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7" w:rsidRPr="002924B9" w:rsidRDefault="00483E6D" w:rsidP="00483E6D">
      <w:pPr>
        <w:spacing w:after="0" w:line="240" w:lineRule="auto"/>
        <w:ind w:left="5812"/>
        <w:rPr>
          <w:rFonts w:ascii="Times New Roman" w:hAnsi="Times New Roman"/>
          <w:sz w:val="28"/>
        </w:rPr>
      </w:pPr>
      <w:r w:rsidRPr="002924B9">
        <w:rPr>
          <w:rFonts w:ascii="Times New Roman" w:hAnsi="Times New Roman"/>
          <w:sz w:val="28"/>
        </w:rPr>
        <w:t xml:space="preserve">Приложение </w:t>
      </w:r>
      <w:r w:rsidR="00221DD0">
        <w:rPr>
          <w:rFonts w:ascii="Times New Roman" w:hAnsi="Times New Roman"/>
          <w:sz w:val="28"/>
        </w:rPr>
        <w:t>№ 1</w:t>
      </w:r>
    </w:p>
    <w:p w:rsidR="00483E6D" w:rsidRPr="002924B9" w:rsidRDefault="00483E6D" w:rsidP="001317CE">
      <w:pPr>
        <w:spacing w:after="0" w:line="240" w:lineRule="auto"/>
        <w:ind w:left="5812"/>
        <w:rPr>
          <w:rFonts w:ascii="Times New Roman" w:hAnsi="Times New Roman"/>
          <w:sz w:val="28"/>
        </w:rPr>
      </w:pPr>
      <w:r w:rsidRPr="002924B9">
        <w:rPr>
          <w:rFonts w:ascii="Times New Roman" w:hAnsi="Times New Roman"/>
          <w:sz w:val="28"/>
        </w:rPr>
        <w:t xml:space="preserve">к Порядку </w:t>
      </w:r>
      <w:proofErr w:type="gramStart"/>
      <w:r w:rsidRPr="002924B9">
        <w:rPr>
          <w:rFonts w:ascii="Times New Roman" w:hAnsi="Times New Roman"/>
          <w:sz w:val="28"/>
          <w:szCs w:val="28"/>
        </w:rPr>
        <w:t xml:space="preserve">предоставления </w:t>
      </w:r>
      <w:r w:rsidR="00EF29E2" w:rsidRPr="002924B9">
        <w:rPr>
          <w:rFonts w:ascii="Times New Roman" w:hAnsi="Times New Roman"/>
          <w:sz w:val="28"/>
          <w:szCs w:val="28"/>
        </w:rPr>
        <w:t xml:space="preserve">сводов </w:t>
      </w:r>
      <w:r w:rsidRPr="002924B9">
        <w:rPr>
          <w:rFonts w:ascii="Times New Roman" w:hAnsi="Times New Roman"/>
          <w:sz w:val="28"/>
          <w:szCs w:val="28"/>
        </w:rPr>
        <w:t>реестров расходных обязательств муниципальных образований области</w:t>
      </w:r>
      <w:proofErr w:type="gramEnd"/>
    </w:p>
    <w:p w:rsidR="00483E6D" w:rsidRPr="002924B9" w:rsidRDefault="00483E6D" w:rsidP="00483E6D">
      <w:pPr>
        <w:pStyle w:val="a3"/>
        <w:ind w:firstLine="709"/>
        <w:jc w:val="center"/>
        <w:rPr>
          <w:b/>
        </w:rPr>
      </w:pPr>
    </w:p>
    <w:p w:rsidR="00391853" w:rsidRPr="002924B9" w:rsidRDefault="00CE4391" w:rsidP="004D1738">
      <w:pPr>
        <w:pStyle w:val="a3"/>
        <w:jc w:val="center"/>
        <w:rPr>
          <w:b/>
        </w:rPr>
      </w:pPr>
      <w:r>
        <w:rPr>
          <w:b/>
        </w:rPr>
        <w:t>Методические р</w:t>
      </w:r>
      <w:r w:rsidR="00391853" w:rsidRPr="002924B9">
        <w:rPr>
          <w:b/>
        </w:rPr>
        <w:t>екомендации по заполнению</w:t>
      </w:r>
      <w:r w:rsidR="00102B8A" w:rsidRPr="002924B9">
        <w:rPr>
          <w:b/>
        </w:rPr>
        <w:t xml:space="preserve"> </w:t>
      </w:r>
      <w:r w:rsidR="00EF29E2" w:rsidRPr="002924B9">
        <w:rPr>
          <w:b/>
        </w:rPr>
        <w:t xml:space="preserve">сводов </w:t>
      </w:r>
      <w:r w:rsidR="00102B8A" w:rsidRPr="002924B9">
        <w:rPr>
          <w:b/>
        </w:rPr>
        <w:t>реестров расходных обязательств</w:t>
      </w:r>
      <w:r w:rsidR="004C03B8">
        <w:rPr>
          <w:b/>
        </w:rPr>
        <w:t>, справочной таблицы по финансированию полномочий субъектов Российской</w:t>
      </w:r>
      <w:r w:rsidR="004C03B8">
        <w:rPr>
          <w:b/>
        </w:rPr>
        <w:tab/>
        <w:t xml:space="preserve"> Федерации и муниципальных образований по данным консолидированного бюджета субъекта Российской Федерации</w:t>
      </w:r>
    </w:p>
    <w:p w:rsidR="0002033C" w:rsidRPr="002924B9" w:rsidRDefault="0002033C" w:rsidP="00483E6D">
      <w:pPr>
        <w:pStyle w:val="a3"/>
        <w:ind w:firstLine="709"/>
        <w:jc w:val="center"/>
        <w:rPr>
          <w:b/>
        </w:rPr>
      </w:pPr>
    </w:p>
    <w:p w:rsidR="00373A23" w:rsidRPr="00855E5F" w:rsidRDefault="00855E5F" w:rsidP="00855E5F">
      <w:pPr>
        <w:pStyle w:val="a3"/>
        <w:ind w:left="709"/>
        <w:jc w:val="center"/>
        <w:rPr>
          <w:b/>
        </w:rPr>
      </w:pPr>
      <w:r w:rsidRPr="00855E5F">
        <w:rPr>
          <w:b/>
        </w:rPr>
        <w:t>1. Свод реестров расходных обязательств</w:t>
      </w:r>
    </w:p>
    <w:p w:rsidR="00855E5F" w:rsidRDefault="00855E5F" w:rsidP="004D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87E" w:rsidRPr="002924B9" w:rsidRDefault="00855E5F" w:rsidP="004D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73A23" w:rsidRPr="002924B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2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6C7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расходных обязательств формируется </w:t>
      </w:r>
      <w:r w:rsidR="007C287E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E32BF4" w:rsidRPr="002924B9">
        <w:rPr>
          <w:rFonts w:ascii="Times New Roman" w:eastAsia="Times New Roman" w:hAnsi="Times New Roman"/>
          <w:sz w:val="28"/>
          <w:szCs w:val="28"/>
          <w:lang w:eastAsia="ru-RU"/>
        </w:rPr>
        <w:t>формате</w:t>
      </w:r>
      <w:proofErr w:type="gramEnd"/>
      <w:r w:rsidR="00E32BF4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BF4" w:rsidRPr="002924B9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="00E32BF4" w:rsidRPr="002924B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указания реквизитов нормативных правовых актов, являющихся основанием возникновения расходных обязательств.</w:t>
      </w:r>
    </w:p>
    <w:p w:rsidR="009E3075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2.</w:t>
      </w:r>
      <w:r w:rsidR="00483E6D" w:rsidRPr="002924B9">
        <w:t> </w:t>
      </w:r>
      <w:r w:rsidR="00536641" w:rsidRPr="002924B9">
        <w:t>Финансовые показатели, включаем</w:t>
      </w:r>
      <w:r w:rsidR="00450934" w:rsidRPr="002924B9">
        <w:t>ые в реестр, заполняются в тыс. </w:t>
      </w:r>
      <w:r w:rsidR="00536641" w:rsidRPr="002924B9">
        <w:t>рубл</w:t>
      </w:r>
      <w:r w:rsidR="00450934" w:rsidRPr="002924B9">
        <w:t>ей</w:t>
      </w:r>
      <w:r w:rsidR="00536641" w:rsidRPr="002924B9">
        <w:t xml:space="preserve"> с одним знаком после запятой</w:t>
      </w:r>
      <w:r w:rsidR="009E3075" w:rsidRPr="002924B9">
        <w:t>.</w:t>
      </w:r>
    </w:p>
    <w:p w:rsidR="00536641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3.</w:t>
      </w:r>
      <w:r w:rsidR="00483E6D" w:rsidRPr="002924B9">
        <w:t> </w:t>
      </w:r>
      <w:r w:rsidR="009E3075" w:rsidRPr="002924B9">
        <w:t>Объем средств на исполнение расходного обязательства указывается:</w:t>
      </w:r>
      <w:r w:rsidR="00536641" w:rsidRPr="002924B9">
        <w:t xml:space="preserve"> </w:t>
      </w:r>
    </w:p>
    <w:p w:rsidR="00E83644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 xml:space="preserve">по отчетному году </w:t>
      </w:r>
      <w:r w:rsidR="00DC3496" w:rsidRPr="002924B9">
        <w:t>(</w:t>
      </w:r>
      <w:r w:rsidR="00732BB8" w:rsidRPr="002924B9">
        <w:t>графы</w:t>
      </w:r>
      <w:r w:rsidR="00DC3496" w:rsidRPr="002924B9">
        <w:t xml:space="preserve"> 31, 32) –</w:t>
      </w:r>
      <w:r w:rsidRPr="002924B9">
        <w:t xml:space="preserve"> </w:t>
      </w:r>
      <w:r w:rsidR="009D3750" w:rsidRPr="002924B9">
        <w:t xml:space="preserve">по данным </w:t>
      </w:r>
      <w:r w:rsidR="00E83644" w:rsidRPr="002924B9">
        <w:t>отчета формы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282DA8" w:rsidRPr="002924B9">
        <w:t xml:space="preserve"> (далее – форма 0503317)</w:t>
      </w:r>
      <w:r w:rsidR="00732BB8" w:rsidRPr="002924B9">
        <w:t xml:space="preserve"> </w:t>
      </w:r>
      <w:r w:rsidR="00E83644" w:rsidRPr="002924B9">
        <w:t>за отчетный год</w:t>
      </w:r>
      <w:r w:rsidR="00DC3496" w:rsidRPr="002924B9">
        <w:t xml:space="preserve"> (</w:t>
      </w:r>
      <w:r w:rsidR="00450934" w:rsidRPr="002924B9">
        <w:t>утверждено</w:t>
      </w:r>
      <w:r w:rsidR="00DC3496" w:rsidRPr="002924B9">
        <w:t xml:space="preserve">, </w:t>
      </w:r>
      <w:r w:rsidR="00450934" w:rsidRPr="002924B9">
        <w:t>исполнено</w:t>
      </w:r>
      <w:r w:rsidR="00DC3496" w:rsidRPr="002924B9">
        <w:t>)</w:t>
      </w:r>
      <w:r w:rsidR="00E83644" w:rsidRPr="002924B9">
        <w:t>;</w:t>
      </w:r>
    </w:p>
    <w:p w:rsidR="00536641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текущему году (</w:t>
      </w:r>
      <w:r w:rsidR="00732BB8" w:rsidRPr="002924B9">
        <w:t>графа</w:t>
      </w:r>
      <w:r w:rsidR="00DC3496" w:rsidRPr="002924B9">
        <w:t xml:space="preserve"> </w:t>
      </w:r>
      <w:r w:rsidR="00450934" w:rsidRPr="002924B9">
        <w:t>41</w:t>
      </w:r>
      <w:r w:rsidRPr="002924B9">
        <w:t xml:space="preserve">) </w:t>
      </w:r>
      <w:r w:rsidR="00DC3496" w:rsidRPr="002924B9">
        <w:t>–</w:t>
      </w:r>
      <w:r w:rsidRPr="002924B9">
        <w:t xml:space="preserve"> по </w:t>
      </w:r>
      <w:r w:rsidR="009D3750" w:rsidRPr="002924B9">
        <w:t xml:space="preserve">данным </w:t>
      </w:r>
      <w:r w:rsidR="00DC3496" w:rsidRPr="002924B9">
        <w:t>отчета формы 0503317 по состоянию на 01 марта текущего года</w:t>
      </w:r>
      <w:r w:rsidR="00F8612E" w:rsidRPr="002924B9">
        <w:t xml:space="preserve"> (</w:t>
      </w:r>
      <w:r w:rsidR="00450934" w:rsidRPr="002924B9">
        <w:t>утверждено</w:t>
      </w:r>
      <w:r w:rsidR="00F8612E" w:rsidRPr="002924B9">
        <w:t>)</w:t>
      </w:r>
      <w:r w:rsidRPr="002924B9">
        <w:t xml:space="preserve">; </w:t>
      </w:r>
    </w:p>
    <w:p w:rsidR="00536641" w:rsidRPr="002924B9" w:rsidRDefault="00536641" w:rsidP="004D1738">
      <w:pPr>
        <w:pStyle w:val="a3"/>
        <w:ind w:firstLine="709"/>
        <w:jc w:val="both"/>
      </w:pPr>
      <w:proofErr w:type="gramStart"/>
      <w:r w:rsidRPr="002924B9">
        <w:t>-</w:t>
      </w:r>
      <w:r w:rsidR="00483E6D" w:rsidRPr="002924B9">
        <w:t> </w:t>
      </w:r>
      <w:r w:rsidRPr="002924B9">
        <w:t>по очередному году (</w:t>
      </w:r>
      <w:r w:rsidR="00732BB8" w:rsidRPr="002924B9">
        <w:t>графа</w:t>
      </w:r>
      <w:r w:rsidR="00DC3496" w:rsidRPr="002924B9">
        <w:t xml:space="preserve"> </w:t>
      </w:r>
      <w:r w:rsidR="00095378" w:rsidRPr="002924B9">
        <w:t>46</w:t>
      </w:r>
      <w:r w:rsidRPr="002924B9">
        <w:t>) и первому году планового периода (</w:t>
      </w:r>
      <w:r w:rsidR="00DC3496" w:rsidRPr="002924B9">
        <w:t>граф</w:t>
      </w:r>
      <w:r w:rsidR="00732BB8" w:rsidRPr="002924B9">
        <w:t>а</w:t>
      </w:r>
      <w:r w:rsidR="00DC3496" w:rsidRPr="002924B9">
        <w:t xml:space="preserve"> </w:t>
      </w:r>
      <w:r w:rsidR="00095378" w:rsidRPr="002924B9">
        <w:t>51</w:t>
      </w:r>
      <w:r w:rsidRPr="002924B9">
        <w:t xml:space="preserve">) </w:t>
      </w:r>
      <w:r w:rsidR="009E3075" w:rsidRPr="002924B9">
        <w:t>–</w:t>
      </w:r>
      <w:r w:rsidRPr="002924B9">
        <w:t xml:space="preserve"> </w:t>
      </w:r>
      <w:r w:rsidR="00DC3496" w:rsidRPr="002924B9">
        <w:rPr>
          <w:bCs/>
        </w:rPr>
        <w:t>в соответствии с решением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</w:t>
      </w:r>
      <w:r w:rsidR="007376ED" w:rsidRPr="002924B9">
        <w:rPr>
          <w:bCs/>
        </w:rPr>
        <w:t>, в соответствии со среднесрочным финансовым планом муниципального образования (в случае составления и принятия бюджета муниципального образования на очередной</w:t>
      </w:r>
      <w:proofErr w:type="gramEnd"/>
      <w:r w:rsidR="007376ED" w:rsidRPr="002924B9">
        <w:rPr>
          <w:bCs/>
        </w:rPr>
        <w:t xml:space="preserve"> год)</w:t>
      </w:r>
      <w:r w:rsidR="00DC3496" w:rsidRPr="002924B9">
        <w:rPr>
          <w:bCs/>
        </w:rPr>
        <w:t xml:space="preserve"> или в </w:t>
      </w:r>
      <w:proofErr w:type="gramStart"/>
      <w:r w:rsidR="00DC3496" w:rsidRPr="002924B9">
        <w:rPr>
          <w:bCs/>
        </w:rPr>
        <w:t>соответствии</w:t>
      </w:r>
      <w:proofErr w:type="gramEnd"/>
      <w:r w:rsidR="00DC3496" w:rsidRPr="002924B9">
        <w:rPr>
          <w:bCs/>
        </w:rPr>
        <w:t xml:space="preserve"> с законами, нормативными правовыми актами, договорами (соглашениями), обуславливающими расходные обязательства муниципального образования</w:t>
      </w:r>
      <w:r w:rsidR="004E7E8B" w:rsidRPr="002924B9">
        <w:t xml:space="preserve"> (</w:t>
      </w:r>
      <w:r w:rsidR="0036636F" w:rsidRPr="002924B9">
        <w:t>утверждено</w:t>
      </w:r>
      <w:r w:rsidR="004E7E8B" w:rsidRPr="002924B9">
        <w:t>);</w:t>
      </w:r>
    </w:p>
    <w:p w:rsidR="00536641" w:rsidRPr="002924B9" w:rsidRDefault="00536641" w:rsidP="004D1738">
      <w:pPr>
        <w:pStyle w:val="a3"/>
        <w:ind w:firstLine="709"/>
        <w:jc w:val="both"/>
      </w:pPr>
      <w:r w:rsidRPr="002924B9">
        <w:t>-</w:t>
      </w:r>
      <w:r w:rsidR="00483E6D" w:rsidRPr="002924B9">
        <w:t> </w:t>
      </w:r>
      <w:r w:rsidRPr="002924B9">
        <w:t>по второму году планового периода (</w:t>
      </w:r>
      <w:r w:rsidR="00DC3496" w:rsidRPr="002924B9">
        <w:t xml:space="preserve">графа </w:t>
      </w:r>
      <w:r w:rsidR="00095378" w:rsidRPr="002924B9">
        <w:t>56</w:t>
      </w:r>
      <w:r w:rsidRPr="002924B9">
        <w:t xml:space="preserve">) - на уровне </w:t>
      </w:r>
      <w:r w:rsidR="00DC3496" w:rsidRPr="002924B9">
        <w:t>первого года планового периода</w:t>
      </w:r>
      <w:r w:rsidR="004E7E8B" w:rsidRPr="002924B9">
        <w:t xml:space="preserve"> (</w:t>
      </w:r>
      <w:r w:rsidR="0036636F" w:rsidRPr="002924B9">
        <w:t>утверждено</w:t>
      </w:r>
      <w:r w:rsidR="004E7E8B" w:rsidRPr="002924B9">
        <w:t>)</w:t>
      </w:r>
      <w:r w:rsidRPr="002924B9">
        <w:t>.</w:t>
      </w:r>
    </w:p>
    <w:p w:rsidR="00973A2A" w:rsidRPr="002924B9" w:rsidRDefault="00855E5F" w:rsidP="004D1738">
      <w:pPr>
        <w:pStyle w:val="a3"/>
        <w:ind w:firstLine="709"/>
        <w:jc w:val="both"/>
      </w:pPr>
      <w:r>
        <w:t>1.</w:t>
      </w:r>
      <w:r w:rsidR="00973A2A" w:rsidRPr="002924B9">
        <w:t>4.</w:t>
      </w:r>
      <w:r w:rsidR="00483E6D" w:rsidRPr="002924B9">
        <w:t> </w:t>
      </w:r>
      <w:r w:rsidR="004E7E8B" w:rsidRPr="002924B9">
        <w:t xml:space="preserve">Объем средств на исполнение расходного обязательства без учета расходов на осуществление капитальных вложений в объекты муниципальной собственности </w:t>
      </w:r>
      <w:r w:rsidR="00973A2A" w:rsidRPr="002924B9">
        <w:t>указывается без учета:</w:t>
      </w:r>
    </w:p>
    <w:p w:rsidR="00732BB8" w:rsidRPr="002924B9" w:rsidRDefault="00732BB8" w:rsidP="004D1738">
      <w:pPr>
        <w:pStyle w:val="a3"/>
        <w:ind w:firstLine="709"/>
        <w:jc w:val="both"/>
      </w:pPr>
      <w:proofErr w:type="gramStart"/>
      <w:r w:rsidRPr="002924B9">
        <w:t xml:space="preserve">- расходов, осуществляемых по видам расходов бюджетной классификации 400 «Капитальные вложения в объекты государственной </w:t>
      </w:r>
      <w:r w:rsidRPr="002924B9">
        <w:lastRenderedPageBreak/>
        <w:t>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</w:t>
      </w:r>
      <w:proofErr w:type="gramEnd"/>
      <w:r w:rsidRPr="002924B9">
        <w:t xml:space="preserve"> </w:t>
      </w:r>
      <w:proofErr w:type="gramStart"/>
      <w:r w:rsidRPr="002924B9">
        <w:t>и иные выплаты населению»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 за счет средств субсидий, предоставляемых органами государственной власти субъекта Российской Федерации (органами местного самоуправления), по видам расходов бюджетной классификации 610 «Субсидии бюджетным учреждениям» и 620 «Субсидии автономным учреждениям»;</w:t>
      </w:r>
      <w:proofErr w:type="gramEnd"/>
    </w:p>
    <w:p w:rsidR="00732BB8" w:rsidRPr="002924B9" w:rsidRDefault="00732BB8" w:rsidP="004D1738">
      <w:pPr>
        <w:pStyle w:val="a3"/>
        <w:ind w:firstLine="709"/>
        <w:jc w:val="both"/>
      </w:pPr>
      <w:proofErr w:type="gramStart"/>
      <w:r w:rsidRPr="002924B9">
        <w:t>- расходов на закупку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бюджетной классификации 610</w:t>
      </w:r>
      <w:r w:rsidR="00706ACB" w:rsidRPr="002924B9">
        <w:t> </w:t>
      </w:r>
      <w:r w:rsidRPr="002924B9">
        <w:t>«Субсидии бюджетным учреждениям» и 620</w:t>
      </w:r>
      <w:r w:rsidR="00706ACB" w:rsidRPr="002924B9">
        <w:t> </w:t>
      </w:r>
      <w:r w:rsidRPr="002924B9">
        <w:t>«С</w:t>
      </w:r>
      <w:r w:rsidR="00356DF9" w:rsidRPr="002924B9">
        <w:t>убсидии автономным учреждениям».</w:t>
      </w:r>
      <w:proofErr w:type="gramEnd"/>
    </w:p>
    <w:p w:rsidR="00356DF9" w:rsidRPr="002924B9" w:rsidRDefault="00356DF9" w:rsidP="004D1738">
      <w:pPr>
        <w:pStyle w:val="a3"/>
        <w:ind w:firstLine="709"/>
        <w:jc w:val="both"/>
      </w:pPr>
      <w:proofErr w:type="gramStart"/>
      <w:r w:rsidRPr="002924B9">
        <w:t xml:space="preserve">Объем средств на исполнение расходного обязательства без учета расходов на осуществление капитальных вложений в объекты муниципальной собственности </w:t>
      </w:r>
      <w:r w:rsidR="00871D52" w:rsidRPr="002924B9">
        <w:t>по</w:t>
      </w:r>
      <w:r w:rsidRPr="002924B9">
        <w:t xml:space="preserve"> отчетн</w:t>
      </w:r>
      <w:r w:rsidR="00871D52" w:rsidRPr="002924B9">
        <w:t>ому</w:t>
      </w:r>
      <w:r w:rsidRPr="002924B9">
        <w:t xml:space="preserve"> год</w:t>
      </w:r>
      <w:r w:rsidR="00871D52" w:rsidRPr="002924B9">
        <w:t>у</w:t>
      </w:r>
      <w:r w:rsidRPr="002924B9">
        <w:t xml:space="preserve"> (граф</w:t>
      </w:r>
      <w:r w:rsidR="009F12DD" w:rsidRPr="002924B9">
        <w:t>ы</w:t>
      </w:r>
      <w:r w:rsidRPr="002924B9">
        <w:t xml:space="preserve"> </w:t>
      </w:r>
      <w:r w:rsidR="00307C4C" w:rsidRPr="002924B9">
        <w:t>61, 62</w:t>
      </w:r>
      <w:r w:rsidRPr="002924B9">
        <w:t xml:space="preserve">) указывается по данным отчета формы </w:t>
      </w:r>
      <w:r w:rsidR="0017528F" w:rsidRPr="002924B9">
        <w:t>0503317</w:t>
      </w:r>
      <w:r w:rsidRPr="002924B9">
        <w:t xml:space="preserve"> за отчетный год (</w:t>
      </w:r>
      <w:r w:rsidR="00E32BF4" w:rsidRPr="002924B9">
        <w:t>утверждено</w:t>
      </w:r>
      <w:r w:rsidRPr="002924B9">
        <w:t xml:space="preserve">, </w:t>
      </w:r>
      <w:r w:rsidR="00E32BF4" w:rsidRPr="002924B9">
        <w:t>исполнено</w:t>
      </w:r>
      <w:r w:rsidRPr="002924B9">
        <w:t xml:space="preserve">) и данным </w:t>
      </w:r>
      <w:r w:rsidR="00F94C59" w:rsidRPr="002924B9">
        <w:t xml:space="preserve">строк 12500 «Капитальные вложения» и 12600 «Капитальный ремонт» </w:t>
      </w:r>
      <w:r w:rsidR="009F12DD" w:rsidRPr="002924B9">
        <w:t xml:space="preserve">отчета </w:t>
      </w:r>
      <w:r w:rsidRPr="002924B9">
        <w:t>формы 0503387 «Справочная таблица к отчету об исполнении консолидированного бюджета субъекта Российской Федерации»</w:t>
      </w:r>
      <w:r w:rsidR="00282DA8" w:rsidRPr="002924B9">
        <w:t xml:space="preserve"> (далее – форма</w:t>
      </w:r>
      <w:proofErr w:type="gramEnd"/>
      <w:r w:rsidR="00282DA8" w:rsidRPr="002924B9">
        <w:t xml:space="preserve"> 0503387)</w:t>
      </w:r>
      <w:r w:rsidRPr="002924B9">
        <w:t xml:space="preserve"> </w:t>
      </w:r>
      <w:r w:rsidR="00871D52" w:rsidRPr="002924B9">
        <w:t>за отчетный год, по текущему году (граф</w:t>
      </w:r>
      <w:r w:rsidR="009F12DD" w:rsidRPr="002924B9">
        <w:t>а</w:t>
      </w:r>
      <w:r w:rsidR="00871D52" w:rsidRPr="002924B9">
        <w:t xml:space="preserve"> </w:t>
      </w:r>
      <w:r w:rsidR="00E32BF4" w:rsidRPr="002924B9">
        <w:t>71</w:t>
      </w:r>
      <w:r w:rsidR="00871D52" w:rsidRPr="002924B9">
        <w:t>)</w:t>
      </w:r>
      <w:r w:rsidR="009F12DD" w:rsidRPr="002924B9">
        <w:t xml:space="preserve"> – по данным аналогичных отчетов по состоянию на 01 марта текущего года.</w:t>
      </w:r>
    </w:p>
    <w:p w:rsidR="008C2600" w:rsidRPr="002924B9" w:rsidRDefault="00855E5F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67781" w:rsidRPr="002924B9">
        <w:rPr>
          <w:rFonts w:ascii="Times New Roman" w:hAnsi="Times New Roman"/>
          <w:sz w:val="28"/>
          <w:szCs w:val="28"/>
          <w:lang w:eastAsia="ru-RU"/>
        </w:rPr>
        <w:t>5.</w:t>
      </w:r>
      <w:r w:rsidR="00483E6D" w:rsidRPr="002924B9">
        <w:rPr>
          <w:rFonts w:ascii="Times New Roman" w:hAnsi="Times New Roman"/>
          <w:sz w:val="28"/>
          <w:szCs w:val="28"/>
          <w:lang w:eastAsia="ru-RU"/>
        </w:rPr>
        <w:t> </w:t>
      </w:r>
      <w:r w:rsidR="00CB4F0D" w:rsidRPr="002924B9">
        <w:rPr>
          <w:rFonts w:ascii="Times New Roman" w:hAnsi="Times New Roman"/>
          <w:sz w:val="28"/>
          <w:szCs w:val="28"/>
          <w:lang w:eastAsia="ru-RU"/>
        </w:rPr>
        <w:t xml:space="preserve">Оценка стоимости полномочий муниципальных образований </w:t>
      </w:r>
      <w:r w:rsidR="00034887" w:rsidRPr="002924B9">
        <w:rPr>
          <w:rFonts w:ascii="Times New Roman" w:hAnsi="Times New Roman"/>
          <w:sz w:val="28"/>
          <w:szCs w:val="28"/>
          <w:lang w:eastAsia="ru-RU"/>
        </w:rPr>
        <w:t xml:space="preserve">указывается в соответствии с утвержденной методикой планирования бюджетных ассигнований местного бюджета. </w:t>
      </w:r>
    </w:p>
    <w:p w:rsidR="007F53D5" w:rsidRPr="002924B9" w:rsidRDefault="007F53D5" w:rsidP="004D1738">
      <w:pPr>
        <w:pStyle w:val="a3"/>
        <w:ind w:firstLine="709"/>
        <w:jc w:val="both"/>
      </w:pPr>
      <w:r w:rsidRPr="002924B9">
        <w:t xml:space="preserve">Если ассигнований на реализацию расходного обязательства в отчетном году достаточно, оценка стоимости </w:t>
      </w:r>
      <w:r w:rsidR="00F73CCD" w:rsidRPr="002924B9">
        <w:t>может быть определена</w:t>
      </w:r>
      <w:r w:rsidRPr="002924B9">
        <w:t xml:space="preserve"> на уровне плана отчетного года в соответствии с формой 0503317 за отчетный год. </w:t>
      </w:r>
    </w:p>
    <w:p w:rsidR="007F53D5" w:rsidRPr="002924B9" w:rsidRDefault="007F53D5" w:rsidP="004D1738">
      <w:pPr>
        <w:pStyle w:val="a3"/>
        <w:ind w:firstLine="709"/>
        <w:jc w:val="both"/>
      </w:pPr>
      <w:r w:rsidRPr="002924B9">
        <w:t xml:space="preserve">Если ассигнований на реализацию расходного обязательства в текущем году достаточно, оценка стоимости </w:t>
      </w:r>
      <w:r w:rsidR="00F73CCD" w:rsidRPr="002924B9">
        <w:t>может быть определена</w:t>
      </w:r>
      <w:r w:rsidRPr="002924B9">
        <w:t xml:space="preserve"> на уровне плана текущего года в соответствии с формой 0503317 по состоянию на 01</w:t>
      </w:r>
      <w:r w:rsidR="00706ACB" w:rsidRPr="002924B9">
        <w:t> </w:t>
      </w:r>
      <w:r w:rsidRPr="002924B9">
        <w:t xml:space="preserve">марта текущего года. </w:t>
      </w:r>
      <w:proofErr w:type="gramStart"/>
      <w:r w:rsidRPr="002924B9">
        <w:t xml:space="preserve">В случае недостаточности средств, предусмотренных в текущем году в местных бюджетах, оценка стоимости </w:t>
      </w:r>
      <w:r w:rsidR="00F73CCD" w:rsidRPr="002924B9">
        <w:t>может быть определена</w:t>
      </w:r>
      <w:r w:rsidRPr="002924B9">
        <w:t xml:space="preserve"> исходя из потребности выполнения </w:t>
      </w:r>
      <w:r w:rsidR="004D1738" w:rsidRPr="002924B9">
        <w:t>У</w:t>
      </w:r>
      <w:r w:rsidRPr="002924B9">
        <w:t xml:space="preserve">казов Президента Российской Федерации, завершения неоконченного строительства, проведения срочного капитального ремонта зданий и сооружений, </w:t>
      </w:r>
      <w:r w:rsidRPr="002924B9">
        <w:lastRenderedPageBreak/>
        <w:t>выполнения норм и нормативов, установленных на федеральном уровне, исполнения предписаний контролирующих и судебных органов и т.п.</w:t>
      </w:r>
      <w:proofErr w:type="gramEnd"/>
    </w:p>
    <w:p w:rsidR="000D264D" w:rsidRPr="002924B9" w:rsidRDefault="007F53D5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4B9">
        <w:rPr>
          <w:rFonts w:ascii="Times New Roman" w:hAnsi="Times New Roman"/>
          <w:sz w:val="28"/>
          <w:szCs w:val="28"/>
        </w:rPr>
        <w:t xml:space="preserve">Оценка по очередному году </w:t>
      </w:r>
      <w:r w:rsidR="007F7978" w:rsidRPr="002924B9">
        <w:rPr>
          <w:rFonts w:ascii="Times New Roman" w:hAnsi="Times New Roman"/>
          <w:sz w:val="28"/>
          <w:szCs w:val="28"/>
        </w:rPr>
        <w:t>может быть определена</w:t>
      </w:r>
      <w:r w:rsidRPr="002924B9">
        <w:rPr>
          <w:rFonts w:ascii="Times New Roman" w:hAnsi="Times New Roman"/>
          <w:sz w:val="28"/>
          <w:szCs w:val="28"/>
        </w:rPr>
        <w:t xml:space="preserve"> на основании решения представительного органа муниципального образования о бюджете муниципального образования на очередной финансовый год и плановый период (в случае составления и принятия бюджета муниципального образования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 муниципального образования (</w:t>
      </w:r>
      <w:r w:rsidR="006D2A73" w:rsidRPr="002924B9">
        <w:rPr>
          <w:rFonts w:ascii="Times New Roman" w:hAnsi="Times New Roman"/>
          <w:sz w:val="28"/>
          <w:szCs w:val="28"/>
        </w:rPr>
        <w:t>утверждено</w:t>
      </w:r>
      <w:r w:rsidRPr="002924B9">
        <w:rPr>
          <w:rFonts w:ascii="Times New Roman" w:hAnsi="Times New Roman"/>
          <w:sz w:val="28"/>
          <w:szCs w:val="28"/>
        </w:rPr>
        <w:t>)</w:t>
      </w:r>
      <w:r w:rsidR="000D264D" w:rsidRPr="002924B9">
        <w:rPr>
          <w:rFonts w:ascii="Times New Roman" w:hAnsi="Times New Roman"/>
          <w:sz w:val="28"/>
          <w:szCs w:val="28"/>
        </w:rPr>
        <w:t>, а в случае недостаточности средств – по аналогии с</w:t>
      </w:r>
      <w:proofErr w:type="gramEnd"/>
      <w:r w:rsidR="000D264D" w:rsidRPr="002924B9">
        <w:rPr>
          <w:rFonts w:ascii="Times New Roman" w:hAnsi="Times New Roman"/>
          <w:sz w:val="28"/>
          <w:szCs w:val="28"/>
        </w:rPr>
        <w:t xml:space="preserve"> оценкой стоимости за текущий год.</w:t>
      </w:r>
    </w:p>
    <w:p w:rsidR="007F53D5" w:rsidRPr="002924B9" w:rsidRDefault="007F53D5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B9">
        <w:rPr>
          <w:rFonts w:ascii="Times New Roman" w:hAnsi="Times New Roman"/>
          <w:sz w:val="28"/>
          <w:szCs w:val="28"/>
          <w:lang w:eastAsia="ru-RU"/>
        </w:rPr>
        <w:t>Во всех случаях, когда оценка стоимости на текущий и очередной годы выше, чем объем средств на исполнение расходного обязательства в текущем и очередном годах, необходимо указывать краткое обоснование в графе «Методика расчета оценки».</w:t>
      </w:r>
    </w:p>
    <w:p w:rsidR="00F94C59" w:rsidRPr="002924B9" w:rsidRDefault="00855E5F" w:rsidP="004D1738">
      <w:pPr>
        <w:pStyle w:val="a3"/>
        <w:ind w:firstLine="709"/>
        <w:jc w:val="both"/>
      </w:pPr>
      <w:r>
        <w:t>1.</w:t>
      </w:r>
      <w:r w:rsidR="003B7D25" w:rsidRPr="002924B9">
        <w:t>6.</w:t>
      </w:r>
      <w:r w:rsidR="00483E6D" w:rsidRPr="002924B9">
        <w:t> </w:t>
      </w:r>
      <w:r w:rsidR="003B7D25" w:rsidRPr="002924B9">
        <w:t>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</w:r>
      <w:r w:rsidR="005834DA" w:rsidRPr="002924B9">
        <w:t xml:space="preserve"> заполняется исходя из оценки стоимости полномочий муниципальных образований, определяемой в соответствии с пунктом </w:t>
      </w:r>
      <w:r w:rsidR="003F7D81" w:rsidRPr="002924B9">
        <w:t>1.</w:t>
      </w:r>
      <w:r w:rsidR="005834DA" w:rsidRPr="002924B9">
        <w:t>5</w:t>
      </w:r>
      <w:r w:rsidR="003F7D81" w:rsidRPr="002924B9">
        <w:t>.</w:t>
      </w:r>
      <w:r w:rsidR="005834DA" w:rsidRPr="002924B9">
        <w:t xml:space="preserve"> настоящих рекомендаций, без учета:</w:t>
      </w:r>
    </w:p>
    <w:p w:rsidR="00732BB8" w:rsidRPr="002924B9" w:rsidRDefault="00732BB8" w:rsidP="004D1738">
      <w:pPr>
        <w:pStyle w:val="a3"/>
        <w:ind w:firstLine="709"/>
        <w:jc w:val="both"/>
      </w:pPr>
      <w:proofErr w:type="gramStart"/>
      <w:r w:rsidRPr="002924B9">
        <w:t>- расходов, осуществляемых по видам расходов бюджетной классификации 400 «Капитальные вложения в объекты государственной (муниципальной) собственности» и 243 «Закупка товаров, работ, услуг в целях капитального ремонта государственного (муниципального) имущества», а также расходов, связанных с приобретением (изготовлением) объектов, относящихся к основным средствам, осуществляемым по видам расходов бюджетной классификации 200 «Закупка товаров, работ и услуг для обеспечения государственных (муниципальных) нужд», 300 «Социальное обеспечение</w:t>
      </w:r>
      <w:proofErr w:type="gramEnd"/>
      <w:r w:rsidRPr="002924B9">
        <w:t xml:space="preserve"> </w:t>
      </w:r>
      <w:proofErr w:type="gramStart"/>
      <w:r w:rsidRPr="002924B9">
        <w:t>и иные выплаты населению» и 880 «Специальные расходы», а также расходов автономных и бюджетных учреждений на приобретение (изготовление) объектов, относящихся к основным средствам,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бюджетной классификации 610 «Субсидии бюджетным учреждениям» и 620 «Субсидии автономным учреждениям»;</w:t>
      </w:r>
      <w:proofErr w:type="gramEnd"/>
    </w:p>
    <w:p w:rsidR="00732BB8" w:rsidRPr="002924B9" w:rsidRDefault="00732BB8" w:rsidP="004D1738">
      <w:pPr>
        <w:pStyle w:val="a3"/>
        <w:ind w:firstLine="709"/>
        <w:jc w:val="both"/>
      </w:pPr>
      <w:proofErr w:type="gramStart"/>
      <w:r w:rsidRPr="002924B9">
        <w:t>- расходов на закупку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 по видам расходов бюджетной классификации 610</w:t>
      </w:r>
      <w:r w:rsidR="00706ACB" w:rsidRPr="002924B9">
        <w:t> </w:t>
      </w:r>
      <w:r w:rsidRPr="002924B9">
        <w:t>«Субсидии бюджетным учреждениям» и 620 «Субсидии автономным учреждениям».</w:t>
      </w:r>
      <w:proofErr w:type="gramEnd"/>
    </w:p>
    <w:p w:rsidR="00D54B09" w:rsidRPr="002924B9" w:rsidRDefault="00855E5F" w:rsidP="00DF2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7.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373A23" w:rsidRPr="002924B9">
        <w:rPr>
          <w:rFonts w:ascii="Times New Roman" w:hAnsi="Times New Roman"/>
          <w:bCs/>
          <w:sz w:val="28"/>
          <w:szCs w:val="28"/>
        </w:rPr>
        <w:t xml:space="preserve">Обязательства, связанные с финансовым обеспечением органов местного самоуправления,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за исключением случаев осуществления </w:t>
      </w:r>
      <w:r w:rsidR="00DF2CA5" w:rsidRPr="002924B9">
        <w:rPr>
          <w:rFonts w:ascii="Times New Roman" w:hAnsi="Times New Roman"/>
          <w:bCs/>
          <w:sz w:val="28"/>
          <w:szCs w:val="28"/>
        </w:rPr>
        <w:lastRenderedPageBreak/>
        <w:t xml:space="preserve">переданных государственных полномочий Российской Федерации и субъекта Российской Федерации, </w:t>
      </w:r>
      <w:r w:rsidR="00373A23" w:rsidRPr="002924B9">
        <w:rPr>
          <w:rFonts w:ascii="Times New Roman" w:hAnsi="Times New Roman"/>
          <w:bCs/>
          <w:sz w:val="28"/>
          <w:szCs w:val="28"/>
        </w:rPr>
        <w:t>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в пунктах 1.2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1.2.2., </w:t>
      </w:r>
      <w:r w:rsidR="00373A23" w:rsidRPr="002924B9">
        <w:rPr>
          <w:rFonts w:ascii="Times New Roman" w:hAnsi="Times New Roman"/>
          <w:bCs/>
          <w:sz w:val="28"/>
          <w:szCs w:val="28"/>
        </w:rPr>
        <w:t>2.2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2.2.2., </w:t>
      </w:r>
      <w:r w:rsidR="00373A23" w:rsidRPr="002924B9">
        <w:rPr>
          <w:rFonts w:ascii="Times New Roman" w:hAnsi="Times New Roman"/>
          <w:bCs/>
          <w:sz w:val="28"/>
          <w:szCs w:val="28"/>
        </w:rPr>
        <w:t>4.2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4.2.2., </w:t>
      </w:r>
      <w:r w:rsidR="00373A23" w:rsidRPr="002924B9">
        <w:rPr>
          <w:rFonts w:ascii="Times New Roman" w:hAnsi="Times New Roman"/>
          <w:bCs/>
          <w:sz w:val="28"/>
          <w:szCs w:val="28"/>
        </w:rPr>
        <w:t>5.2</w:t>
      </w:r>
      <w:r w:rsidR="00B87949" w:rsidRPr="002924B9">
        <w:rPr>
          <w:rFonts w:ascii="Times New Roman" w:hAnsi="Times New Roman"/>
          <w:bCs/>
          <w:sz w:val="28"/>
          <w:szCs w:val="28"/>
        </w:rPr>
        <w:t>.1.</w:t>
      </w:r>
      <w:r w:rsidR="00DF2CA5" w:rsidRPr="002924B9">
        <w:rPr>
          <w:rFonts w:ascii="Times New Roman" w:hAnsi="Times New Roman"/>
          <w:bCs/>
          <w:sz w:val="28"/>
          <w:szCs w:val="28"/>
        </w:rPr>
        <w:t>, 5.2.2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реестров </w:t>
      </w:r>
      <w:r w:rsidR="003419F5" w:rsidRPr="002924B9">
        <w:rPr>
          <w:rFonts w:ascii="Times New Roman" w:hAnsi="Times New Roman"/>
          <w:bCs/>
          <w:sz w:val="28"/>
          <w:szCs w:val="28"/>
        </w:rPr>
        <w:t>расходных обязательств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как «</w:t>
      </w:r>
      <w:r w:rsidR="00DF2CA5" w:rsidRPr="002924B9">
        <w:rPr>
          <w:rFonts w:ascii="Times New Roman" w:hAnsi="Times New Roman"/>
          <w:bCs/>
          <w:sz w:val="28"/>
          <w:szCs w:val="28"/>
        </w:rPr>
        <w:t>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самоуправления» и «Материально-техническое и финансовое обеспечение деятельности органов</w:t>
      </w:r>
      <w:proofErr w:type="gramEnd"/>
      <w:r w:rsidR="00DF2CA5" w:rsidRPr="002924B9">
        <w:rPr>
          <w:rFonts w:ascii="Times New Roman" w:hAnsi="Times New Roman"/>
          <w:bCs/>
          <w:sz w:val="28"/>
          <w:szCs w:val="28"/>
        </w:rPr>
        <w:t xml:space="preserve"> местного самоуправления в части вопросов оплаты труда работников органов местного самоуправления» </w:t>
      </w:r>
      <w:r w:rsidR="0028004E" w:rsidRPr="002924B9">
        <w:rPr>
          <w:rFonts w:ascii="Times New Roman" w:hAnsi="Times New Roman"/>
          <w:bCs/>
          <w:sz w:val="28"/>
          <w:szCs w:val="28"/>
        </w:rPr>
        <w:t>(представительные органы муниципальных образований, местные администрации, главы муниципальных образований и местных администраций и т.п.).</w:t>
      </w:r>
      <w:r w:rsidR="00DF2CA5" w:rsidRPr="002924B9">
        <w:rPr>
          <w:rFonts w:ascii="Times New Roman" w:hAnsi="Times New Roman"/>
          <w:bCs/>
          <w:sz w:val="28"/>
          <w:szCs w:val="28"/>
        </w:rPr>
        <w:t xml:space="preserve"> При этом в пунктах 1.2.2., 2.2.2., 4.2.2., 5.2.2. </w:t>
      </w:r>
      <w:r w:rsidR="00DF2CA5" w:rsidRPr="002924B9">
        <w:rPr>
          <w:rFonts w:ascii="Times New Roman" w:eastAsia="Times New Roman" w:hAnsi="Times New Roman"/>
          <w:sz w:val="28"/>
          <w:szCs w:val="28"/>
          <w:lang w:eastAsia="ru-RU"/>
        </w:rPr>
        <w:t>отражаются в реестре расходных обязательств без учета обязательств, связанных с начислениями на выплаты по оплате труда.</w:t>
      </w:r>
    </w:p>
    <w:p w:rsidR="009B0873" w:rsidRPr="002924B9" w:rsidRDefault="00F902E6" w:rsidP="00DF2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4B9">
        <w:rPr>
          <w:rFonts w:ascii="Times New Roman" w:hAnsi="Times New Roman"/>
          <w:sz w:val="28"/>
          <w:szCs w:val="28"/>
        </w:rPr>
        <w:t xml:space="preserve">Если </w:t>
      </w:r>
      <w:r w:rsidR="009B0873" w:rsidRPr="002924B9">
        <w:rPr>
          <w:rFonts w:ascii="Times New Roman" w:hAnsi="Times New Roman"/>
          <w:sz w:val="28"/>
          <w:szCs w:val="28"/>
        </w:rPr>
        <w:t>речь идет о финансовом обеспечении органов местного самоуправления муниципальн</w:t>
      </w:r>
      <w:r w:rsidRPr="002924B9">
        <w:rPr>
          <w:rFonts w:ascii="Times New Roman" w:hAnsi="Times New Roman"/>
          <w:sz w:val="28"/>
          <w:szCs w:val="28"/>
        </w:rPr>
        <w:t>ого</w:t>
      </w:r>
      <w:r w:rsidR="009B0873" w:rsidRPr="002924B9">
        <w:rPr>
          <w:rFonts w:ascii="Times New Roman" w:hAnsi="Times New Roman"/>
          <w:sz w:val="28"/>
          <w:szCs w:val="28"/>
        </w:rPr>
        <w:t xml:space="preserve"> район</w:t>
      </w:r>
      <w:r w:rsidRPr="002924B9">
        <w:rPr>
          <w:rFonts w:ascii="Times New Roman" w:hAnsi="Times New Roman"/>
          <w:sz w:val="28"/>
          <w:szCs w:val="28"/>
        </w:rPr>
        <w:t>а</w:t>
      </w:r>
      <w:r w:rsidR="009B0873" w:rsidRPr="002924B9">
        <w:rPr>
          <w:rFonts w:ascii="Times New Roman" w:hAnsi="Times New Roman"/>
          <w:sz w:val="28"/>
          <w:szCs w:val="28"/>
        </w:rPr>
        <w:t xml:space="preserve"> </w:t>
      </w:r>
      <w:r w:rsidRPr="002924B9">
        <w:rPr>
          <w:rFonts w:ascii="Times New Roman" w:hAnsi="Times New Roman"/>
          <w:sz w:val="28"/>
          <w:szCs w:val="28"/>
        </w:rPr>
        <w:t xml:space="preserve">за счет иных межбюджетных трансфертов, перечисляемых городскими и сельскими поселениями, входящими в состав муниципального района, в рамках </w:t>
      </w:r>
      <w:r w:rsidR="009B0873" w:rsidRPr="002924B9">
        <w:rPr>
          <w:rFonts w:ascii="Times New Roman" w:hAnsi="Times New Roman"/>
          <w:sz w:val="28"/>
          <w:szCs w:val="28"/>
        </w:rPr>
        <w:t>соглашения о передаче муниципальному району осуществления части полномочий по решению вопросов местного значения поселения</w:t>
      </w:r>
      <w:r w:rsidRPr="002924B9">
        <w:rPr>
          <w:rFonts w:ascii="Times New Roman" w:hAnsi="Times New Roman"/>
          <w:sz w:val="28"/>
          <w:szCs w:val="28"/>
        </w:rPr>
        <w:t>, то такие расходы отражаются в пунктах 1.1.2.48. и 1.1.2.49.</w:t>
      </w:r>
      <w:proofErr w:type="gramEnd"/>
    </w:p>
    <w:p w:rsidR="00F15F27" w:rsidRPr="002924B9" w:rsidRDefault="00F15F27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Если речь идет о финансовом обеспечении органов местного самоуправления поселений за счет иных межбюджетных трансфертов, перечисляемых муниципальными районами, в состав которых эти поселения входят, в рамках соглашений о передаче поселениям осуществления части полномочий по решению вопросов местного значения муниципального района, то такие расходы отражаются</w:t>
      </w:r>
      <w:r w:rsidR="001C6E11" w:rsidRPr="002924B9">
        <w:rPr>
          <w:rFonts w:ascii="Times New Roman" w:hAnsi="Times New Roman"/>
          <w:sz w:val="28"/>
          <w:szCs w:val="28"/>
        </w:rPr>
        <w:t xml:space="preserve"> в пунктах 4.1.2.51. и 4.1.2.52. – для городских поселений, 5.1.3.78. и 5.1.3.79. – для сельских поселений.</w:t>
      </w:r>
    </w:p>
    <w:p w:rsidR="001C6E11" w:rsidRPr="002924B9" w:rsidRDefault="001C6E11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При этом должны соблюдаться следующие равенства:</w:t>
      </w:r>
    </w:p>
    <w:p w:rsidR="001C6E11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1) д</w:t>
      </w:r>
      <w:r w:rsidR="002A163C" w:rsidRPr="002924B9">
        <w:rPr>
          <w:rFonts w:ascii="Times New Roman" w:hAnsi="Times New Roman"/>
          <w:sz w:val="28"/>
          <w:szCs w:val="28"/>
        </w:rPr>
        <w:t>ля городских округов:</w:t>
      </w:r>
    </w:p>
    <w:p w:rsidR="002A163C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2.2.1.+2.2.2.=строка 00200-строка 00270-строка 00290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2.2.2.=строка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2) для муниципальных районов: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1.2.1.+1.2.2.+1.1.2.48.+1.1.2.49.=строка 00200-строка 00270-строка 00290 формы 0503387;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1.2.2.+1.1.2.49.= 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3) для городских поселений:</w:t>
      </w:r>
    </w:p>
    <w:p w:rsidR="00CF0139" w:rsidRPr="002924B9" w:rsidRDefault="00CF0139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4.2</w:t>
      </w:r>
      <w:r w:rsidR="00D77F8B">
        <w:rPr>
          <w:rFonts w:ascii="Times New Roman" w:hAnsi="Times New Roman"/>
          <w:sz w:val="28"/>
          <w:szCs w:val="28"/>
        </w:rPr>
        <w:t>.1.+4.2.2.+4.1.2.51.+4.1.2.52.=</w:t>
      </w:r>
      <w:r w:rsidRPr="002924B9">
        <w:rPr>
          <w:rFonts w:ascii="Times New Roman" w:hAnsi="Times New Roman"/>
          <w:sz w:val="28"/>
          <w:szCs w:val="28"/>
        </w:rPr>
        <w:t>строка 00200-строка 00270-строка 00290 формы 0503387 за соответствующий период;</w:t>
      </w:r>
    </w:p>
    <w:p w:rsidR="00CF0139" w:rsidRPr="002924B9" w:rsidRDefault="00D77F8B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4.2.2.+4.1.2.52.=</w:t>
      </w:r>
      <w:r w:rsidR="00CF0139" w:rsidRPr="002924B9">
        <w:rPr>
          <w:rFonts w:ascii="Times New Roman" w:hAnsi="Times New Roman"/>
          <w:sz w:val="28"/>
          <w:szCs w:val="28"/>
        </w:rPr>
        <w:t>строка 00210-строка 00240-строка 00291 формы 0503387 за соответствующий период;</w:t>
      </w:r>
    </w:p>
    <w:p w:rsidR="00CF0139" w:rsidRPr="002924B9" w:rsidRDefault="00CF0139" w:rsidP="00F15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4) для сельских поселений:</w:t>
      </w:r>
    </w:p>
    <w:p w:rsidR="00CF0139" w:rsidRPr="002924B9" w:rsidRDefault="00CF0139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lastRenderedPageBreak/>
        <w:t>5.2.1.+5.2.2.+5.1.3.78.+5.1.3.79. строка 00200-строка 00270-строка 00290 формы 0503387 за соответствующий период;</w:t>
      </w:r>
    </w:p>
    <w:p w:rsidR="00CF0139" w:rsidRDefault="00D77F8B" w:rsidP="00CF01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5.2.2.+5.1.3.79.=</w:t>
      </w:r>
      <w:r w:rsidR="00CF0139" w:rsidRPr="002924B9">
        <w:rPr>
          <w:rFonts w:ascii="Times New Roman" w:hAnsi="Times New Roman"/>
          <w:sz w:val="28"/>
          <w:szCs w:val="28"/>
        </w:rPr>
        <w:t>строка 00210-строка 00240-строка 00291 формы 05</w:t>
      </w:r>
      <w:r w:rsidR="007E3EDA">
        <w:rPr>
          <w:rFonts w:ascii="Times New Roman" w:hAnsi="Times New Roman"/>
          <w:sz w:val="28"/>
          <w:szCs w:val="28"/>
        </w:rPr>
        <w:t>03387 за соответствующий период.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Обязательства, связанные с финансовым обеспечением о</w:t>
      </w:r>
      <w:r>
        <w:rPr>
          <w:rFonts w:ascii="Times New Roman" w:hAnsi="Times New Roman"/>
          <w:bCs/>
          <w:sz w:val="28"/>
          <w:szCs w:val="28"/>
        </w:rPr>
        <w:t xml:space="preserve">рганов местного самоуправления в </w:t>
      </w:r>
      <w:proofErr w:type="gramStart"/>
      <w:r w:rsidRPr="002924B9">
        <w:rPr>
          <w:rFonts w:ascii="Times New Roman" w:hAnsi="Times New Roman"/>
          <w:bCs/>
          <w:sz w:val="28"/>
          <w:szCs w:val="28"/>
        </w:rPr>
        <w:t>случа</w:t>
      </w:r>
      <w:r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2924B9">
        <w:rPr>
          <w:rFonts w:ascii="Times New Roman" w:hAnsi="Times New Roman"/>
          <w:bCs/>
          <w:sz w:val="28"/>
          <w:szCs w:val="28"/>
        </w:rPr>
        <w:t xml:space="preserve"> осуществления переданных государственных полномочий субъекта Российской Федерации, отражаются в пунктах </w:t>
      </w:r>
      <w:r>
        <w:rPr>
          <w:rFonts w:ascii="Times New Roman" w:hAnsi="Times New Roman"/>
          <w:bCs/>
          <w:sz w:val="28"/>
          <w:szCs w:val="28"/>
        </w:rPr>
        <w:t>1.4.2.1., 1.4.2.2., 2.4.2.1., 2.4.2.2.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указанным полномочиям относятся </w:t>
      </w:r>
      <w:proofErr w:type="gramStart"/>
      <w:r>
        <w:rPr>
          <w:rFonts w:ascii="Times New Roman" w:hAnsi="Times New Roman"/>
          <w:bCs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7E3EDA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и осуществлени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деятельности по опеке и попечительству в отношении несовершеннолетних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E3EDA" w:rsidRDefault="007E3EDA" w:rsidP="007E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7E3EDA">
        <w:rPr>
          <w:rFonts w:ascii="Times New Roman" w:hAnsi="Times New Roman"/>
          <w:bCs/>
          <w:sz w:val="28"/>
          <w:szCs w:val="28"/>
        </w:rPr>
        <w:t>компенсаци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выпадающих доходов теплоснабжающих организаций, возникающих в результате установления льготных тарифов для населения Амурской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(только в части </w:t>
      </w:r>
      <w:r>
        <w:rPr>
          <w:rFonts w:ascii="Times New Roman" w:hAnsi="Times New Roman"/>
          <w:sz w:val="28"/>
          <w:szCs w:val="28"/>
          <w:lang w:eastAsia="ru-RU"/>
        </w:rPr>
        <w:t>фонда финансового обеспечения материальных затрат на исполнение государственных полномочий);</w:t>
      </w:r>
      <w:proofErr w:type="gramEnd"/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7E3EDA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и осуществлени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E3EDA" w:rsidRDefault="007E3EDA" w:rsidP="007E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7E3EDA">
        <w:rPr>
          <w:rFonts w:ascii="Times New Roman" w:hAnsi="Times New Roman"/>
          <w:bCs/>
          <w:sz w:val="28"/>
          <w:szCs w:val="28"/>
        </w:rPr>
        <w:t>расчет и предоставлени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дотаций на выравнивание бюджетной обеспеченности поселений бюджетам городских и сельских поселений</w:t>
      </w:r>
      <w:r>
        <w:rPr>
          <w:rFonts w:ascii="Times New Roman" w:hAnsi="Times New Roman"/>
          <w:bCs/>
          <w:sz w:val="28"/>
          <w:szCs w:val="28"/>
        </w:rPr>
        <w:t xml:space="preserve"> (только в части </w:t>
      </w:r>
      <w:r>
        <w:rPr>
          <w:rFonts w:ascii="Times New Roman" w:hAnsi="Times New Roman"/>
          <w:sz w:val="28"/>
          <w:szCs w:val="28"/>
          <w:lang w:eastAsia="ru-RU"/>
        </w:rPr>
        <w:t>оплаты труда муниципальных служащих и финансового обеспечения материальных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 осуществления государственных полномочий);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Pr="007E3EDA">
        <w:rPr>
          <w:rFonts w:ascii="Times New Roman" w:hAnsi="Times New Roman"/>
          <w:bCs/>
          <w:sz w:val="28"/>
          <w:szCs w:val="28"/>
        </w:rPr>
        <w:t>организационно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E3EDA">
        <w:rPr>
          <w:rFonts w:ascii="Times New Roman" w:hAnsi="Times New Roman"/>
          <w:bCs/>
          <w:sz w:val="28"/>
          <w:szCs w:val="28"/>
        </w:rPr>
        <w:t xml:space="preserve"> деятельности административных комиссий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Pr="007E3EDA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деятельности комиссий по делам несовершеннолетних и защите их прав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E3EDA" w:rsidRDefault="007E3ED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Pr="007E3EDA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E3EDA">
        <w:rPr>
          <w:rFonts w:ascii="Times New Roman" w:hAnsi="Times New Roman"/>
          <w:bCs/>
          <w:sz w:val="28"/>
          <w:szCs w:val="28"/>
        </w:rPr>
        <w:t xml:space="preserve"> транспортного обслуживания населения автомобильным транспортом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77F8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 должны соблюдаться следующие равенства: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для городских округов: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2.4.2.1.=строка 00290-строка 00291 формы 0503387 за соответствующий период;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2.4.2.2.=строка 00291 формы 0503387 за соответствующий период;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для муниципальных районов: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1.4.2.1.=строка 00290-строка 00291 формы 0503387 за соответствующий период;</w:t>
      </w:r>
    </w:p>
    <w:p w:rsidR="00CB199B" w:rsidRDefault="00CB199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1.4.2.2.=строка 00291 формы 0503387 за соответствующий период</w:t>
      </w:r>
      <w:r w:rsidR="00AC0AC6">
        <w:rPr>
          <w:rFonts w:ascii="Times New Roman" w:hAnsi="Times New Roman"/>
          <w:bCs/>
          <w:sz w:val="28"/>
          <w:szCs w:val="28"/>
        </w:rPr>
        <w:t>.</w:t>
      </w:r>
    </w:p>
    <w:p w:rsidR="00D54B09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8.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373A23" w:rsidRPr="002924B9">
        <w:rPr>
          <w:rFonts w:ascii="Times New Roman" w:hAnsi="Times New Roman"/>
          <w:bCs/>
          <w:sz w:val="28"/>
          <w:szCs w:val="28"/>
        </w:rPr>
        <w:t xml:space="preserve">Обязательства, связанные с финансовым обеспечением </w:t>
      </w:r>
      <w:r w:rsidR="00B153EB" w:rsidRPr="002924B9">
        <w:rPr>
          <w:rFonts w:ascii="Times New Roman" w:hAnsi="Times New Roman"/>
          <w:bCs/>
          <w:sz w:val="28"/>
          <w:szCs w:val="28"/>
        </w:rPr>
        <w:t>муниципальных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учреждений, 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="00373A23" w:rsidRPr="002924B9">
        <w:rPr>
          <w:rFonts w:ascii="Times New Roman" w:hAnsi="Times New Roman"/>
          <w:bCs/>
          <w:sz w:val="28"/>
          <w:szCs w:val="28"/>
        </w:rPr>
        <w:t xml:space="preserve"> по соответствующему расходному обязательству муниципального образования в зависимости от отраслевой принадлежности структурных подразделений </w:t>
      </w:r>
      <w:r w:rsidR="00AC38CB" w:rsidRPr="002924B9">
        <w:rPr>
          <w:rFonts w:ascii="Times New Roman" w:hAnsi="Times New Roman"/>
          <w:bCs/>
          <w:sz w:val="28"/>
          <w:szCs w:val="28"/>
        </w:rPr>
        <w:t>муниципального</w:t>
      </w:r>
      <w:r w:rsidR="009C0ECF" w:rsidRPr="002924B9">
        <w:rPr>
          <w:rFonts w:ascii="Times New Roman" w:hAnsi="Times New Roman"/>
          <w:bCs/>
          <w:sz w:val="28"/>
          <w:szCs w:val="28"/>
        </w:rPr>
        <w:t xml:space="preserve"> учреждения, </w:t>
      </w:r>
      <w:r w:rsidR="00373A23" w:rsidRPr="002924B9">
        <w:rPr>
          <w:rFonts w:ascii="Times New Roman" w:hAnsi="Times New Roman"/>
          <w:bCs/>
          <w:sz w:val="28"/>
          <w:szCs w:val="28"/>
        </w:rPr>
        <w:lastRenderedPageBreak/>
        <w:t>содержания обязательства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, а так же </w:t>
      </w:r>
      <w:r w:rsidR="00AC7CBC" w:rsidRPr="002924B9">
        <w:rPr>
          <w:rFonts w:ascii="Times New Roman" w:hAnsi="Times New Roman"/>
          <w:bCs/>
          <w:sz w:val="28"/>
          <w:szCs w:val="28"/>
        </w:rPr>
        <w:t xml:space="preserve">принадлежности 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соответствующих расходов местного бюджета </w:t>
      </w:r>
      <w:r w:rsidR="00AC7CBC" w:rsidRPr="002924B9">
        <w:rPr>
          <w:rFonts w:ascii="Times New Roman" w:hAnsi="Times New Roman"/>
          <w:bCs/>
          <w:sz w:val="28"/>
          <w:szCs w:val="28"/>
        </w:rPr>
        <w:t>к</w:t>
      </w:r>
      <w:r w:rsidR="009931EB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DB0AAD" w:rsidRPr="002924B9">
        <w:rPr>
          <w:rFonts w:ascii="Times New Roman" w:hAnsi="Times New Roman"/>
          <w:bCs/>
          <w:sz w:val="28"/>
          <w:szCs w:val="28"/>
        </w:rPr>
        <w:t>раздел</w:t>
      </w:r>
      <w:r w:rsidR="00AC7CBC" w:rsidRPr="002924B9">
        <w:rPr>
          <w:rFonts w:ascii="Times New Roman" w:hAnsi="Times New Roman"/>
          <w:bCs/>
          <w:sz w:val="28"/>
          <w:szCs w:val="28"/>
        </w:rPr>
        <w:t>ам и подразделам</w:t>
      </w:r>
      <w:r w:rsidR="00DB0AAD" w:rsidRPr="002924B9">
        <w:rPr>
          <w:rFonts w:ascii="Times New Roman" w:hAnsi="Times New Roman"/>
          <w:bCs/>
          <w:sz w:val="28"/>
          <w:szCs w:val="28"/>
        </w:rPr>
        <w:t xml:space="preserve"> классификации расходов бюджетов. </w:t>
      </w:r>
      <w:proofErr w:type="gramEnd"/>
    </w:p>
    <w:p w:rsidR="009C0ECF" w:rsidRPr="002924B9" w:rsidRDefault="00102B8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 xml:space="preserve">Например: </w:t>
      </w:r>
    </w:p>
    <w:p w:rsidR="00102B8A" w:rsidRPr="002924B9" w:rsidRDefault="009C0EC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 xml:space="preserve">- </w:t>
      </w:r>
      <w:r w:rsidR="00102B8A" w:rsidRPr="002924B9">
        <w:rPr>
          <w:rFonts w:ascii="Times New Roman" w:hAnsi="Times New Roman"/>
          <w:bCs/>
          <w:sz w:val="28"/>
          <w:szCs w:val="28"/>
        </w:rPr>
        <w:t>финансовое обеспечение деятельности библиотеки в городском округе следует отнести на расходное обязательство: «Организация библиотечного обслуживания населения, комплектование и обеспечение сохранности библиотечных фонд</w:t>
      </w:r>
      <w:r w:rsidRPr="002924B9">
        <w:rPr>
          <w:rFonts w:ascii="Times New Roman" w:hAnsi="Times New Roman"/>
          <w:bCs/>
          <w:sz w:val="28"/>
          <w:szCs w:val="28"/>
        </w:rPr>
        <w:t>ов библиотек городского округа»;</w:t>
      </w:r>
    </w:p>
    <w:p w:rsidR="009C0ECF" w:rsidRPr="002924B9" w:rsidRDefault="009C0EC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28004E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9A2E53" w:rsidRPr="002924B9">
        <w:rPr>
          <w:rFonts w:ascii="Times New Roman" w:hAnsi="Times New Roman"/>
          <w:bCs/>
          <w:sz w:val="28"/>
          <w:szCs w:val="28"/>
        </w:rPr>
        <w:t>финансовое обеспечение деятельности домов культуры в городском округе следует отнести на расходное обязательство «</w:t>
      </w:r>
      <w:r w:rsidR="009A2E53" w:rsidRPr="002924B9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услугами организаций культуры</w:t>
      </w:r>
      <w:r w:rsidR="009A2E53" w:rsidRPr="002924B9">
        <w:rPr>
          <w:rFonts w:ascii="Times New Roman" w:hAnsi="Times New Roman"/>
          <w:bCs/>
          <w:sz w:val="28"/>
          <w:szCs w:val="28"/>
        </w:rPr>
        <w:t>».</w:t>
      </w:r>
    </w:p>
    <w:p w:rsidR="00D54B09" w:rsidRPr="002924B9" w:rsidRDefault="00373A23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24B9">
        <w:rPr>
          <w:rFonts w:ascii="Times New Roman" w:hAnsi="Times New Roman"/>
          <w:bCs/>
          <w:sz w:val="28"/>
          <w:szCs w:val="28"/>
        </w:rPr>
        <w:t>Если обязательства, связанные с финансовым обеспечением муниципальных учреждений, относятся сразу к нескольким расходным обязательствам, в том числе разной отраслевой принадлежности (например, деятельность некоторых централизованных бухгалтерий</w:t>
      </w:r>
      <w:r w:rsidR="009931EB" w:rsidRPr="002924B9">
        <w:rPr>
          <w:rFonts w:ascii="Times New Roman" w:hAnsi="Times New Roman"/>
          <w:bCs/>
          <w:sz w:val="28"/>
          <w:szCs w:val="28"/>
        </w:rPr>
        <w:t>, многофункциональных центров</w:t>
      </w:r>
      <w:r w:rsidRPr="002924B9">
        <w:rPr>
          <w:rFonts w:ascii="Times New Roman" w:hAnsi="Times New Roman"/>
          <w:bCs/>
          <w:sz w:val="28"/>
          <w:szCs w:val="28"/>
        </w:rPr>
        <w:t>) и не могут быть однозначно распределены между соответствующими расходными обязательствами муниципального образования, подобные обязательства отража</w:t>
      </w:r>
      <w:r w:rsidR="00334770" w:rsidRPr="002924B9">
        <w:rPr>
          <w:rFonts w:ascii="Times New Roman" w:hAnsi="Times New Roman"/>
          <w:bCs/>
          <w:sz w:val="28"/>
          <w:szCs w:val="28"/>
        </w:rPr>
        <w:t>ются</w:t>
      </w:r>
      <w:r w:rsidRPr="002924B9">
        <w:rPr>
          <w:rFonts w:ascii="Times New Roman" w:hAnsi="Times New Roman"/>
          <w:bCs/>
          <w:sz w:val="28"/>
          <w:szCs w:val="28"/>
        </w:rPr>
        <w:t xml:space="preserve"> в пунктах 1.2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D2D91" w:rsidRPr="002924B9">
        <w:rPr>
          <w:rFonts w:ascii="Times New Roman" w:hAnsi="Times New Roman"/>
          <w:bCs/>
          <w:sz w:val="28"/>
          <w:szCs w:val="28"/>
        </w:rPr>
        <w:t>8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Pr="002924B9">
        <w:rPr>
          <w:rFonts w:ascii="Times New Roman" w:hAnsi="Times New Roman"/>
          <w:bCs/>
          <w:sz w:val="28"/>
          <w:szCs w:val="28"/>
        </w:rPr>
        <w:t>, 2.2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D2D91" w:rsidRPr="002924B9">
        <w:rPr>
          <w:rFonts w:ascii="Times New Roman" w:hAnsi="Times New Roman"/>
          <w:bCs/>
          <w:sz w:val="28"/>
          <w:szCs w:val="28"/>
        </w:rPr>
        <w:t>8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4D1D2C" w:rsidRPr="002924B9">
        <w:rPr>
          <w:rFonts w:ascii="Times New Roman" w:hAnsi="Times New Roman"/>
          <w:bCs/>
          <w:sz w:val="28"/>
          <w:szCs w:val="28"/>
        </w:rPr>
        <w:t>4.2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D2D91" w:rsidRPr="002924B9">
        <w:rPr>
          <w:rFonts w:ascii="Times New Roman" w:hAnsi="Times New Roman"/>
          <w:bCs/>
          <w:sz w:val="28"/>
          <w:szCs w:val="28"/>
        </w:rPr>
        <w:t>8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4D1D2C" w:rsidRPr="002924B9">
        <w:rPr>
          <w:rFonts w:ascii="Times New Roman" w:hAnsi="Times New Roman"/>
          <w:bCs/>
          <w:sz w:val="28"/>
          <w:szCs w:val="28"/>
        </w:rPr>
        <w:t>, 5.2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D2D91" w:rsidRPr="002924B9">
        <w:rPr>
          <w:rFonts w:ascii="Times New Roman" w:hAnsi="Times New Roman"/>
          <w:bCs/>
          <w:sz w:val="28"/>
          <w:szCs w:val="28"/>
        </w:rPr>
        <w:t>8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4D1D2C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Pr="002924B9">
        <w:rPr>
          <w:rFonts w:ascii="Times New Roman" w:hAnsi="Times New Roman"/>
          <w:bCs/>
          <w:sz w:val="28"/>
          <w:szCs w:val="28"/>
        </w:rPr>
        <w:t xml:space="preserve">реестров </w:t>
      </w:r>
      <w:r w:rsidR="003419F5" w:rsidRPr="002924B9">
        <w:rPr>
          <w:rFonts w:ascii="Times New Roman" w:hAnsi="Times New Roman"/>
          <w:bCs/>
          <w:sz w:val="28"/>
          <w:szCs w:val="28"/>
        </w:rPr>
        <w:t>расходных обязательств</w:t>
      </w:r>
      <w:r w:rsidRPr="002924B9">
        <w:rPr>
          <w:rFonts w:ascii="Times New Roman" w:hAnsi="Times New Roman"/>
          <w:bCs/>
          <w:sz w:val="28"/>
          <w:szCs w:val="28"/>
        </w:rPr>
        <w:t xml:space="preserve"> в строке «</w:t>
      </w:r>
      <w:r w:rsidR="003D2D91" w:rsidRPr="002924B9">
        <w:rPr>
          <w:rFonts w:ascii="Times New Roman" w:hAnsi="Times New Roman"/>
          <w:sz w:val="28"/>
          <w:szCs w:val="28"/>
        </w:rPr>
        <w:t>Создание муниципальных учреждений, осуществление финансового обеспечения деятельности</w:t>
      </w:r>
      <w:proofErr w:type="gramEnd"/>
      <w:r w:rsidR="003D2D91" w:rsidRPr="002924B9">
        <w:rPr>
          <w:rFonts w:ascii="Times New Roman" w:hAnsi="Times New Roman"/>
          <w:sz w:val="28"/>
          <w:szCs w:val="28"/>
        </w:rPr>
        <w:t xml:space="preserve">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(в части общеотраслевых учреждений)</w:t>
      </w:r>
      <w:r w:rsidRPr="002924B9">
        <w:rPr>
          <w:rFonts w:ascii="Times New Roman" w:hAnsi="Times New Roman"/>
          <w:bCs/>
          <w:sz w:val="28"/>
          <w:szCs w:val="28"/>
        </w:rPr>
        <w:t>».</w:t>
      </w:r>
    </w:p>
    <w:p w:rsidR="00D0357B" w:rsidRPr="002924B9" w:rsidRDefault="00D0357B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sz w:val="28"/>
          <w:szCs w:val="28"/>
        </w:rPr>
        <w:t>Расходы</w:t>
      </w:r>
      <w:r w:rsidR="00625D4A" w:rsidRPr="002924B9">
        <w:rPr>
          <w:rFonts w:ascii="Times New Roman" w:hAnsi="Times New Roman"/>
          <w:sz w:val="28"/>
          <w:szCs w:val="28"/>
        </w:rPr>
        <w:t xml:space="preserve">, связанные с </w:t>
      </w:r>
      <w:r w:rsidRPr="002924B9">
        <w:rPr>
          <w:rFonts w:ascii="Times New Roman" w:hAnsi="Times New Roman"/>
          <w:sz w:val="28"/>
          <w:szCs w:val="28"/>
        </w:rPr>
        <w:t>содержание</w:t>
      </w:r>
      <w:r w:rsidR="00625D4A" w:rsidRPr="002924B9">
        <w:rPr>
          <w:rFonts w:ascii="Times New Roman" w:hAnsi="Times New Roman"/>
          <w:sz w:val="28"/>
          <w:szCs w:val="28"/>
        </w:rPr>
        <w:t>м</w:t>
      </w:r>
      <w:r w:rsidRPr="002924B9">
        <w:rPr>
          <w:rFonts w:ascii="Times New Roman" w:hAnsi="Times New Roman"/>
          <w:sz w:val="28"/>
          <w:szCs w:val="28"/>
        </w:rPr>
        <w:t xml:space="preserve"> централизованных бухгалтерий</w:t>
      </w:r>
      <w:r w:rsidR="00625D4A" w:rsidRPr="002924B9">
        <w:rPr>
          <w:rFonts w:ascii="Times New Roman" w:hAnsi="Times New Roman"/>
          <w:sz w:val="28"/>
          <w:szCs w:val="28"/>
        </w:rPr>
        <w:t xml:space="preserve"> и </w:t>
      </w:r>
      <w:r w:rsidRPr="002924B9">
        <w:rPr>
          <w:rFonts w:ascii="Times New Roman" w:hAnsi="Times New Roman"/>
          <w:sz w:val="28"/>
          <w:szCs w:val="28"/>
        </w:rPr>
        <w:t>отражаемые по разделу 0700 «Образование»</w:t>
      </w:r>
      <w:r w:rsidR="00625D4A" w:rsidRPr="002924B9">
        <w:rPr>
          <w:rFonts w:ascii="Times New Roman" w:hAnsi="Times New Roman"/>
          <w:sz w:val="28"/>
          <w:szCs w:val="28"/>
        </w:rPr>
        <w:t xml:space="preserve"> классификации расходов</w:t>
      </w:r>
      <w:r w:rsidRPr="002924B9">
        <w:rPr>
          <w:rFonts w:ascii="Times New Roman" w:hAnsi="Times New Roman"/>
          <w:sz w:val="28"/>
          <w:szCs w:val="28"/>
        </w:rPr>
        <w:t xml:space="preserve">, следует </w:t>
      </w:r>
      <w:r w:rsidR="00625D4A" w:rsidRPr="002924B9">
        <w:rPr>
          <w:rFonts w:ascii="Times New Roman" w:hAnsi="Times New Roman"/>
          <w:sz w:val="28"/>
          <w:szCs w:val="28"/>
        </w:rPr>
        <w:t>относить к пунктам</w:t>
      </w:r>
      <w:r w:rsidRPr="002924B9">
        <w:rPr>
          <w:rFonts w:ascii="Times New Roman" w:hAnsi="Times New Roman"/>
          <w:sz w:val="28"/>
          <w:szCs w:val="28"/>
        </w:rPr>
        <w:t xml:space="preserve"> 1.1.1.22., 2.1.26., 4.1.2.20., 5.1.3.20. </w:t>
      </w:r>
      <w:proofErr w:type="gramStart"/>
      <w:r w:rsidRPr="002924B9">
        <w:rPr>
          <w:rFonts w:ascii="Times New Roman" w:hAnsi="Times New Roman"/>
          <w:sz w:val="28"/>
          <w:szCs w:val="28"/>
        </w:rPr>
        <w:t>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292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4B9">
        <w:rPr>
          <w:rFonts w:ascii="Times New Roman" w:hAnsi="Times New Roman"/>
          <w:sz w:val="28"/>
          <w:szCs w:val="28"/>
        </w:rP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 (в части обеспечения деятельности прочих учреждений образования (централизованные бухгалтерии, межшкольные учебные комбинаты, хозяйственные эксплуатационные конторы и другие))».</w:t>
      </w:r>
      <w:proofErr w:type="gramEnd"/>
    </w:p>
    <w:p w:rsidR="00D54B09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657FD7" w:rsidRPr="002924B9">
        <w:rPr>
          <w:rFonts w:ascii="Times New Roman" w:hAnsi="Times New Roman"/>
          <w:bCs/>
          <w:sz w:val="28"/>
          <w:szCs w:val="28"/>
        </w:rPr>
        <w:t>9.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5464B1" w:rsidRPr="002924B9">
        <w:rPr>
          <w:rFonts w:ascii="Times New Roman" w:hAnsi="Times New Roman"/>
          <w:bCs/>
          <w:sz w:val="28"/>
          <w:szCs w:val="28"/>
        </w:rPr>
        <w:t>При заполнении свода реестров указыва</w:t>
      </w:r>
      <w:r w:rsidR="00334770" w:rsidRPr="002924B9">
        <w:rPr>
          <w:rFonts w:ascii="Times New Roman" w:hAnsi="Times New Roman"/>
          <w:bCs/>
          <w:sz w:val="28"/>
          <w:szCs w:val="28"/>
        </w:rPr>
        <w:t>ется</w:t>
      </w:r>
      <w:r w:rsidR="005464B1" w:rsidRPr="002924B9">
        <w:rPr>
          <w:rFonts w:ascii="Times New Roman" w:hAnsi="Times New Roman"/>
          <w:bCs/>
          <w:sz w:val="28"/>
          <w:szCs w:val="28"/>
        </w:rPr>
        <w:t xml:space="preserve"> весь перечень расходных обязательств муниципального образования, входящих в каждый раздел (пункт, подпункт) сгруппированных расходных обязательств. В случае наличия расходных обязательств с незначительным объемом средств на их исполнение, отсутствующих в справочнике </w:t>
      </w:r>
      <w:r w:rsidR="00CE279D" w:rsidRPr="002924B9">
        <w:rPr>
          <w:rFonts w:ascii="Times New Roman" w:hAnsi="Times New Roman"/>
          <w:bCs/>
          <w:sz w:val="28"/>
        </w:rPr>
        <w:t>кодов и наименований расходных обязательств для подготовки сводов реестров расходных обязательств муниципальных образований, входящих  в состав  субъекта  Российской Федерации</w:t>
      </w:r>
      <w:r w:rsidR="005464B1" w:rsidRPr="002924B9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5464B1" w:rsidRPr="002924B9">
        <w:rPr>
          <w:rFonts w:ascii="Times New Roman" w:hAnsi="Times New Roman"/>
          <w:bCs/>
          <w:sz w:val="28"/>
          <w:szCs w:val="28"/>
        </w:rPr>
        <w:t>возможно</w:t>
      </w:r>
      <w:proofErr w:type="gramEnd"/>
      <w:r w:rsidR="005464B1" w:rsidRPr="002924B9">
        <w:rPr>
          <w:rFonts w:ascii="Times New Roman" w:hAnsi="Times New Roman"/>
          <w:bCs/>
          <w:sz w:val="28"/>
          <w:szCs w:val="28"/>
        </w:rPr>
        <w:t xml:space="preserve"> осуществлять объединение соответствующих расходных обязательств по более укрупненным направлениям расходов. </w:t>
      </w:r>
    </w:p>
    <w:p w:rsidR="00983E9A" w:rsidRPr="002924B9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983E9A" w:rsidRPr="002924B9">
        <w:rPr>
          <w:rFonts w:ascii="Times New Roman" w:hAnsi="Times New Roman"/>
          <w:bCs/>
          <w:sz w:val="28"/>
          <w:szCs w:val="28"/>
        </w:rPr>
        <w:t>10.</w:t>
      </w:r>
      <w:r w:rsidR="00483E6D" w:rsidRPr="002924B9">
        <w:rPr>
          <w:rFonts w:ascii="Times New Roman" w:hAnsi="Times New Roman"/>
          <w:bCs/>
          <w:sz w:val="28"/>
          <w:szCs w:val="28"/>
        </w:rPr>
        <w:t> </w:t>
      </w:r>
      <w:r w:rsidR="00721882" w:rsidRPr="002924B9">
        <w:rPr>
          <w:rFonts w:ascii="Times New Roman" w:hAnsi="Times New Roman"/>
          <w:bCs/>
          <w:sz w:val="28"/>
          <w:szCs w:val="28"/>
        </w:rPr>
        <w:t>Расходы на финансовое обеспечение полномочий</w:t>
      </w:r>
      <w:r w:rsidR="00E91961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1B31E5" w:rsidRPr="002924B9">
        <w:rPr>
          <w:rFonts w:ascii="Times New Roman" w:hAnsi="Times New Roman"/>
          <w:bCs/>
          <w:sz w:val="28"/>
          <w:szCs w:val="28"/>
        </w:rPr>
        <w:t>долж</w:t>
      </w:r>
      <w:r w:rsidR="00721882" w:rsidRPr="002924B9">
        <w:rPr>
          <w:rFonts w:ascii="Times New Roman" w:hAnsi="Times New Roman"/>
          <w:bCs/>
          <w:sz w:val="28"/>
          <w:szCs w:val="28"/>
        </w:rPr>
        <w:t>ны</w:t>
      </w:r>
      <w:r w:rsidR="001B31E5" w:rsidRPr="002924B9">
        <w:rPr>
          <w:rFonts w:ascii="Times New Roman" w:hAnsi="Times New Roman"/>
          <w:bCs/>
          <w:sz w:val="28"/>
          <w:szCs w:val="28"/>
        </w:rPr>
        <w:t xml:space="preserve"> быть взаимосвязан</w:t>
      </w:r>
      <w:r w:rsidR="00721882" w:rsidRPr="002924B9">
        <w:rPr>
          <w:rFonts w:ascii="Times New Roman" w:hAnsi="Times New Roman"/>
          <w:bCs/>
          <w:sz w:val="28"/>
          <w:szCs w:val="28"/>
        </w:rPr>
        <w:t>ы</w:t>
      </w:r>
      <w:r w:rsidR="001B31E5" w:rsidRPr="002924B9">
        <w:rPr>
          <w:rFonts w:ascii="Times New Roman" w:hAnsi="Times New Roman"/>
          <w:bCs/>
          <w:sz w:val="28"/>
          <w:szCs w:val="28"/>
        </w:rPr>
        <w:t xml:space="preserve"> с </w:t>
      </w:r>
      <w:r w:rsidR="00721882" w:rsidRPr="002924B9">
        <w:rPr>
          <w:rFonts w:ascii="Times New Roman" w:hAnsi="Times New Roman"/>
          <w:bCs/>
          <w:sz w:val="28"/>
          <w:szCs w:val="28"/>
        </w:rPr>
        <w:t xml:space="preserve">их </w:t>
      </w:r>
      <w:r w:rsidR="001B31E5" w:rsidRPr="002924B9">
        <w:rPr>
          <w:rFonts w:ascii="Times New Roman" w:hAnsi="Times New Roman"/>
          <w:bCs/>
          <w:sz w:val="28"/>
          <w:szCs w:val="28"/>
        </w:rPr>
        <w:t>функциональной принадлежностью</w:t>
      </w:r>
      <w:r w:rsidR="00721882" w:rsidRPr="002924B9">
        <w:rPr>
          <w:rFonts w:ascii="Times New Roman" w:hAnsi="Times New Roman"/>
          <w:bCs/>
          <w:sz w:val="28"/>
          <w:szCs w:val="28"/>
        </w:rPr>
        <w:t>.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</w:t>
      </w:r>
    </w:p>
    <w:p w:rsidR="00E91961" w:rsidRPr="002924B9" w:rsidRDefault="00E91961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24B9">
        <w:rPr>
          <w:rFonts w:ascii="Times New Roman" w:hAnsi="Times New Roman"/>
          <w:bCs/>
          <w:sz w:val="28"/>
          <w:szCs w:val="28"/>
        </w:rPr>
        <w:t>Например:</w:t>
      </w:r>
    </w:p>
    <w:p w:rsidR="00E91961" w:rsidRPr="002924B9" w:rsidRDefault="00E91961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4B9">
        <w:rPr>
          <w:rFonts w:ascii="Times New Roman" w:hAnsi="Times New Roman"/>
          <w:bCs/>
          <w:sz w:val="28"/>
          <w:szCs w:val="28"/>
        </w:rPr>
        <w:t>-</w:t>
      </w:r>
      <w:r w:rsidR="004D1738" w:rsidRPr="002924B9">
        <w:rPr>
          <w:rFonts w:ascii="Times New Roman" w:hAnsi="Times New Roman"/>
          <w:bCs/>
          <w:sz w:val="28"/>
          <w:szCs w:val="28"/>
        </w:rPr>
        <w:t> </w:t>
      </w:r>
      <w:r w:rsidRPr="002924B9">
        <w:rPr>
          <w:rFonts w:ascii="Times New Roman" w:hAnsi="Times New Roman"/>
          <w:bCs/>
          <w:sz w:val="28"/>
          <w:szCs w:val="28"/>
        </w:rPr>
        <w:t>объем средств на исполнение расходного обязательства «</w:t>
      </w:r>
      <w:r w:rsidR="00B87949" w:rsidRPr="002924B9">
        <w:rPr>
          <w:rFonts w:ascii="Times New Roman" w:hAnsi="Times New Roman"/>
          <w:bCs/>
          <w:sz w:val="28"/>
          <w:szCs w:val="28"/>
        </w:rPr>
        <w:t>Расходы на обслуживание муниципального долга» (пункты 1.2.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., </w:t>
      </w:r>
      <w:r w:rsidR="000219C3" w:rsidRPr="002924B9">
        <w:rPr>
          <w:rFonts w:ascii="Times New Roman" w:hAnsi="Times New Roman"/>
          <w:bCs/>
          <w:sz w:val="28"/>
          <w:szCs w:val="28"/>
        </w:rPr>
        <w:t xml:space="preserve">1.2.4., </w:t>
      </w:r>
      <w:r w:rsidR="00B87949" w:rsidRPr="002924B9">
        <w:rPr>
          <w:rFonts w:ascii="Times New Roman" w:hAnsi="Times New Roman"/>
          <w:bCs/>
          <w:sz w:val="28"/>
          <w:szCs w:val="28"/>
        </w:rPr>
        <w:t>2.2.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., </w:t>
      </w:r>
      <w:r w:rsidR="000219C3" w:rsidRPr="002924B9">
        <w:rPr>
          <w:rFonts w:ascii="Times New Roman" w:hAnsi="Times New Roman"/>
          <w:bCs/>
          <w:sz w:val="28"/>
          <w:szCs w:val="28"/>
        </w:rPr>
        <w:t xml:space="preserve">2.2.4., </w:t>
      </w:r>
      <w:r w:rsidR="00B87949" w:rsidRPr="002924B9">
        <w:rPr>
          <w:rFonts w:ascii="Times New Roman" w:hAnsi="Times New Roman"/>
          <w:bCs/>
          <w:sz w:val="28"/>
          <w:szCs w:val="28"/>
        </w:rPr>
        <w:t>4.2.</w:t>
      </w:r>
      <w:r w:rsidR="000219C3" w:rsidRPr="002924B9">
        <w:rPr>
          <w:rFonts w:ascii="Times New Roman" w:hAnsi="Times New Roman"/>
          <w:bCs/>
          <w:sz w:val="28"/>
          <w:szCs w:val="28"/>
        </w:rPr>
        <w:t>3., 4.2.4.,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5.2.</w:t>
      </w:r>
      <w:r w:rsidR="000219C3" w:rsidRPr="002924B9">
        <w:rPr>
          <w:rFonts w:ascii="Times New Roman" w:hAnsi="Times New Roman"/>
          <w:bCs/>
          <w:sz w:val="28"/>
          <w:szCs w:val="28"/>
        </w:rPr>
        <w:t>3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0219C3" w:rsidRPr="002924B9">
        <w:rPr>
          <w:rFonts w:ascii="Times New Roman" w:hAnsi="Times New Roman"/>
          <w:bCs/>
          <w:sz w:val="28"/>
          <w:szCs w:val="28"/>
        </w:rPr>
        <w:t>, 5.2.4.</w:t>
      </w:r>
      <w:r w:rsidR="00B87949" w:rsidRPr="002924B9">
        <w:rPr>
          <w:rFonts w:ascii="Times New Roman" w:hAnsi="Times New Roman"/>
          <w:bCs/>
          <w:sz w:val="28"/>
          <w:szCs w:val="28"/>
        </w:rPr>
        <w:t>) долж</w:t>
      </w:r>
      <w:r w:rsidR="004473A1" w:rsidRPr="002924B9">
        <w:rPr>
          <w:rFonts w:ascii="Times New Roman" w:hAnsi="Times New Roman"/>
          <w:bCs/>
          <w:sz w:val="28"/>
          <w:szCs w:val="28"/>
        </w:rPr>
        <w:t>ен</w:t>
      </w:r>
      <w:r w:rsidR="00B87949" w:rsidRPr="002924B9">
        <w:rPr>
          <w:rFonts w:ascii="Times New Roman" w:hAnsi="Times New Roman"/>
          <w:bCs/>
          <w:sz w:val="28"/>
          <w:szCs w:val="28"/>
        </w:rPr>
        <w:t xml:space="preserve"> соответствовать расходам местного бюджета по подразделу</w:t>
      </w:r>
      <w:r w:rsidR="00706ACB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B87949" w:rsidRPr="002924B9">
        <w:rPr>
          <w:rFonts w:ascii="Times New Roman" w:hAnsi="Times New Roman"/>
          <w:bCs/>
          <w:sz w:val="28"/>
          <w:szCs w:val="28"/>
        </w:rPr>
        <w:t>1301</w:t>
      </w:r>
      <w:r w:rsidR="00706ACB" w:rsidRPr="002924B9">
        <w:rPr>
          <w:rFonts w:ascii="Times New Roman" w:hAnsi="Times New Roman"/>
          <w:bCs/>
          <w:sz w:val="28"/>
          <w:szCs w:val="28"/>
        </w:rPr>
        <w:t> </w:t>
      </w:r>
      <w:r w:rsidR="00B87949" w:rsidRPr="002924B9">
        <w:rPr>
          <w:rFonts w:ascii="Times New Roman" w:hAnsi="Times New Roman"/>
          <w:bCs/>
          <w:sz w:val="28"/>
          <w:szCs w:val="28"/>
        </w:rPr>
        <w:t>«</w:t>
      </w:r>
      <w:r w:rsidR="00B87949" w:rsidRPr="002924B9">
        <w:rPr>
          <w:rFonts w:ascii="Times New Roman" w:hAnsi="Times New Roman"/>
          <w:sz w:val="28"/>
          <w:szCs w:val="28"/>
          <w:lang w:eastAsia="ru-RU"/>
        </w:rPr>
        <w:t>Обслуживание государственного внутреннего и муниципального долга</w:t>
      </w:r>
      <w:r w:rsidR="00B87949" w:rsidRPr="002924B9">
        <w:rPr>
          <w:rFonts w:ascii="Times New Roman" w:hAnsi="Times New Roman"/>
          <w:bCs/>
          <w:sz w:val="28"/>
          <w:szCs w:val="28"/>
        </w:rPr>
        <w:t>»;</w:t>
      </w:r>
    </w:p>
    <w:p w:rsidR="00E91961" w:rsidRPr="002924B9" w:rsidRDefault="00E91961" w:rsidP="004D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24B9">
        <w:rPr>
          <w:rFonts w:ascii="Times New Roman" w:hAnsi="Times New Roman"/>
          <w:bCs/>
          <w:sz w:val="28"/>
          <w:szCs w:val="28"/>
        </w:rPr>
        <w:t>-</w:t>
      </w:r>
      <w:r w:rsidR="004D1738" w:rsidRPr="002924B9">
        <w:rPr>
          <w:rFonts w:ascii="Times New Roman" w:hAnsi="Times New Roman"/>
          <w:bCs/>
          <w:sz w:val="28"/>
          <w:szCs w:val="28"/>
        </w:rPr>
        <w:t> </w:t>
      </w:r>
      <w:r w:rsidR="001B31E5" w:rsidRPr="002924B9">
        <w:rPr>
          <w:rFonts w:ascii="Times New Roman" w:hAnsi="Times New Roman"/>
          <w:bCs/>
          <w:sz w:val="28"/>
          <w:szCs w:val="28"/>
        </w:rPr>
        <w:t>объем средств на исполнение расходного обязательства «</w:t>
      </w:r>
      <w:r w:rsidR="004473A1" w:rsidRPr="002924B9">
        <w:rPr>
          <w:rFonts w:ascii="Times New Roman" w:hAnsi="Times New Roman"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r w:rsidR="001B31E5" w:rsidRPr="002924B9">
        <w:rPr>
          <w:rFonts w:ascii="Times New Roman" w:hAnsi="Times New Roman"/>
          <w:bCs/>
          <w:sz w:val="28"/>
          <w:szCs w:val="28"/>
        </w:rPr>
        <w:t>»</w:t>
      </w:r>
      <w:r w:rsidR="004473A1" w:rsidRPr="002924B9">
        <w:rPr>
          <w:rFonts w:ascii="Times New Roman" w:hAnsi="Times New Roman"/>
          <w:bCs/>
          <w:sz w:val="28"/>
          <w:szCs w:val="28"/>
        </w:rPr>
        <w:t xml:space="preserve"> (пункты 1.2.1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2.2.1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4.2.1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., 5.2.1</w:t>
      </w:r>
      <w:r w:rsidR="00C43A42" w:rsidRPr="002924B9">
        <w:rPr>
          <w:rFonts w:ascii="Times New Roman" w:hAnsi="Times New Roman"/>
          <w:bCs/>
          <w:sz w:val="28"/>
          <w:szCs w:val="28"/>
        </w:rPr>
        <w:t>3</w:t>
      </w:r>
      <w:r w:rsidR="004473A1" w:rsidRPr="002924B9">
        <w:rPr>
          <w:rFonts w:ascii="Times New Roman" w:hAnsi="Times New Roman"/>
          <w:bCs/>
          <w:sz w:val="28"/>
          <w:szCs w:val="28"/>
        </w:rPr>
        <w:t>.) должен соответствовать расходам местного бюджета по подразделу 0107 «</w:t>
      </w:r>
      <w:r w:rsidR="004473A1" w:rsidRPr="002924B9">
        <w:rPr>
          <w:rFonts w:ascii="Times New Roman" w:hAnsi="Times New Roman"/>
          <w:sz w:val="28"/>
          <w:szCs w:val="28"/>
          <w:lang w:eastAsia="ru-RU"/>
        </w:rPr>
        <w:t>Обеспечение проведения выборов и референдумов».</w:t>
      </w:r>
      <w:proofErr w:type="gramEnd"/>
    </w:p>
    <w:p w:rsidR="00102B8A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7FD7" w:rsidRPr="002924B9">
        <w:rPr>
          <w:rFonts w:ascii="Times New Roman" w:hAnsi="Times New Roman"/>
          <w:sz w:val="28"/>
          <w:szCs w:val="28"/>
        </w:rPr>
        <w:t>1</w:t>
      </w:r>
      <w:r w:rsidR="00C16A33" w:rsidRPr="002924B9">
        <w:rPr>
          <w:rFonts w:ascii="Times New Roman" w:hAnsi="Times New Roman"/>
          <w:sz w:val="28"/>
          <w:szCs w:val="28"/>
        </w:rPr>
        <w:t>1</w:t>
      </w:r>
      <w:r w:rsidR="00657FD7" w:rsidRPr="002924B9">
        <w:rPr>
          <w:rFonts w:ascii="Times New Roman" w:hAnsi="Times New Roman"/>
          <w:sz w:val="28"/>
          <w:szCs w:val="28"/>
        </w:rPr>
        <w:t>.</w:t>
      </w:r>
      <w:r w:rsidR="00483E6D" w:rsidRPr="002924B9">
        <w:rPr>
          <w:rFonts w:ascii="Times New Roman" w:hAnsi="Times New Roman"/>
          <w:sz w:val="28"/>
          <w:szCs w:val="28"/>
        </w:rPr>
        <w:t> </w:t>
      </w:r>
      <w:r w:rsidR="00892DA1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2F4F7B" w:rsidRPr="002924B9">
        <w:rPr>
          <w:rFonts w:ascii="Times New Roman" w:hAnsi="Times New Roman"/>
          <w:sz w:val="28"/>
          <w:szCs w:val="28"/>
        </w:rPr>
        <w:t>Объем средств на исполнение р</w:t>
      </w:r>
      <w:r w:rsidR="001E0D6F" w:rsidRPr="002924B9">
        <w:rPr>
          <w:rFonts w:ascii="Times New Roman" w:hAnsi="Times New Roman"/>
          <w:sz w:val="28"/>
          <w:szCs w:val="28"/>
        </w:rPr>
        <w:t>асходны</w:t>
      </w:r>
      <w:r w:rsidR="002F4F7B" w:rsidRPr="002924B9">
        <w:rPr>
          <w:rFonts w:ascii="Times New Roman" w:hAnsi="Times New Roman"/>
          <w:sz w:val="28"/>
          <w:szCs w:val="28"/>
        </w:rPr>
        <w:t>х</w:t>
      </w:r>
      <w:r w:rsidR="001E0D6F" w:rsidRPr="002924B9">
        <w:rPr>
          <w:rFonts w:ascii="Times New Roman" w:hAnsi="Times New Roman"/>
          <w:sz w:val="28"/>
          <w:szCs w:val="28"/>
        </w:rPr>
        <w:t xml:space="preserve"> </w:t>
      </w:r>
      <w:r w:rsidR="002F4F7B" w:rsidRPr="002924B9">
        <w:rPr>
          <w:rFonts w:ascii="Times New Roman" w:hAnsi="Times New Roman"/>
          <w:bCs/>
          <w:sz w:val="28"/>
          <w:szCs w:val="28"/>
        </w:rPr>
        <w:t>обязательств, связанных с реализацией органами местного самоуправления муниципального образования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 (пункты 1.4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2.4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4.4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2F4F7B" w:rsidRPr="002924B9">
        <w:rPr>
          <w:rFonts w:ascii="Times New Roman" w:hAnsi="Times New Roman"/>
          <w:bCs/>
          <w:sz w:val="28"/>
          <w:szCs w:val="28"/>
        </w:rPr>
        <w:t>, 5.4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="00334770" w:rsidRPr="002924B9">
        <w:rPr>
          <w:rFonts w:ascii="Times New Roman" w:hAnsi="Times New Roman"/>
          <w:bCs/>
          <w:sz w:val="28"/>
          <w:szCs w:val="28"/>
        </w:rPr>
        <w:t>), за отчетный год (</w:t>
      </w:r>
      <w:r w:rsidR="009517A0" w:rsidRPr="002924B9">
        <w:rPr>
          <w:rFonts w:ascii="Times New Roman" w:hAnsi="Times New Roman"/>
          <w:bCs/>
          <w:sz w:val="28"/>
          <w:szCs w:val="28"/>
        </w:rPr>
        <w:t>утверждено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9517A0" w:rsidRPr="002924B9">
        <w:rPr>
          <w:rFonts w:ascii="Times New Roman" w:hAnsi="Times New Roman"/>
          <w:bCs/>
          <w:sz w:val="28"/>
          <w:szCs w:val="28"/>
        </w:rPr>
        <w:t>исполнено</w:t>
      </w:r>
      <w:r w:rsidR="00334770" w:rsidRPr="002924B9">
        <w:rPr>
          <w:rFonts w:ascii="Times New Roman" w:hAnsi="Times New Roman"/>
          <w:bCs/>
          <w:sz w:val="28"/>
          <w:szCs w:val="28"/>
        </w:rPr>
        <w:t>) должен соответствовать показател</w:t>
      </w:r>
      <w:r w:rsidR="003F3CBD">
        <w:rPr>
          <w:rFonts w:ascii="Times New Roman" w:hAnsi="Times New Roman"/>
          <w:bCs/>
          <w:sz w:val="28"/>
          <w:szCs w:val="28"/>
        </w:rPr>
        <w:t>ям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 строк</w:t>
      </w:r>
      <w:r w:rsidR="003F3CBD">
        <w:rPr>
          <w:rFonts w:ascii="Times New Roman" w:hAnsi="Times New Roman"/>
          <w:bCs/>
          <w:sz w:val="28"/>
          <w:szCs w:val="28"/>
        </w:rPr>
        <w:t>и</w:t>
      </w:r>
      <w:r w:rsidR="00334770" w:rsidRPr="002924B9">
        <w:rPr>
          <w:rFonts w:ascii="Times New Roman" w:hAnsi="Times New Roman"/>
          <w:bCs/>
          <w:sz w:val="28"/>
          <w:szCs w:val="28"/>
        </w:rPr>
        <w:t xml:space="preserve"> </w:t>
      </w:r>
      <w:r w:rsidR="003F3CBD">
        <w:rPr>
          <w:rFonts w:ascii="Times New Roman" w:hAnsi="Times New Roman"/>
          <w:bCs/>
          <w:sz w:val="28"/>
          <w:szCs w:val="28"/>
        </w:rPr>
        <w:t>1.2.</w:t>
      </w:r>
      <w:r w:rsidR="002E706D" w:rsidRPr="002924B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F3CBD">
        <w:rPr>
          <w:rFonts w:ascii="Times New Roman" w:hAnsi="Times New Roman"/>
          <w:bCs/>
          <w:sz w:val="28"/>
          <w:szCs w:val="28"/>
        </w:rPr>
        <w:t xml:space="preserve">«Расходы на осуществление переданных государственных полномочий </w:t>
      </w:r>
      <w:r w:rsidR="002E706D" w:rsidRPr="002924B9">
        <w:rPr>
          <w:rFonts w:ascii="Times New Roman" w:hAnsi="Times New Roman"/>
          <w:bCs/>
          <w:sz w:val="28"/>
          <w:szCs w:val="28"/>
        </w:rPr>
        <w:t>формы 55</w:t>
      </w:r>
      <w:r w:rsidR="003F3CBD">
        <w:rPr>
          <w:rFonts w:ascii="Times New Roman" w:hAnsi="Times New Roman"/>
          <w:bCs/>
          <w:sz w:val="28"/>
          <w:szCs w:val="28"/>
        </w:rPr>
        <w:t>2</w:t>
      </w:r>
      <w:r w:rsidR="002E706D" w:rsidRPr="002924B9">
        <w:rPr>
          <w:rFonts w:ascii="Times New Roman" w:hAnsi="Times New Roman"/>
          <w:bCs/>
          <w:sz w:val="28"/>
          <w:szCs w:val="28"/>
        </w:rPr>
        <w:t xml:space="preserve"> «</w:t>
      </w:r>
      <w:r w:rsidR="003F3CBD">
        <w:rPr>
          <w:rFonts w:ascii="Times New Roman" w:hAnsi="Times New Roman"/>
          <w:bCs/>
          <w:sz w:val="28"/>
          <w:szCs w:val="28"/>
        </w:rPr>
        <w:t>Расходы местных бюджетов</w:t>
      </w:r>
      <w:r w:rsidR="002E706D" w:rsidRPr="002924B9">
        <w:rPr>
          <w:rFonts w:ascii="Times New Roman" w:hAnsi="Times New Roman"/>
          <w:bCs/>
          <w:sz w:val="28"/>
          <w:szCs w:val="28"/>
        </w:rPr>
        <w:t>»</w:t>
      </w:r>
      <w:r w:rsidR="0021315D">
        <w:rPr>
          <w:rFonts w:ascii="Times New Roman" w:hAnsi="Times New Roman"/>
          <w:bCs/>
          <w:sz w:val="28"/>
          <w:szCs w:val="28"/>
        </w:rPr>
        <w:t xml:space="preserve"> </w:t>
      </w:r>
      <w:r w:rsidR="00DF1B27">
        <w:rPr>
          <w:rFonts w:ascii="Times New Roman" w:hAnsi="Times New Roman"/>
          <w:bCs/>
          <w:sz w:val="28"/>
          <w:szCs w:val="28"/>
        </w:rPr>
        <w:t xml:space="preserve">(далее – форма 552) </w:t>
      </w:r>
      <w:r w:rsidR="00324720">
        <w:rPr>
          <w:rFonts w:ascii="Times New Roman" w:hAnsi="Times New Roman"/>
          <w:bCs/>
          <w:sz w:val="28"/>
          <w:szCs w:val="28"/>
        </w:rPr>
        <w:t>за отчетный год за вычетом расходов, связанных с финансовым</w:t>
      </w:r>
      <w:r w:rsidR="00324720" w:rsidRPr="00324720">
        <w:rPr>
          <w:rFonts w:ascii="Times New Roman" w:hAnsi="Times New Roman"/>
          <w:bCs/>
          <w:sz w:val="28"/>
          <w:szCs w:val="28"/>
        </w:rPr>
        <w:t xml:space="preserve"> обеспечение</w:t>
      </w:r>
      <w:r w:rsidR="00324720">
        <w:rPr>
          <w:rFonts w:ascii="Times New Roman" w:hAnsi="Times New Roman"/>
          <w:bCs/>
          <w:sz w:val="28"/>
          <w:szCs w:val="28"/>
        </w:rPr>
        <w:t>м</w:t>
      </w:r>
      <w:r w:rsidR="00324720" w:rsidRPr="00324720">
        <w:rPr>
          <w:rFonts w:ascii="Times New Roman" w:hAnsi="Times New Roman"/>
          <w:bCs/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</w:r>
      <w:proofErr w:type="gramEnd"/>
      <w:r w:rsidR="00324720" w:rsidRPr="00324720">
        <w:rPr>
          <w:rFonts w:ascii="Times New Roman" w:hAnsi="Times New Roman"/>
          <w:bCs/>
          <w:sz w:val="28"/>
          <w:szCs w:val="28"/>
        </w:rPr>
        <w:t xml:space="preserve"> образования детей в муниципальных общеобразовательных </w:t>
      </w:r>
      <w:proofErr w:type="gramStart"/>
      <w:r w:rsidR="00324720" w:rsidRPr="00324720">
        <w:rPr>
          <w:rFonts w:ascii="Times New Roman" w:hAnsi="Times New Roman"/>
          <w:bCs/>
          <w:sz w:val="28"/>
          <w:szCs w:val="28"/>
        </w:rPr>
        <w:t>организациях</w:t>
      </w:r>
      <w:proofErr w:type="gramEnd"/>
      <w:r w:rsidR="00B172FE">
        <w:rPr>
          <w:rFonts w:ascii="Times New Roman" w:hAnsi="Times New Roman"/>
          <w:bCs/>
          <w:sz w:val="28"/>
          <w:szCs w:val="28"/>
        </w:rPr>
        <w:t>.</w:t>
      </w:r>
    </w:p>
    <w:p w:rsidR="003F3CBD" w:rsidRPr="002924B9" w:rsidRDefault="003F3CBD" w:rsidP="00DF1B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24B9">
        <w:rPr>
          <w:rFonts w:ascii="Times New Roman" w:hAnsi="Times New Roman"/>
          <w:bCs/>
          <w:sz w:val="28"/>
          <w:szCs w:val="28"/>
        </w:rPr>
        <w:lastRenderedPageBreak/>
        <w:t>Объем расходов на осуществление государственных полномочий за счет субвенций, предоставленных из федерального бюджета (пункты 1.4.1., 2.4.1., 4.4.1., 5.4.1.), за отчетный год должен соответствовать показател</w:t>
      </w:r>
      <w:r w:rsidR="0021315D">
        <w:rPr>
          <w:rFonts w:ascii="Times New Roman" w:hAnsi="Times New Roman"/>
          <w:bCs/>
          <w:sz w:val="28"/>
          <w:szCs w:val="28"/>
        </w:rPr>
        <w:t>ям</w:t>
      </w:r>
      <w:r w:rsidRPr="002924B9">
        <w:rPr>
          <w:rFonts w:ascii="Times New Roman" w:hAnsi="Times New Roman"/>
          <w:bCs/>
          <w:sz w:val="28"/>
          <w:szCs w:val="28"/>
        </w:rPr>
        <w:t xml:space="preserve"> строк</w:t>
      </w:r>
      <w:r w:rsidR="0021315D">
        <w:rPr>
          <w:rFonts w:ascii="Times New Roman" w:hAnsi="Times New Roman"/>
          <w:bCs/>
          <w:sz w:val="28"/>
          <w:szCs w:val="28"/>
        </w:rPr>
        <w:t>и</w:t>
      </w:r>
      <w:r w:rsidRPr="002924B9">
        <w:rPr>
          <w:rFonts w:ascii="Times New Roman" w:hAnsi="Times New Roman"/>
          <w:bCs/>
          <w:sz w:val="28"/>
          <w:szCs w:val="28"/>
        </w:rPr>
        <w:t xml:space="preserve"> 1.1</w:t>
      </w:r>
      <w:r w:rsidR="0000277A">
        <w:rPr>
          <w:rFonts w:ascii="Times New Roman" w:hAnsi="Times New Roman"/>
          <w:bCs/>
          <w:sz w:val="28"/>
          <w:szCs w:val="28"/>
        </w:rPr>
        <w:t>.</w:t>
      </w:r>
      <w:r w:rsidRPr="002924B9">
        <w:rPr>
          <w:rFonts w:ascii="Times New Roman" w:hAnsi="Times New Roman"/>
          <w:bCs/>
          <w:sz w:val="28"/>
          <w:szCs w:val="28"/>
        </w:rPr>
        <w:t xml:space="preserve"> формы 558 </w:t>
      </w:r>
      <w:r w:rsidR="0021315D">
        <w:rPr>
          <w:rFonts w:ascii="Times New Roman" w:hAnsi="Times New Roman"/>
          <w:bCs/>
          <w:sz w:val="28"/>
          <w:szCs w:val="28"/>
        </w:rPr>
        <w:t>«Осуществление муниципальными образованиями отдельных государственных полномочий»</w:t>
      </w:r>
      <w:r w:rsidR="00DF1B27">
        <w:rPr>
          <w:rFonts w:ascii="Times New Roman" w:hAnsi="Times New Roman"/>
          <w:bCs/>
          <w:sz w:val="28"/>
          <w:szCs w:val="28"/>
        </w:rPr>
        <w:t xml:space="preserve"> (далее – форма 558), н</w:t>
      </w:r>
      <w:r w:rsidRPr="002924B9">
        <w:rPr>
          <w:rFonts w:ascii="Times New Roman" w:hAnsi="Times New Roman"/>
          <w:bCs/>
          <w:sz w:val="28"/>
          <w:szCs w:val="28"/>
        </w:rPr>
        <w:t>а текущий год – показателям строки 01000 формы 0503387 по сост</w:t>
      </w:r>
      <w:r>
        <w:rPr>
          <w:rFonts w:ascii="Times New Roman" w:hAnsi="Times New Roman"/>
          <w:bCs/>
          <w:sz w:val="28"/>
          <w:szCs w:val="28"/>
        </w:rPr>
        <w:t xml:space="preserve">оянию на 01 марта текущего года </w:t>
      </w:r>
      <w:r w:rsidR="00DF1B27">
        <w:rPr>
          <w:rFonts w:ascii="Times New Roman" w:hAnsi="Times New Roman"/>
          <w:bCs/>
          <w:sz w:val="28"/>
          <w:szCs w:val="28"/>
        </w:rPr>
        <w:t>в части граф «в т.ч. средства федерального</w:t>
      </w:r>
      <w:proofErr w:type="gramEnd"/>
      <w:r w:rsidR="00DF1B27">
        <w:rPr>
          <w:rFonts w:ascii="Times New Roman" w:hAnsi="Times New Roman"/>
          <w:bCs/>
          <w:sz w:val="28"/>
          <w:szCs w:val="28"/>
        </w:rPr>
        <w:t xml:space="preserve"> бюджета».</w:t>
      </w:r>
    </w:p>
    <w:p w:rsidR="00B172FE" w:rsidRPr="002924B9" w:rsidRDefault="001354FD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24B9">
        <w:rPr>
          <w:rFonts w:ascii="Times New Roman" w:hAnsi="Times New Roman"/>
          <w:bCs/>
          <w:sz w:val="28"/>
          <w:szCs w:val="28"/>
        </w:rPr>
        <w:t xml:space="preserve">Объем </w:t>
      </w:r>
      <w:r w:rsidR="001B1C1D" w:rsidRPr="002924B9">
        <w:rPr>
          <w:rFonts w:ascii="Times New Roman" w:hAnsi="Times New Roman"/>
          <w:bCs/>
          <w:sz w:val="28"/>
          <w:szCs w:val="28"/>
        </w:rPr>
        <w:t>расходов</w:t>
      </w:r>
      <w:r w:rsidRPr="002924B9">
        <w:rPr>
          <w:rFonts w:ascii="Times New Roman" w:hAnsi="Times New Roman"/>
          <w:bCs/>
          <w:sz w:val="28"/>
          <w:szCs w:val="28"/>
        </w:rPr>
        <w:t xml:space="preserve"> на </w:t>
      </w:r>
      <w:r w:rsidR="001B1C1D" w:rsidRPr="002924B9">
        <w:rPr>
          <w:rFonts w:ascii="Times New Roman" w:hAnsi="Times New Roman"/>
          <w:bCs/>
          <w:sz w:val="28"/>
          <w:szCs w:val="28"/>
        </w:rPr>
        <w:t>осуществление</w:t>
      </w:r>
      <w:r w:rsidRPr="002924B9">
        <w:rPr>
          <w:rFonts w:ascii="Times New Roman" w:hAnsi="Times New Roman"/>
          <w:bCs/>
          <w:sz w:val="28"/>
          <w:szCs w:val="28"/>
        </w:rPr>
        <w:t xml:space="preserve"> государственных полномочий</w:t>
      </w:r>
      <w:r w:rsidR="002E706D" w:rsidRPr="002924B9">
        <w:rPr>
          <w:rFonts w:ascii="Times New Roman" w:hAnsi="Times New Roman"/>
          <w:bCs/>
          <w:sz w:val="28"/>
          <w:szCs w:val="28"/>
        </w:rPr>
        <w:t xml:space="preserve"> за счет субвенций, предоставленных из бюджета</w:t>
      </w:r>
      <w:r w:rsidRPr="002924B9">
        <w:rPr>
          <w:rFonts w:ascii="Times New Roman" w:hAnsi="Times New Roman"/>
          <w:bCs/>
          <w:sz w:val="28"/>
          <w:szCs w:val="28"/>
        </w:rPr>
        <w:t xml:space="preserve"> субъекта Российской Федерации (пункты 1.4.</w:t>
      </w:r>
      <w:r w:rsidR="00DF1B27">
        <w:rPr>
          <w:rFonts w:ascii="Times New Roman" w:hAnsi="Times New Roman"/>
          <w:bCs/>
          <w:sz w:val="28"/>
          <w:szCs w:val="28"/>
        </w:rPr>
        <w:t>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Pr="002924B9">
        <w:rPr>
          <w:rFonts w:ascii="Times New Roman" w:hAnsi="Times New Roman"/>
          <w:bCs/>
          <w:sz w:val="28"/>
          <w:szCs w:val="28"/>
        </w:rPr>
        <w:t>, 2.4.</w:t>
      </w:r>
      <w:r w:rsidR="00DF1B27">
        <w:rPr>
          <w:rFonts w:ascii="Times New Roman" w:hAnsi="Times New Roman"/>
          <w:bCs/>
          <w:sz w:val="28"/>
          <w:szCs w:val="28"/>
        </w:rPr>
        <w:t>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Pr="002924B9">
        <w:rPr>
          <w:rFonts w:ascii="Times New Roman" w:hAnsi="Times New Roman"/>
          <w:bCs/>
          <w:sz w:val="28"/>
          <w:szCs w:val="28"/>
        </w:rPr>
        <w:t>, 4.4.</w:t>
      </w:r>
      <w:r w:rsidR="00DF1B27">
        <w:rPr>
          <w:rFonts w:ascii="Times New Roman" w:hAnsi="Times New Roman"/>
          <w:bCs/>
          <w:sz w:val="28"/>
          <w:szCs w:val="28"/>
        </w:rPr>
        <w:t>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Pr="002924B9">
        <w:rPr>
          <w:rFonts w:ascii="Times New Roman" w:hAnsi="Times New Roman"/>
          <w:bCs/>
          <w:sz w:val="28"/>
          <w:szCs w:val="28"/>
        </w:rPr>
        <w:t>, 5.4.</w:t>
      </w:r>
      <w:r w:rsidR="00DF1B27">
        <w:rPr>
          <w:rFonts w:ascii="Times New Roman" w:hAnsi="Times New Roman"/>
          <w:bCs/>
          <w:sz w:val="28"/>
          <w:szCs w:val="28"/>
        </w:rPr>
        <w:t>2</w:t>
      </w:r>
      <w:r w:rsidR="00B87949" w:rsidRPr="002924B9">
        <w:rPr>
          <w:rFonts w:ascii="Times New Roman" w:hAnsi="Times New Roman"/>
          <w:bCs/>
          <w:sz w:val="28"/>
          <w:szCs w:val="28"/>
        </w:rPr>
        <w:t>.</w:t>
      </w:r>
      <w:r w:rsidRPr="002924B9">
        <w:rPr>
          <w:rFonts w:ascii="Times New Roman" w:hAnsi="Times New Roman"/>
          <w:bCs/>
          <w:sz w:val="28"/>
          <w:szCs w:val="28"/>
        </w:rPr>
        <w:t>)</w:t>
      </w:r>
      <w:r w:rsidR="001B1C1D" w:rsidRPr="002924B9">
        <w:rPr>
          <w:rFonts w:ascii="Times New Roman" w:hAnsi="Times New Roman"/>
          <w:bCs/>
          <w:sz w:val="28"/>
          <w:szCs w:val="28"/>
        </w:rPr>
        <w:t xml:space="preserve">, </w:t>
      </w:r>
      <w:r w:rsidR="00A06C59" w:rsidRPr="002924B9">
        <w:rPr>
          <w:rFonts w:ascii="Times New Roman" w:hAnsi="Times New Roman"/>
          <w:bCs/>
          <w:sz w:val="28"/>
          <w:szCs w:val="28"/>
        </w:rPr>
        <w:t xml:space="preserve">за отчетный год </w:t>
      </w:r>
      <w:r w:rsidR="001B1C1D" w:rsidRPr="002924B9">
        <w:rPr>
          <w:rFonts w:ascii="Times New Roman" w:hAnsi="Times New Roman"/>
          <w:bCs/>
          <w:sz w:val="28"/>
          <w:szCs w:val="28"/>
        </w:rPr>
        <w:t xml:space="preserve">должен соответствовать </w:t>
      </w:r>
      <w:r w:rsidR="00161710" w:rsidRPr="002924B9">
        <w:rPr>
          <w:rFonts w:ascii="Times New Roman" w:hAnsi="Times New Roman"/>
          <w:bCs/>
          <w:sz w:val="28"/>
          <w:szCs w:val="28"/>
        </w:rPr>
        <w:t>показател</w:t>
      </w:r>
      <w:r w:rsidR="00DF1B27">
        <w:rPr>
          <w:rFonts w:ascii="Times New Roman" w:hAnsi="Times New Roman"/>
          <w:bCs/>
          <w:sz w:val="28"/>
          <w:szCs w:val="28"/>
        </w:rPr>
        <w:t>ям</w:t>
      </w:r>
      <w:r w:rsidR="00161710" w:rsidRPr="002924B9">
        <w:rPr>
          <w:rFonts w:ascii="Times New Roman" w:hAnsi="Times New Roman"/>
          <w:bCs/>
          <w:sz w:val="28"/>
          <w:szCs w:val="28"/>
        </w:rPr>
        <w:t xml:space="preserve"> строк</w:t>
      </w:r>
      <w:r w:rsidR="0000277A">
        <w:rPr>
          <w:rFonts w:ascii="Times New Roman" w:hAnsi="Times New Roman"/>
          <w:bCs/>
          <w:sz w:val="28"/>
          <w:szCs w:val="28"/>
        </w:rPr>
        <w:t>и</w:t>
      </w:r>
      <w:r w:rsidR="00161710" w:rsidRPr="002924B9">
        <w:rPr>
          <w:rFonts w:ascii="Times New Roman" w:hAnsi="Times New Roman"/>
          <w:bCs/>
          <w:sz w:val="28"/>
          <w:szCs w:val="28"/>
        </w:rPr>
        <w:t xml:space="preserve"> 2.1</w:t>
      </w:r>
      <w:r w:rsidR="004B030E">
        <w:rPr>
          <w:rFonts w:ascii="Times New Roman" w:hAnsi="Times New Roman"/>
          <w:bCs/>
          <w:sz w:val="28"/>
          <w:szCs w:val="28"/>
        </w:rPr>
        <w:t>.</w:t>
      </w:r>
      <w:r w:rsidR="00161710" w:rsidRPr="002924B9">
        <w:rPr>
          <w:rFonts w:ascii="Times New Roman" w:hAnsi="Times New Roman"/>
          <w:bCs/>
          <w:sz w:val="28"/>
          <w:szCs w:val="28"/>
        </w:rPr>
        <w:t xml:space="preserve"> формы</w:t>
      </w:r>
      <w:r w:rsidR="00706ACB" w:rsidRPr="002924B9">
        <w:rPr>
          <w:rFonts w:ascii="Times New Roman" w:hAnsi="Times New Roman"/>
          <w:bCs/>
          <w:sz w:val="28"/>
          <w:szCs w:val="28"/>
        </w:rPr>
        <w:t> </w:t>
      </w:r>
      <w:r w:rsidR="00161710" w:rsidRPr="002924B9">
        <w:rPr>
          <w:rFonts w:ascii="Times New Roman" w:hAnsi="Times New Roman"/>
          <w:bCs/>
          <w:sz w:val="28"/>
          <w:szCs w:val="28"/>
        </w:rPr>
        <w:t>558</w:t>
      </w:r>
      <w:r w:rsidR="003B127D" w:rsidRPr="002924B9">
        <w:rPr>
          <w:rFonts w:ascii="Times New Roman" w:hAnsi="Times New Roman"/>
          <w:bCs/>
          <w:sz w:val="28"/>
          <w:szCs w:val="28"/>
        </w:rPr>
        <w:t xml:space="preserve">, на текущий год – показателям строки 01000 </w:t>
      </w:r>
      <w:r w:rsidR="0000277A">
        <w:rPr>
          <w:rFonts w:ascii="Times New Roman" w:hAnsi="Times New Roman"/>
          <w:bCs/>
          <w:sz w:val="28"/>
          <w:szCs w:val="28"/>
        </w:rPr>
        <w:t>формы </w:t>
      </w:r>
      <w:r w:rsidR="003B127D" w:rsidRPr="002924B9">
        <w:rPr>
          <w:rFonts w:ascii="Times New Roman" w:hAnsi="Times New Roman"/>
          <w:bCs/>
          <w:sz w:val="28"/>
          <w:szCs w:val="28"/>
        </w:rPr>
        <w:t>0503387 по сост</w:t>
      </w:r>
      <w:r w:rsidR="00B172FE">
        <w:rPr>
          <w:rFonts w:ascii="Times New Roman" w:hAnsi="Times New Roman"/>
          <w:bCs/>
          <w:sz w:val="28"/>
          <w:szCs w:val="28"/>
        </w:rPr>
        <w:t>оянию на 01 марта текущего года</w:t>
      </w:r>
      <w:r w:rsidR="00147086">
        <w:rPr>
          <w:rFonts w:ascii="Times New Roman" w:hAnsi="Times New Roman"/>
          <w:bCs/>
          <w:sz w:val="28"/>
          <w:szCs w:val="28"/>
        </w:rPr>
        <w:t xml:space="preserve"> </w:t>
      </w:r>
      <w:r w:rsidR="004B030E">
        <w:rPr>
          <w:rFonts w:ascii="Times New Roman" w:hAnsi="Times New Roman"/>
          <w:bCs/>
          <w:sz w:val="28"/>
          <w:szCs w:val="28"/>
        </w:rPr>
        <w:t xml:space="preserve">без учета средств федерального бюджета и </w:t>
      </w:r>
      <w:r w:rsidR="00B172FE">
        <w:rPr>
          <w:rFonts w:ascii="Times New Roman" w:hAnsi="Times New Roman"/>
          <w:bCs/>
          <w:sz w:val="28"/>
          <w:szCs w:val="28"/>
        </w:rPr>
        <w:t xml:space="preserve">за </w:t>
      </w:r>
      <w:r w:rsidR="00147086">
        <w:rPr>
          <w:rFonts w:ascii="Times New Roman" w:hAnsi="Times New Roman"/>
          <w:bCs/>
          <w:sz w:val="28"/>
          <w:szCs w:val="28"/>
        </w:rPr>
        <w:t>вычетом</w:t>
      </w:r>
      <w:r w:rsidR="00B172FE">
        <w:rPr>
          <w:rFonts w:ascii="Times New Roman" w:hAnsi="Times New Roman"/>
          <w:bCs/>
          <w:sz w:val="28"/>
          <w:szCs w:val="28"/>
        </w:rPr>
        <w:t xml:space="preserve"> расходов, связанных с финансовым</w:t>
      </w:r>
      <w:r w:rsidR="00B172FE" w:rsidRPr="00324720">
        <w:rPr>
          <w:rFonts w:ascii="Times New Roman" w:hAnsi="Times New Roman"/>
          <w:bCs/>
          <w:sz w:val="28"/>
          <w:szCs w:val="28"/>
        </w:rPr>
        <w:t xml:space="preserve"> обеспечение</w:t>
      </w:r>
      <w:r w:rsidR="00B172FE">
        <w:rPr>
          <w:rFonts w:ascii="Times New Roman" w:hAnsi="Times New Roman"/>
          <w:bCs/>
          <w:sz w:val="28"/>
          <w:szCs w:val="28"/>
        </w:rPr>
        <w:t>м</w:t>
      </w:r>
      <w:r w:rsidR="00B172FE" w:rsidRPr="00324720">
        <w:rPr>
          <w:rFonts w:ascii="Times New Roman" w:hAnsi="Times New Roman"/>
          <w:bCs/>
          <w:sz w:val="28"/>
          <w:szCs w:val="28"/>
        </w:rPr>
        <w:t xml:space="preserve"> государственных гарантий</w:t>
      </w:r>
      <w:proofErr w:type="gramEnd"/>
      <w:r w:rsidR="00B172FE" w:rsidRPr="00324720">
        <w:rPr>
          <w:rFonts w:ascii="Times New Roman" w:hAnsi="Times New Roman"/>
          <w:bCs/>
          <w:sz w:val="28"/>
          <w:szCs w:val="28"/>
        </w:rPr>
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B172FE">
        <w:rPr>
          <w:rFonts w:ascii="Times New Roman" w:hAnsi="Times New Roman"/>
          <w:bCs/>
          <w:sz w:val="28"/>
          <w:szCs w:val="28"/>
        </w:rPr>
        <w:t>.</w:t>
      </w:r>
    </w:p>
    <w:p w:rsidR="00102B8A" w:rsidRPr="00706ACB" w:rsidRDefault="00B172FE" w:rsidP="00B17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Расходы, связанные с финансовым</w:t>
      </w:r>
      <w:r w:rsidRPr="00324720">
        <w:rPr>
          <w:rFonts w:ascii="Times New Roman" w:hAnsi="Times New Roman"/>
          <w:bCs/>
          <w:sz w:val="28"/>
          <w:szCs w:val="28"/>
        </w:rPr>
        <w:t xml:space="preserve"> обеспечение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324720">
        <w:rPr>
          <w:rFonts w:ascii="Times New Roman" w:hAnsi="Times New Roman"/>
          <w:bCs/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74225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следует отражать в пунктах 1.5.1., 1.5.2., 1.5.3. (для муниципальных районов) и 2.5.1., 2.5.2</w:t>
      </w:r>
      <w:proofErr w:type="gramEnd"/>
      <w:r>
        <w:rPr>
          <w:rFonts w:ascii="Times New Roman" w:hAnsi="Times New Roman"/>
          <w:bCs/>
          <w:sz w:val="28"/>
          <w:szCs w:val="28"/>
        </w:rPr>
        <w:t>., 2.5.3. (для городских округов).</w:t>
      </w:r>
    </w:p>
    <w:p w:rsidR="00102B8A" w:rsidRPr="00D33F92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7FD7" w:rsidRPr="00D33F92">
        <w:rPr>
          <w:rFonts w:ascii="Times New Roman" w:hAnsi="Times New Roman"/>
          <w:bCs/>
          <w:sz w:val="28"/>
          <w:szCs w:val="28"/>
        </w:rPr>
        <w:t>1</w:t>
      </w:r>
      <w:r w:rsidR="00C16A33" w:rsidRPr="00D33F92">
        <w:rPr>
          <w:rFonts w:ascii="Times New Roman" w:hAnsi="Times New Roman"/>
          <w:bCs/>
          <w:sz w:val="28"/>
          <w:szCs w:val="28"/>
        </w:rPr>
        <w:t>2</w:t>
      </w:r>
      <w:r w:rsidR="00102B8A" w:rsidRPr="00D33F92">
        <w:rPr>
          <w:rFonts w:ascii="Times New Roman" w:hAnsi="Times New Roman"/>
          <w:bCs/>
          <w:sz w:val="28"/>
          <w:szCs w:val="28"/>
        </w:rPr>
        <w:t>.</w:t>
      </w:r>
      <w:r w:rsidR="00483E6D" w:rsidRPr="00D33F92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E65E4D" w:rsidRPr="00D33F92">
        <w:rPr>
          <w:rFonts w:ascii="Times New Roman" w:hAnsi="Times New Roman"/>
          <w:sz w:val="28"/>
          <w:szCs w:val="28"/>
        </w:rPr>
        <w:t>Объем средств на исполнение расходных обязательств</w:t>
      </w:r>
      <w:r w:rsidR="00C270E8" w:rsidRPr="00D33F92">
        <w:rPr>
          <w:rFonts w:ascii="Times New Roman" w:hAnsi="Times New Roman"/>
          <w:sz w:val="28"/>
          <w:szCs w:val="28"/>
        </w:rPr>
        <w:t>, возникши</w:t>
      </w:r>
      <w:r w:rsidR="00E65E4D" w:rsidRPr="00D33F92">
        <w:rPr>
          <w:rFonts w:ascii="Times New Roman" w:hAnsi="Times New Roman"/>
          <w:sz w:val="28"/>
          <w:szCs w:val="28"/>
        </w:rPr>
        <w:t>х</w:t>
      </w:r>
      <w:r w:rsidR="00C270E8" w:rsidRPr="00D33F92">
        <w:rPr>
          <w:rFonts w:ascii="Times New Roman" w:hAnsi="Times New Roman"/>
          <w:sz w:val="28"/>
          <w:szCs w:val="28"/>
        </w:rPr>
        <w:t xml:space="preserve"> в результате принятия нормативных правовых актов, заключения соглашений, предусматривающих предоставление межбюджетных трансфертов другим бюджетам бюджетной системы Российской Федерации</w:t>
      </w:r>
      <w:r w:rsidR="00E65E4D" w:rsidRPr="00D33F92">
        <w:rPr>
          <w:rFonts w:ascii="Times New Roman" w:hAnsi="Times New Roman"/>
          <w:sz w:val="28"/>
          <w:szCs w:val="28"/>
        </w:rPr>
        <w:t xml:space="preserve"> (пункты 1.</w:t>
      </w:r>
      <w:r w:rsidR="00D33F92" w:rsidRPr="00D33F92">
        <w:rPr>
          <w:rFonts w:ascii="Times New Roman" w:hAnsi="Times New Roman"/>
          <w:sz w:val="28"/>
          <w:szCs w:val="28"/>
        </w:rPr>
        <w:t>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D33F92" w:rsidRPr="00D33F92">
        <w:rPr>
          <w:rFonts w:ascii="Times New Roman" w:hAnsi="Times New Roman"/>
          <w:sz w:val="28"/>
          <w:szCs w:val="28"/>
        </w:rPr>
        <w:t>, 4.6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E65E4D" w:rsidRPr="00D33F92">
        <w:rPr>
          <w:rFonts w:ascii="Times New Roman" w:hAnsi="Times New Roman"/>
          <w:sz w:val="28"/>
          <w:szCs w:val="28"/>
        </w:rPr>
        <w:t>, 5.</w:t>
      </w:r>
      <w:r w:rsidR="00D33F92" w:rsidRPr="00D33F92">
        <w:rPr>
          <w:rFonts w:ascii="Times New Roman" w:hAnsi="Times New Roman"/>
          <w:sz w:val="28"/>
          <w:szCs w:val="28"/>
        </w:rPr>
        <w:t>6</w:t>
      </w:r>
      <w:r w:rsidR="00B87949" w:rsidRPr="00D33F92">
        <w:rPr>
          <w:rFonts w:ascii="Times New Roman" w:hAnsi="Times New Roman"/>
          <w:sz w:val="28"/>
          <w:szCs w:val="28"/>
        </w:rPr>
        <w:t>.</w:t>
      </w:r>
      <w:r w:rsidR="00E65E4D" w:rsidRPr="00D33F92">
        <w:rPr>
          <w:rFonts w:ascii="Times New Roman" w:hAnsi="Times New Roman"/>
          <w:sz w:val="28"/>
          <w:szCs w:val="28"/>
        </w:rPr>
        <w:t xml:space="preserve">) за отчетный год </w:t>
      </w:r>
      <w:r w:rsidR="003F51AD" w:rsidRPr="00D33F92">
        <w:rPr>
          <w:rFonts w:ascii="Times New Roman" w:hAnsi="Times New Roman"/>
          <w:sz w:val="28"/>
          <w:szCs w:val="28"/>
        </w:rPr>
        <w:t xml:space="preserve">должен соответствовать сумме расходов по коду вида расходов 500 «Межбюджетные трансферты» формы 0503317 за отчетный год, </w:t>
      </w:r>
      <w:r w:rsidR="009A2E53" w:rsidRPr="00D33F92">
        <w:rPr>
          <w:rFonts w:ascii="Times New Roman" w:hAnsi="Times New Roman"/>
          <w:sz w:val="28"/>
          <w:szCs w:val="28"/>
        </w:rPr>
        <w:t xml:space="preserve">на текущий год – формы 0503317 </w:t>
      </w:r>
      <w:r w:rsidR="003F51AD" w:rsidRPr="00D33F92">
        <w:rPr>
          <w:rFonts w:ascii="Times New Roman" w:hAnsi="Times New Roman"/>
          <w:sz w:val="28"/>
          <w:szCs w:val="28"/>
        </w:rPr>
        <w:t>по состоянию на 01 марта текущего года.</w:t>
      </w:r>
      <w:proofErr w:type="gramEnd"/>
    </w:p>
    <w:p w:rsidR="00102B8A" w:rsidRPr="00EE5EBB" w:rsidRDefault="00855E5F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="00657FD7" w:rsidRPr="00EE5EBB">
        <w:rPr>
          <w:rFonts w:ascii="Times New Roman" w:hAnsi="Times New Roman"/>
          <w:spacing w:val="2"/>
          <w:sz w:val="28"/>
          <w:szCs w:val="28"/>
        </w:rPr>
        <w:t>1</w:t>
      </w:r>
      <w:r w:rsidR="00C16A33" w:rsidRPr="00EE5EBB">
        <w:rPr>
          <w:rFonts w:ascii="Times New Roman" w:hAnsi="Times New Roman"/>
          <w:spacing w:val="2"/>
          <w:sz w:val="28"/>
          <w:szCs w:val="28"/>
        </w:rPr>
        <w:t>3</w:t>
      </w:r>
      <w:r w:rsidR="00102B8A" w:rsidRPr="00EE5EBB">
        <w:rPr>
          <w:rFonts w:ascii="Times New Roman" w:hAnsi="Times New Roman"/>
          <w:spacing w:val="2"/>
          <w:sz w:val="28"/>
          <w:szCs w:val="28"/>
        </w:rPr>
        <w:t>.</w:t>
      </w:r>
      <w:r w:rsidR="00483E6D" w:rsidRPr="00EE5EBB">
        <w:rPr>
          <w:rFonts w:ascii="Times New Roman" w:hAnsi="Times New Roman"/>
          <w:spacing w:val="2"/>
          <w:sz w:val="28"/>
          <w:szCs w:val="28"/>
        </w:rPr>
        <w:t> </w:t>
      </w:r>
      <w:proofErr w:type="gramStart"/>
      <w:r w:rsidR="00354A79" w:rsidRPr="00EE5EBB">
        <w:rPr>
          <w:rFonts w:ascii="Times New Roman" w:hAnsi="Times New Roman"/>
          <w:sz w:val="28"/>
          <w:szCs w:val="28"/>
          <w:lang w:eastAsia="ru-RU"/>
        </w:rPr>
        <w:t>Объем средств на исполнение расходных обязательств</w:t>
      </w:r>
      <w:r w:rsidR="00842E9C" w:rsidRPr="00EE5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79" w:rsidRPr="00EE5EB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предусматривающих предоставление иных межбюджетных трансфертов из бюджета муниципального района </w:t>
      </w:r>
      <w:r w:rsidR="00842E9C" w:rsidRPr="00EE5EBB">
        <w:rPr>
          <w:rFonts w:ascii="Times New Roman" w:hAnsi="Times New Roman"/>
          <w:sz w:val="28"/>
          <w:szCs w:val="28"/>
          <w:lang w:eastAsia="ru-RU"/>
        </w:rPr>
        <w:t xml:space="preserve">в бюджет городского, сельского поселения в случае заключения соглашения с органами местного самоуправления отдельных поселений, входящих в состав </w:t>
      </w:r>
      <w:r w:rsidR="00842E9C" w:rsidRPr="00EE5EBB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района, о передаче им осуществления части своих полномочий по решению вопросов местного значения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 xml:space="preserve"> (пункт 1.</w:t>
      </w:r>
      <w:r w:rsidR="006F6A45">
        <w:rPr>
          <w:rFonts w:ascii="Times New Roman" w:hAnsi="Times New Roman"/>
          <w:sz w:val="28"/>
          <w:szCs w:val="28"/>
          <w:lang w:eastAsia="ru-RU"/>
        </w:rPr>
        <w:t>6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>.4.1</w:t>
      </w:r>
      <w:r w:rsidR="00B87949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E7771B" w:rsidRPr="00EE5EBB">
        <w:rPr>
          <w:rFonts w:ascii="Times New Roman" w:hAnsi="Times New Roman"/>
          <w:sz w:val="28"/>
          <w:szCs w:val="28"/>
          <w:lang w:eastAsia="ru-RU"/>
        </w:rPr>
        <w:t>), должен соответствовать объему средств на исполнение расходных обязательств поселений</w:t>
      </w:r>
      <w:proofErr w:type="gramEnd"/>
      <w:r w:rsidR="00E7771B" w:rsidRPr="00EE5EB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7771B" w:rsidRPr="00EE5EBB">
        <w:rPr>
          <w:rFonts w:ascii="Times New Roman" w:hAnsi="Times New Roman"/>
          <w:sz w:val="28"/>
          <w:szCs w:val="28"/>
          <w:lang w:eastAsia="ru-RU"/>
        </w:rPr>
        <w:t>возникших в случаях заключения соглашения с органами местного самоуправления муниципального района о передаче поселению осуществления части полномочий по решению вопросов местного значения муниципального района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 xml:space="preserve"> (пункты 4.1.2</w:t>
      </w:r>
      <w:r w:rsidR="0057786C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 xml:space="preserve"> и 5.1.3</w:t>
      </w:r>
      <w:r w:rsidR="0057786C" w:rsidRPr="00EE5EBB">
        <w:rPr>
          <w:rFonts w:ascii="Times New Roman" w:hAnsi="Times New Roman"/>
          <w:sz w:val="28"/>
          <w:szCs w:val="28"/>
          <w:lang w:eastAsia="ru-RU"/>
        </w:rPr>
        <w:t>.</w:t>
      </w:r>
      <w:r w:rsidR="00AF4DD3" w:rsidRPr="00EE5EBB">
        <w:rPr>
          <w:rFonts w:ascii="Times New Roman" w:hAnsi="Times New Roman"/>
          <w:sz w:val="28"/>
          <w:szCs w:val="28"/>
          <w:lang w:eastAsia="ru-RU"/>
        </w:rPr>
        <w:t>)</w:t>
      </w:r>
      <w:r w:rsidR="00123832" w:rsidRPr="00EE5EBB">
        <w:rPr>
          <w:rFonts w:ascii="Times New Roman" w:hAnsi="Times New Roman"/>
          <w:sz w:val="28"/>
          <w:szCs w:val="28"/>
          <w:lang w:eastAsia="ru-RU"/>
        </w:rPr>
        <w:t xml:space="preserve">, за исключением случаев наличия в бюджетах </w:t>
      </w:r>
      <w:r w:rsidR="00123832" w:rsidRPr="00EE5EBB">
        <w:rPr>
          <w:rFonts w:ascii="Times New Roman" w:hAnsi="Times New Roman"/>
          <w:sz w:val="28"/>
          <w:szCs w:val="28"/>
        </w:rPr>
        <w:t xml:space="preserve">муниципальных районов нераспределенных резервов иных межбюджетных </w:t>
      </w:r>
      <w:r w:rsidR="009F7AE0" w:rsidRPr="00EE5EBB">
        <w:rPr>
          <w:rFonts w:ascii="Times New Roman" w:hAnsi="Times New Roman"/>
          <w:sz w:val="28"/>
          <w:szCs w:val="28"/>
        </w:rPr>
        <w:t xml:space="preserve">трансфертов и наличия в бюджетах поселений остатков средств </w:t>
      </w:r>
      <w:r w:rsidR="002D0901" w:rsidRPr="00EE5EBB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9F7AE0" w:rsidRPr="00EE5EBB">
        <w:rPr>
          <w:rFonts w:ascii="Times New Roman" w:hAnsi="Times New Roman"/>
          <w:sz w:val="28"/>
          <w:szCs w:val="28"/>
        </w:rPr>
        <w:t>на начало года.</w:t>
      </w:r>
      <w:proofErr w:type="gramEnd"/>
    </w:p>
    <w:p w:rsidR="00330990" w:rsidRPr="002924B9" w:rsidRDefault="002E549E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highlight w:val="lightGray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="00657FD7" w:rsidRPr="00457B0E">
        <w:rPr>
          <w:rFonts w:ascii="Times New Roman" w:hAnsi="Times New Roman"/>
          <w:spacing w:val="2"/>
          <w:sz w:val="28"/>
          <w:szCs w:val="28"/>
        </w:rPr>
        <w:t>1</w:t>
      </w:r>
      <w:r w:rsidR="00C16A33" w:rsidRPr="00457B0E">
        <w:rPr>
          <w:rFonts w:ascii="Times New Roman" w:hAnsi="Times New Roman"/>
          <w:spacing w:val="2"/>
          <w:sz w:val="28"/>
          <w:szCs w:val="28"/>
        </w:rPr>
        <w:t>4</w:t>
      </w:r>
      <w:r w:rsidR="00102B8A" w:rsidRPr="00457B0E">
        <w:rPr>
          <w:rFonts w:ascii="Times New Roman" w:hAnsi="Times New Roman"/>
          <w:spacing w:val="2"/>
          <w:sz w:val="28"/>
          <w:szCs w:val="28"/>
        </w:rPr>
        <w:t>.</w:t>
      </w:r>
      <w:r w:rsidR="00483E6D" w:rsidRPr="00457B0E">
        <w:rPr>
          <w:rFonts w:ascii="Times New Roman" w:hAnsi="Times New Roman"/>
          <w:spacing w:val="2"/>
          <w:sz w:val="28"/>
          <w:szCs w:val="28"/>
        </w:rPr>
        <w:t> </w:t>
      </w:r>
      <w:proofErr w:type="gramStart"/>
      <w:r w:rsidR="00580423" w:rsidRPr="00457B0E">
        <w:rPr>
          <w:rFonts w:ascii="Times New Roman" w:hAnsi="Times New Roman"/>
          <w:sz w:val="28"/>
          <w:szCs w:val="28"/>
        </w:rPr>
        <w:t>Объем средств на исполнение расходных обязательств муниципального района в случаях заключения соглашения с органами местного самоуправления отдельных поселений о передаче муниципальному району осуществления части полномочий по решению вопросов местного значения поселения</w:t>
      </w:r>
      <w:r w:rsidR="009F7AE0" w:rsidRPr="00457B0E">
        <w:rPr>
          <w:rFonts w:ascii="Times New Roman" w:hAnsi="Times New Roman"/>
          <w:sz w:val="28"/>
          <w:szCs w:val="28"/>
          <w:lang w:eastAsia="ru-RU"/>
        </w:rPr>
        <w:t xml:space="preserve"> (пункт 1.1.2</w:t>
      </w:r>
      <w:r w:rsidR="0057786C" w:rsidRPr="00457B0E">
        <w:rPr>
          <w:rFonts w:ascii="Times New Roman" w:hAnsi="Times New Roman"/>
          <w:sz w:val="28"/>
          <w:szCs w:val="28"/>
          <w:lang w:eastAsia="ru-RU"/>
        </w:rPr>
        <w:t>.</w:t>
      </w:r>
      <w:r w:rsidR="009F7AE0" w:rsidRPr="00457B0E">
        <w:rPr>
          <w:rFonts w:ascii="Times New Roman" w:hAnsi="Times New Roman"/>
          <w:sz w:val="28"/>
          <w:szCs w:val="28"/>
          <w:lang w:eastAsia="ru-RU"/>
        </w:rPr>
        <w:t>) должен соответствовать</w:t>
      </w:r>
      <w:r w:rsidR="00580423" w:rsidRPr="00457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35" w:rsidRPr="00457B0E">
        <w:rPr>
          <w:rFonts w:ascii="Times New Roman" w:hAnsi="Times New Roman"/>
          <w:sz w:val="28"/>
          <w:szCs w:val="28"/>
          <w:lang w:eastAsia="ru-RU"/>
        </w:rPr>
        <w:t xml:space="preserve">объему средств на исполнение расходных обязательств поселения, предусматривающих </w:t>
      </w:r>
      <w:r w:rsidR="008C5335" w:rsidRPr="00457B0E">
        <w:rPr>
          <w:rFonts w:ascii="Times New Roman" w:hAnsi="Times New Roman"/>
          <w:sz w:val="28"/>
          <w:szCs w:val="28"/>
        </w:rPr>
        <w:t>предоставление межбюджетных трансфертов из бюджета поселения в бюджет муниципального района в случае заключения соглашения с органами местного</w:t>
      </w:r>
      <w:proofErr w:type="gramEnd"/>
      <w:r w:rsidR="008C5335" w:rsidRPr="00457B0E">
        <w:rPr>
          <w:rFonts w:ascii="Times New Roman" w:hAnsi="Times New Roman"/>
          <w:sz w:val="28"/>
          <w:szCs w:val="28"/>
        </w:rPr>
        <w:t xml:space="preserve"> самоуправления муниципального района, в состав которого входит поселение, о передаче им осуществления части своих полномочий по решению вопросов местного значения </w:t>
      </w:r>
      <w:r w:rsidR="00DD5CB6" w:rsidRPr="00457B0E">
        <w:rPr>
          <w:rFonts w:ascii="Times New Roman" w:hAnsi="Times New Roman"/>
          <w:sz w:val="28"/>
          <w:szCs w:val="28"/>
        </w:rPr>
        <w:t>(пункт 4.</w:t>
      </w:r>
      <w:r w:rsidR="00457B0E" w:rsidRPr="00457B0E">
        <w:rPr>
          <w:rFonts w:ascii="Times New Roman" w:hAnsi="Times New Roman"/>
          <w:sz w:val="28"/>
          <w:szCs w:val="28"/>
        </w:rPr>
        <w:t>6</w:t>
      </w:r>
      <w:r w:rsidR="00DD5CB6" w:rsidRPr="00457B0E">
        <w:rPr>
          <w:rFonts w:ascii="Times New Roman" w:hAnsi="Times New Roman"/>
          <w:sz w:val="28"/>
          <w:szCs w:val="28"/>
        </w:rPr>
        <w:t>.2.1</w:t>
      </w:r>
      <w:r w:rsidR="0057786C" w:rsidRPr="00457B0E">
        <w:rPr>
          <w:rFonts w:ascii="Times New Roman" w:hAnsi="Times New Roman"/>
          <w:sz w:val="28"/>
          <w:szCs w:val="28"/>
        </w:rPr>
        <w:t>.</w:t>
      </w:r>
      <w:r w:rsidR="00DD5CB6" w:rsidRPr="00457B0E">
        <w:rPr>
          <w:rFonts w:ascii="Times New Roman" w:hAnsi="Times New Roman"/>
          <w:sz w:val="28"/>
          <w:szCs w:val="28"/>
        </w:rPr>
        <w:t xml:space="preserve"> и 5.</w:t>
      </w:r>
      <w:r w:rsidR="00457B0E" w:rsidRPr="00457B0E">
        <w:rPr>
          <w:rFonts w:ascii="Times New Roman" w:hAnsi="Times New Roman"/>
          <w:sz w:val="28"/>
          <w:szCs w:val="28"/>
        </w:rPr>
        <w:t>6</w:t>
      </w:r>
      <w:r w:rsidR="00DD5CB6" w:rsidRPr="00457B0E">
        <w:rPr>
          <w:rFonts w:ascii="Times New Roman" w:hAnsi="Times New Roman"/>
          <w:sz w:val="28"/>
          <w:szCs w:val="28"/>
        </w:rPr>
        <w:t>.2.1</w:t>
      </w:r>
      <w:r w:rsidR="0057786C" w:rsidRPr="00457B0E">
        <w:rPr>
          <w:rFonts w:ascii="Times New Roman" w:hAnsi="Times New Roman"/>
          <w:sz w:val="28"/>
          <w:szCs w:val="28"/>
        </w:rPr>
        <w:t>.</w:t>
      </w:r>
      <w:r w:rsidR="00DD5CB6" w:rsidRPr="00457B0E">
        <w:rPr>
          <w:rFonts w:ascii="Times New Roman" w:hAnsi="Times New Roman"/>
          <w:sz w:val="28"/>
          <w:szCs w:val="28"/>
        </w:rPr>
        <w:t>)</w:t>
      </w:r>
      <w:r w:rsidR="00330990" w:rsidRPr="00457B0E">
        <w:rPr>
          <w:rFonts w:ascii="Times New Roman" w:hAnsi="Times New Roman"/>
          <w:sz w:val="28"/>
          <w:szCs w:val="28"/>
        </w:rPr>
        <w:t xml:space="preserve">, </w:t>
      </w:r>
      <w:r w:rsidR="00330990" w:rsidRPr="00457B0E">
        <w:rPr>
          <w:rFonts w:ascii="Times New Roman" w:hAnsi="Times New Roman"/>
          <w:sz w:val="28"/>
          <w:szCs w:val="28"/>
          <w:lang w:eastAsia="ru-RU"/>
        </w:rPr>
        <w:t xml:space="preserve">за исключением случаев </w:t>
      </w:r>
      <w:r w:rsidR="00330990" w:rsidRPr="00457B0E">
        <w:rPr>
          <w:rFonts w:ascii="Times New Roman" w:hAnsi="Times New Roman"/>
          <w:sz w:val="28"/>
          <w:szCs w:val="28"/>
        </w:rPr>
        <w:t>наличия в бюджет</w:t>
      </w:r>
      <w:r w:rsidR="0095234A" w:rsidRPr="00457B0E">
        <w:rPr>
          <w:rFonts w:ascii="Times New Roman" w:hAnsi="Times New Roman"/>
          <w:sz w:val="28"/>
          <w:szCs w:val="28"/>
        </w:rPr>
        <w:t>е</w:t>
      </w:r>
      <w:r w:rsidR="00330990" w:rsidRPr="00457B0E">
        <w:rPr>
          <w:rFonts w:ascii="Times New Roman" w:hAnsi="Times New Roman"/>
          <w:sz w:val="28"/>
          <w:szCs w:val="28"/>
        </w:rPr>
        <w:t xml:space="preserve"> </w:t>
      </w:r>
      <w:r w:rsidR="0095234A" w:rsidRPr="00457B0E">
        <w:rPr>
          <w:rFonts w:ascii="Times New Roman" w:hAnsi="Times New Roman"/>
          <w:sz w:val="28"/>
          <w:szCs w:val="28"/>
        </w:rPr>
        <w:t>муниципального района</w:t>
      </w:r>
      <w:r w:rsidR="00330990" w:rsidRPr="00457B0E">
        <w:rPr>
          <w:rFonts w:ascii="Times New Roman" w:hAnsi="Times New Roman"/>
          <w:sz w:val="28"/>
          <w:szCs w:val="28"/>
        </w:rPr>
        <w:t xml:space="preserve"> остатков средств </w:t>
      </w:r>
      <w:r w:rsidR="002D0901" w:rsidRPr="00457B0E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330990" w:rsidRPr="00457B0E">
        <w:rPr>
          <w:rFonts w:ascii="Times New Roman" w:hAnsi="Times New Roman"/>
          <w:sz w:val="28"/>
          <w:szCs w:val="28"/>
        </w:rPr>
        <w:t>на начало года.</w:t>
      </w:r>
    </w:p>
    <w:p w:rsidR="00102B8A" w:rsidRPr="002924B9" w:rsidRDefault="00102B8A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54B09" w:rsidRPr="002E549E" w:rsidRDefault="00657FD7" w:rsidP="002E54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549E">
        <w:rPr>
          <w:rFonts w:ascii="Times New Roman" w:hAnsi="Times New Roman"/>
          <w:b/>
          <w:sz w:val="28"/>
          <w:szCs w:val="28"/>
        </w:rPr>
        <w:t>2</w:t>
      </w:r>
      <w:r w:rsidR="00102B8A" w:rsidRPr="002E549E">
        <w:rPr>
          <w:rFonts w:ascii="Times New Roman" w:hAnsi="Times New Roman"/>
          <w:b/>
          <w:sz w:val="28"/>
          <w:szCs w:val="28"/>
        </w:rPr>
        <w:t>.</w:t>
      </w:r>
      <w:r w:rsidR="00483E6D" w:rsidRPr="002E549E">
        <w:rPr>
          <w:rFonts w:ascii="Times New Roman" w:hAnsi="Times New Roman"/>
          <w:b/>
          <w:sz w:val="28"/>
          <w:szCs w:val="28"/>
        </w:rPr>
        <w:t> </w:t>
      </w:r>
      <w:r w:rsidRPr="002E549E">
        <w:rPr>
          <w:rFonts w:ascii="Times New Roman" w:hAnsi="Times New Roman"/>
          <w:b/>
          <w:sz w:val="28"/>
          <w:szCs w:val="28"/>
        </w:rPr>
        <w:t>Справочная таблица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</w:t>
      </w:r>
    </w:p>
    <w:p w:rsidR="00657FD7" w:rsidRPr="002924B9" w:rsidRDefault="00657FD7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64BE8" w:rsidRDefault="00657FD7" w:rsidP="00864B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EC7">
        <w:rPr>
          <w:rFonts w:ascii="Times New Roman" w:hAnsi="Times New Roman"/>
          <w:sz w:val="28"/>
          <w:szCs w:val="28"/>
        </w:rPr>
        <w:t>П</w:t>
      </w:r>
      <w:r w:rsidR="00102B8A" w:rsidRPr="006D6EC7">
        <w:rPr>
          <w:rFonts w:ascii="Times New Roman" w:hAnsi="Times New Roman"/>
          <w:sz w:val="28"/>
          <w:szCs w:val="28"/>
        </w:rPr>
        <w:t xml:space="preserve">ри заполнении </w:t>
      </w:r>
      <w:r w:rsidR="00864BE8">
        <w:rPr>
          <w:rFonts w:ascii="Times New Roman" w:hAnsi="Times New Roman"/>
          <w:sz w:val="28"/>
          <w:szCs w:val="28"/>
        </w:rPr>
        <w:t>показателей «фонд оплаты труда» в разделе «Осуществление полномочий в сфере образования» данные о начислениях на оплату труда не отражаются.</w:t>
      </w:r>
    </w:p>
    <w:p w:rsidR="00864BE8" w:rsidRDefault="00864BE8" w:rsidP="00864B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по категориям «руководители, заместители руководителей», «педагогические работники, реализующие программы дошкольного образования», «педагогические работники, реализующие программы общего образования», «педагогические работники, реализующие программы дополнительного образования детей» отражаются данные о фонде оплаты труда педагогических работников списочного состава, данные о фонде оплаты труда педагогических работников – внешних совместителей отражаются в графе «фонд оплаты труда прочих педагогических работников и работников профессорско-преподавательского состава».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данные о фонде оплаты труда педагогических работников </w:t>
      </w:r>
      <w:r w:rsidR="00974F18">
        <w:rPr>
          <w:rFonts w:ascii="Times New Roman" w:hAnsi="Times New Roman"/>
          <w:sz w:val="28"/>
          <w:szCs w:val="28"/>
        </w:rPr>
        <w:t xml:space="preserve">в сфере дошкольного, общего и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должны соответствовать данным </w:t>
      </w:r>
      <w:r>
        <w:rPr>
          <w:rFonts w:ascii="Times New Roman" w:hAnsi="Times New Roman"/>
          <w:sz w:val="28"/>
          <w:szCs w:val="28"/>
        </w:rPr>
        <w:lastRenderedPageBreak/>
        <w:t>отчета формы 0606048 «Сведения о численн</w:t>
      </w:r>
      <w:r w:rsidR="00974F18">
        <w:rPr>
          <w:rFonts w:ascii="Times New Roman" w:hAnsi="Times New Roman"/>
          <w:sz w:val="28"/>
          <w:szCs w:val="28"/>
        </w:rPr>
        <w:t>ости и оплате труда работников с</w:t>
      </w:r>
      <w:r>
        <w:rPr>
          <w:rFonts w:ascii="Times New Roman" w:hAnsi="Times New Roman"/>
          <w:sz w:val="28"/>
          <w:szCs w:val="28"/>
        </w:rPr>
        <w:t>феры образ</w:t>
      </w:r>
      <w:r w:rsidR="003A388E">
        <w:rPr>
          <w:rFonts w:ascii="Times New Roman" w:hAnsi="Times New Roman"/>
          <w:sz w:val="28"/>
          <w:szCs w:val="28"/>
        </w:rPr>
        <w:t>ования по категориям персонала» за отчетный год.</w:t>
      </w:r>
    </w:p>
    <w:p w:rsidR="00483E6D" w:rsidRPr="006D6EC7" w:rsidRDefault="00483E6D" w:rsidP="004D17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83E6D" w:rsidRPr="006D6EC7" w:rsidSect="001B5FB1">
      <w:headerReference w:type="default" r:id="rId8"/>
      <w:pgSz w:w="11906" w:h="16838"/>
      <w:pgMar w:top="1134" w:right="851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E8" w:rsidRDefault="00864BE8" w:rsidP="001D4022">
      <w:pPr>
        <w:spacing w:after="0" w:line="240" w:lineRule="auto"/>
      </w:pPr>
      <w:r>
        <w:separator/>
      </w:r>
    </w:p>
  </w:endnote>
  <w:endnote w:type="continuationSeparator" w:id="0">
    <w:p w:rsidR="00864BE8" w:rsidRDefault="00864BE8" w:rsidP="001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E8" w:rsidRDefault="00864BE8" w:rsidP="001D4022">
      <w:pPr>
        <w:spacing w:after="0" w:line="240" w:lineRule="auto"/>
      </w:pPr>
      <w:r>
        <w:separator/>
      </w:r>
    </w:p>
  </w:footnote>
  <w:footnote w:type="continuationSeparator" w:id="0">
    <w:p w:rsidR="00864BE8" w:rsidRDefault="00864BE8" w:rsidP="001D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6204"/>
      <w:docPartObj>
        <w:docPartGallery w:val="Page Numbers (Top of Page)"/>
        <w:docPartUnique/>
      </w:docPartObj>
    </w:sdtPr>
    <w:sdtContent>
      <w:p w:rsidR="00864BE8" w:rsidRDefault="00864BE8">
        <w:pPr>
          <w:pStyle w:val="a6"/>
          <w:jc w:val="center"/>
        </w:pPr>
        <w:fldSimple w:instr=" PAGE   \* MERGEFORMAT ">
          <w:r w:rsidR="003A388E">
            <w:rPr>
              <w:noProof/>
            </w:rPr>
            <w:t>14</w:t>
          </w:r>
        </w:fldSimple>
      </w:p>
    </w:sdtContent>
  </w:sdt>
  <w:p w:rsidR="00864BE8" w:rsidRDefault="00864B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FE7"/>
    <w:multiLevelType w:val="multilevel"/>
    <w:tmpl w:val="60204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B15662"/>
    <w:multiLevelType w:val="hybridMultilevel"/>
    <w:tmpl w:val="4F6A2B74"/>
    <w:lvl w:ilvl="0" w:tplc="1DE6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374AA5"/>
    <w:multiLevelType w:val="hybridMultilevel"/>
    <w:tmpl w:val="2398D13C"/>
    <w:lvl w:ilvl="0" w:tplc="6A0E2D60">
      <w:start w:val="6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D8E08F8"/>
    <w:multiLevelType w:val="multilevel"/>
    <w:tmpl w:val="60204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91556A"/>
    <w:multiLevelType w:val="hybridMultilevel"/>
    <w:tmpl w:val="24E24316"/>
    <w:lvl w:ilvl="0" w:tplc="7ECA7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006E9F"/>
    <w:multiLevelType w:val="hybridMultilevel"/>
    <w:tmpl w:val="D46A6974"/>
    <w:lvl w:ilvl="0" w:tplc="48905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53"/>
    <w:rsid w:val="0000277A"/>
    <w:rsid w:val="000037FC"/>
    <w:rsid w:val="0000635C"/>
    <w:rsid w:val="00007D79"/>
    <w:rsid w:val="00020224"/>
    <w:rsid w:val="0002033C"/>
    <w:rsid w:val="000219C3"/>
    <w:rsid w:val="00030BFF"/>
    <w:rsid w:val="00034887"/>
    <w:rsid w:val="000575B9"/>
    <w:rsid w:val="00060040"/>
    <w:rsid w:val="00071902"/>
    <w:rsid w:val="0008380F"/>
    <w:rsid w:val="00095378"/>
    <w:rsid w:val="000A4EB7"/>
    <w:rsid w:val="000B047F"/>
    <w:rsid w:val="000D264D"/>
    <w:rsid w:val="000E0C65"/>
    <w:rsid w:val="000E680F"/>
    <w:rsid w:val="00102B8A"/>
    <w:rsid w:val="00117456"/>
    <w:rsid w:val="00123832"/>
    <w:rsid w:val="001317CE"/>
    <w:rsid w:val="00133D27"/>
    <w:rsid w:val="001354FD"/>
    <w:rsid w:val="00147086"/>
    <w:rsid w:val="00161710"/>
    <w:rsid w:val="001651FF"/>
    <w:rsid w:val="00167781"/>
    <w:rsid w:val="0017528F"/>
    <w:rsid w:val="00184190"/>
    <w:rsid w:val="00193744"/>
    <w:rsid w:val="0019746F"/>
    <w:rsid w:val="001A745F"/>
    <w:rsid w:val="001B008F"/>
    <w:rsid w:val="001B1C1D"/>
    <w:rsid w:val="001B31E5"/>
    <w:rsid w:val="001B5FB1"/>
    <w:rsid w:val="001C6E11"/>
    <w:rsid w:val="001D4022"/>
    <w:rsid w:val="001E0D6F"/>
    <w:rsid w:val="001F1261"/>
    <w:rsid w:val="0020450E"/>
    <w:rsid w:val="0021315D"/>
    <w:rsid w:val="00221DD0"/>
    <w:rsid w:val="00226107"/>
    <w:rsid w:val="002340D8"/>
    <w:rsid w:val="00253603"/>
    <w:rsid w:val="0028004E"/>
    <w:rsid w:val="00282DA8"/>
    <w:rsid w:val="002924B9"/>
    <w:rsid w:val="00292A9D"/>
    <w:rsid w:val="0029475E"/>
    <w:rsid w:val="0029757B"/>
    <w:rsid w:val="002A163C"/>
    <w:rsid w:val="002B4FE5"/>
    <w:rsid w:val="002C4C85"/>
    <w:rsid w:val="002D0901"/>
    <w:rsid w:val="002E3DBD"/>
    <w:rsid w:val="002E549E"/>
    <w:rsid w:val="002E706D"/>
    <w:rsid w:val="002F4F7B"/>
    <w:rsid w:val="002F589A"/>
    <w:rsid w:val="00301485"/>
    <w:rsid w:val="00303E09"/>
    <w:rsid w:val="00307C4C"/>
    <w:rsid w:val="00324720"/>
    <w:rsid w:val="00330990"/>
    <w:rsid w:val="00334770"/>
    <w:rsid w:val="003419F5"/>
    <w:rsid w:val="0034336B"/>
    <w:rsid w:val="003442F4"/>
    <w:rsid w:val="00345580"/>
    <w:rsid w:val="003507C7"/>
    <w:rsid w:val="00354A79"/>
    <w:rsid w:val="00356DF9"/>
    <w:rsid w:val="0036636F"/>
    <w:rsid w:val="00373A23"/>
    <w:rsid w:val="003814DC"/>
    <w:rsid w:val="00385BB5"/>
    <w:rsid w:val="00391853"/>
    <w:rsid w:val="00396A91"/>
    <w:rsid w:val="00397CBC"/>
    <w:rsid w:val="003A388E"/>
    <w:rsid w:val="003B127D"/>
    <w:rsid w:val="003B66C7"/>
    <w:rsid w:val="003B7D25"/>
    <w:rsid w:val="003D2D91"/>
    <w:rsid w:val="003F3CBD"/>
    <w:rsid w:val="003F4142"/>
    <w:rsid w:val="003F51AD"/>
    <w:rsid w:val="003F7D81"/>
    <w:rsid w:val="004473A1"/>
    <w:rsid w:val="00450934"/>
    <w:rsid w:val="004528D5"/>
    <w:rsid w:val="00452BE5"/>
    <w:rsid w:val="0045530F"/>
    <w:rsid w:val="00457B0E"/>
    <w:rsid w:val="00470773"/>
    <w:rsid w:val="00483E6D"/>
    <w:rsid w:val="00496A64"/>
    <w:rsid w:val="004A4129"/>
    <w:rsid w:val="004B030E"/>
    <w:rsid w:val="004B1A8E"/>
    <w:rsid w:val="004B4893"/>
    <w:rsid w:val="004C03B8"/>
    <w:rsid w:val="004D1738"/>
    <w:rsid w:val="004D1D2C"/>
    <w:rsid w:val="004E6A08"/>
    <w:rsid w:val="004E785F"/>
    <w:rsid w:val="004E7E8B"/>
    <w:rsid w:val="00511CEA"/>
    <w:rsid w:val="00514641"/>
    <w:rsid w:val="00536641"/>
    <w:rsid w:val="005464B1"/>
    <w:rsid w:val="00560337"/>
    <w:rsid w:val="0057786C"/>
    <w:rsid w:val="00580423"/>
    <w:rsid w:val="005834DA"/>
    <w:rsid w:val="00586DDC"/>
    <w:rsid w:val="005B0CE8"/>
    <w:rsid w:val="005B2749"/>
    <w:rsid w:val="005D60D7"/>
    <w:rsid w:val="005D65E4"/>
    <w:rsid w:val="005E0751"/>
    <w:rsid w:val="00607C2B"/>
    <w:rsid w:val="00623524"/>
    <w:rsid w:val="00625D4A"/>
    <w:rsid w:val="00650C9F"/>
    <w:rsid w:val="00651EA3"/>
    <w:rsid w:val="00657FD7"/>
    <w:rsid w:val="00663099"/>
    <w:rsid w:val="006766B3"/>
    <w:rsid w:val="00680DEB"/>
    <w:rsid w:val="00681F69"/>
    <w:rsid w:val="00693B1B"/>
    <w:rsid w:val="006A2077"/>
    <w:rsid w:val="006B29A8"/>
    <w:rsid w:val="006C4D73"/>
    <w:rsid w:val="006D0D69"/>
    <w:rsid w:val="006D16C3"/>
    <w:rsid w:val="006D2A73"/>
    <w:rsid w:val="006D3625"/>
    <w:rsid w:val="006D525B"/>
    <w:rsid w:val="006D6EC7"/>
    <w:rsid w:val="006D70C9"/>
    <w:rsid w:val="006F0C43"/>
    <w:rsid w:val="006F6A45"/>
    <w:rsid w:val="006F744C"/>
    <w:rsid w:val="00706ACB"/>
    <w:rsid w:val="007162CE"/>
    <w:rsid w:val="00721882"/>
    <w:rsid w:val="00732BB8"/>
    <w:rsid w:val="00734EA0"/>
    <w:rsid w:val="007376ED"/>
    <w:rsid w:val="00742259"/>
    <w:rsid w:val="007446F9"/>
    <w:rsid w:val="00765925"/>
    <w:rsid w:val="0079289C"/>
    <w:rsid w:val="007930AF"/>
    <w:rsid w:val="00793D1C"/>
    <w:rsid w:val="007B2F91"/>
    <w:rsid w:val="007C287E"/>
    <w:rsid w:val="007D5D59"/>
    <w:rsid w:val="007D774D"/>
    <w:rsid w:val="007E3EDA"/>
    <w:rsid w:val="007E73A2"/>
    <w:rsid w:val="007F53D5"/>
    <w:rsid w:val="007F7978"/>
    <w:rsid w:val="008060C5"/>
    <w:rsid w:val="00817B17"/>
    <w:rsid w:val="00820772"/>
    <w:rsid w:val="008211BD"/>
    <w:rsid w:val="0084250A"/>
    <w:rsid w:val="00842E9C"/>
    <w:rsid w:val="00855E5F"/>
    <w:rsid w:val="00856EA1"/>
    <w:rsid w:val="00864BE8"/>
    <w:rsid w:val="00871D52"/>
    <w:rsid w:val="00892DA1"/>
    <w:rsid w:val="00893922"/>
    <w:rsid w:val="008B100D"/>
    <w:rsid w:val="008C2600"/>
    <w:rsid w:val="008C5335"/>
    <w:rsid w:val="008E2D15"/>
    <w:rsid w:val="008E5D75"/>
    <w:rsid w:val="008F5D76"/>
    <w:rsid w:val="00931ED6"/>
    <w:rsid w:val="009448E8"/>
    <w:rsid w:val="009517A0"/>
    <w:rsid w:val="0095234A"/>
    <w:rsid w:val="0095523C"/>
    <w:rsid w:val="00956EAE"/>
    <w:rsid w:val="00967D3D"/>
    <w:rsid w:val="00973A2A"/>
    <w:rsid w:val="00974F18"/>
    <w:rsid w:val="009810A5"/>
    <w:rsid w:val="00983457"/>
    <w:rsid w:val="00983E9A"/>
    <w:rsid w:val="00984727"/>
    <w:rsid w:val="00990088"/>
    <w:rsid w:val="009931EB"/>
    <w:rsid w:val="00994F10"/>
    <w:rsid w:val="009A2E53"/>
    <w:rsid w:val="009A2EB5"/>
    <w:rsid w:val="009A6A4C"/>
    <w:rsid w:val="009B0873"/>
    <w:rsid w:val="009C0ECF"/>
    <w:rsid w:val="009C6248"/>
    <w:rsid w:val="009D3750"/>
    <w:rsid w:val="009E0D5C"/>
    <w:rsid w:val="009E3075"/>
    <w:rsid w:val="009F12DD"/>
    <w:rsid w:val="009F7AE0"/>
    <w:rsid w:val="00A02960"/>
    <w:rsid w:val="00A06C59"/>
    <w:rsid w:val="00A255BD"/>
    <w:rsid w:val="00A34F42"/>
    <w:rsid w:val="00A607BE"/>
    <w:rsid w:val="00A61728"/>
    <w:rsid w:val="00A62B6C"/>
    <w:rsid w:val="00A917AC"/>
    <w:rsid w:val="00AB1610"/>
    <w:rsid w:val="00AC0AC6"/>
    <w:rsid w:val="00AC38CB"/>
    <w:rsid w:val="00AC5063"/>
    <w:rsid w:val="00AC7CBC"/>
    <w:rsid w:val="00AE3100"/>
    <w:rsid w:val="00AF4DD3"/>
    <w:rsid w:val="00B153EB"/>
    <w:rsid w:val="00B17187"/>
    <w:rsid w:val="00B172FE"/>
    <w:rsid w:val="00B2549B"/>
    <w:rsid w:val="00B27F63"/>
    <w:rsid w:val="00B31C98"/>
    <w:rsid w:val="00B348C0"/>
    <w:rsid w:val="00B424AB"/>
    <w:rsid w:val="00B76B6D"/>
    <w:rsid w:val="00B87949"/>
    <w:rsid w:val="00BA2DF4"/>
    <w:rsid w:val="00BC0BE4"/>
    <w:rsid w:val="00BC6299"/>
    <w:rsid w:val="00BD2324"/>
    <w:rsid w:val="00BF0ED4"/>
    <w:rsid w:val="00BF3288"/>
    <w:rsid w:val="00C1415D"/>
    <w:rsid w:val="00C149D1"/>
    <w:rsid w:val="00C16A33"/>
    <w:rsid w:val="00C209A5"/>
    <w:rsid w:val="00C270E8"/>
    <w:rsid w:val="00C43A42"/>
    <w:rsid w:val="00C4672B"/>
    <w:rsid w:val="00C54E1C"/>
    <w:rsid w:val="00C75FFE"/>
    <w:rsid w:val="00C80C73"/>
    <w:rsid w:val="00C85397"/>
    <w:rsid w:val="00C85CD7"/>
    <w:rsid w:val="00CA1CBF"/>
    <w:rsid w:val="00CA3A55"/>
    <w:rsid w:val="00CA5942"/>
    <w:rsid w:val="00CB199B"/>
    <w:rsid w:val="00CB4F0D"/>
    <w:rsid w:val="00CC0107"/>
    <w:rsid w:val="00CC092A"/>
    <w:rsid w:val="00CD30DB"/>
    <w:rsid w:val="00CE279D"/>
    <w:rsid w:val="00CE4391"/>
    <w:rsid w:val="00CF0139"/>
    <w:rsid w:val="00CF0DC2"/>
    <w:rsid w:val="00D0357B"/>
    <w:rsid w:val="00D10342"/>
    <w:rsid w:val="00D16BC1"/>
    <w:rsid w:val="00D24723"/>
    <w:rsid w:val="00D33F92"/>
    <w:rsid w:val="00D50D4A"/>
    <w:rsid w:val="00D54B09"/>
    <w:rsid w:val="00D62F1B"/>
    <w:rsid w:val="00D656B5"/>
    <w:rsid w:val="00D70EB6"/>
    <w:rsid w:val="00D75FD1"/>
    <w:rsid w:val="00D77F8B"/>
    <w:rsid w:val="00D86B18"/>
    <w:rsid w:val="00DB0AAD"/>
    <w:rsid w:val="00DB0D27"/>
    <w:rsid w:val="00DC2100"/>
    <w:rsid w:val="00DC3496"/>
    <w:rsid w:val="00DD361D"/>
    <w:rsid w:val="00DD5CB6"/>
    <w:rsid w:val="00DF1B27"/>
    <w:rsid w:val="00DF2CA5"/>
    <w:rsid w:val="00DF3EE6"/>
    <w:rsid w:val="00DF5F88"/>
    <w:rsid w:val="00E120C5"/>
    <w:rsid w:val="00E25068"/>
    <w:rsid w:val="00E32BF4"/>
    <w:rsid w:val="00E56E21"/>
    <w:rsid w:val="00E631AC"/>
    <w:rsid w:val="00E65E4D"/>
    <w:rsid w:val="00E66393"/>
    <w:rsid w:val="00E77689"/>
    <w:rsid w:val="00E7771B"/>
    <w:rsid w:val="00E81AF4"/>
    <w:rsid w:val="00E83644"/>
    <w:rsid w:val="00E87831"/>
    <w:rsid w:val="00E91961"/>
    <w:rsid w:val="00EA349D"/>
    <w:rsid w:val="00EA3A20"/>
    <w:rsid w:val="00EA572F"/>
    <w:rsid w:val="00EA5A52"/>
    <w:rsid w:val="00EC4DB1"/>
    <w:rsid w:val="00ED08BD"/>
    <w:rsid w:val="00EE5EBB"/>
    <w:rsid w:val="00EF29E2"/>
    <w:rsid w:val="00F15F27"/>
    <w:rsid w:val="00F5259F"/>
    <w:rsid w:val="00F6604B"/>
    <w:rsid w:val="00F70137"/>
    <w:rsid w:val="00F73CCD"/>
    <w:rsid w:val="00F81D4B"/>
    <w:rsid w:val="00F84CC6"/>
    <w:rsid w:val="00F8612E"/>
    <w:rsid w:val="00F902E6"/>
    <w:rsid w:val="00F94C59"/>
    <w:rsid w:val="00FB169B"/>
    <w:rsid w:val="00FD44A7"/>
    <w:rsid w:val="00FE79C7"/>
    <w:rsid w:val="00FE7AA6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185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918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1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853"/>
    <w:rPr>
      <w:sz w:val="16"/>
      <w:szCs w:val="16"/>
    </w:rPr>
  </w:style>
  <w:style w:type="character" w:styleId="a5">
    <w:name w:val="Hyperlink"/>
    <w:basedOn w:val="a0"/>
    <w:uiPriority w:val="99"/>
    <w:rsid w:val="00391853"/>
    <w:rPr>
      <w:rFonts w:cs="Times New Roman"/>
      <w:color w:val="0000FF"/>
      <w:u w:val="single"/>
    </w:rPr>
  </w:style>
  <w:style w:type="paragraph" w:customStyle="1" w:styleId="ConsPlusTitle">
    <w:name w:val="ConsPlusTitle"/>
    <w:rsid w:val="00F7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CF0DC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C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87E"/>
  </w:style>
  <w:style w:type="paragraph" w:styleId="a8">
    <w:name w:val="List Paragraph"/>
    <w:basedOn w:val="a"/>
    <w:uiPriority w:val="34"/>
    <w:qFormat/>
    <w:rsid w:val="00973A2A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D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402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D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2CD19-013C-4B66-B618-4ACAB12A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cp:lastModifiedBy>kozhevnikova</cp:lastModifiedBy>
  <cp:revision>237</cp:revision>
  <cp:lastPrinted>2019-02-26T06:59:00Z</cp:lastPrinted>
  <dcterms:created xsi:type="dcterms:W3CDTF">2017-09-05T06:46:00Z</dcterms:created>
  <dcterms:modified xsi:type="dcterms:W3CDTF">2019-02-26T07:01:00Z</dcterms:modified>
</cp:coreProperties>
</file>