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48" w:rsidRDefault="00D20B49" w:rsidP="00D20B49">
      <w:pPr>
        <w:spacing w:after="0" w:line="240" w:lineRule="auto"/>
        <w:ind w:left="5103"/>
        <w:rPr>
          <w:rFonts w:ascii="Times New Roman" w:hAnsi="Times New Roman"/>
          <w:sz w:val="28"/>
          <w:szCs w:val="24"/>
        </w:rPr>
      </w:pPr>
      <w:bookmarkStart w:id="0" w:name="_GoBack"/>
      <w:bookmarkEnd w:id="0"/>
      <w:r w:rsidRPr="008375A2">
        <w:rPr>
          <w:rFonts w:ascii="Times New Roman" w:hAnsi="Times New Roman"/>
          <w:sz w:val="28"/>
          <w:szCs w:val="24"/>
        </w:rPr>
        <w:t>Приложение</w:t>
      </w:r>
    </w:p>
    <w:p w:rsidR="009C65E4" w:rsidRDefault="009C65E4" w:rsidP="00D20B49">
      <w:pPr>
        <w:spacing w:after="0" w:line="240" w:lineRule="auto"/>
        <w:ind w:left="5103"/>
        <w:rPr>
          <w:rFonts w:ascii="Times New Roman" w:hAnsi="Times New Roman"/>
          <w:sz w:val="28"/>
          <w:szCs w:val="24"/>
        </w:rPr>
      </w:pPr>
    </w:p>
    <w:p w:rsidR="00D20B49" w:rsidRDefault="001C2A48" w:rsidP="00D20B49">
      <w:pPr>
        <w:spacing w:after="0" w:line="240" w:lineRule="auto"/>
        <w:ind w:left="5103"/>
        <w:rPr>
          <w:rFonts w:ascii="Times New Roman" w:hAnsi="Times New Roman"/>
          <w:sz w:val="28"/>
          <w:szCs w:val="24"/>
        </w:rPr>
      </w:pPr>
      <w:r>
        <w:rPr>
          <w:rFonts w:ascii="Times New Roman" w:hAnsi="Times New Roman"/>
          <w:sz w:val="28"/>
          <w:szCs w:val="24"/>
        </w:rPr>
        <w:t xml:space="preserve">УТВЕРЖДЕН </w:t>
      </w:r>
      <w:r w:rsidR="00D20B49">
        <w:rPr>
          <w:rFonts w:ascii="Times New Roman" w:hAnsi="Times New Roman"/>
          <w:sz w:val="28"/>
          <w:szCs w:val="24"/>
        </w:rPr>
        <w:t>постановлени</w:t>
      </w:r>
      <w:r>
        <w:rPr>
          <w:rFonts w:ascii="Times New Roman" w:hAnsi="Times New Roman"/>
          <w:sz w:val="28"/>
          <w:szCs w:val="24"/>
        </w:rPr>
        <w:t>ем</w:t>
      </w:r>
    </w:p>
    <w:p w:rsidR="00D20B49" w:rsidRPr="009A04DB" w:rsidRDefault="00D20B49" w:rsidP="00D20B49">
      <w:pPr>
        <w:spacing w:after="0" w:line="240" w:lineRule="auto"/>
        <w:ind w:left="5103"/>
        <w:rPr>
          <w:rFonts w:ascii="Times New Roman" w:hAnsi="Times New Roman"/>
          <w:sz w:val="28"/>
          <w:szCs w:val="24"/>
        </w:rPr>
      </w:pPr>
      <w:r w:rsidRPr="009A04DB">
        <w:rPr>
          <w:rFonts w:ascii="Times New Roman" w:hAnsi="Times New Roman"/>
          <w:sz w:val="28"/>
          <w:szCs w:val="24"/>
        </w:rPr>
        <w:t>Администрации г. Белогорск</w:t>
      </w:r>
    </w:p>
    <w:p w:rsidR="00D20B49" w:rsidRPr="008375A2" w:rsidRDefault="00DC4AEF" w:rsidP="00D20B49">
      <w:pPr>
        <w:ind w:left="5103"/>
        <w:contextualSpacing/>
        <w:rPr>
          <w:rFonts w:ascii="Times New Roman" w:hAnsi="Times New Roman"/>
          <w:sz w:val="28"/>
          <w:szCs w:val="24"/>
        </w:rPr>
      </w:pPr>
      <w:r>
        <w:rPr>
          <w:rFonts w:ascii="Times New Roman" w:hAnsi="Times New Roman"/>
          <w:sz w:val="28"/>
          <w:szCs w:val="24"/>
        </w:rPr>
        <w:t>22.10.</w:t>
      </w:r>
      <w:r w:rsidR="00D20B49" w:rsidRPr="009A04DB">
        <w:rPr>
          <w:rFonts w:ascii="Times New Roman" w:hAnsi="Times New Roman"/>
          <w:sz w:val="28"/>
          <w:szCs w:val="24"/>
        </w:rPr>
        <w:t>201</w:t>
      </w:r>
      <w:r w:rsidR="005330F6" w:rsidRPr="009A04DB">
        <w:rPr>
          <w:rFonts w:ascii="Times New Roman" w:hAnsi="Times New Roman"/>
          <w:sz w:val="28"/>
          <w:szCs w:val="24"/>
        </w:rPr>
        <w:t>9</w:t>
      </w:r>
      <w:r w:rsidR="00D20B49" w:rsidRPr="009A04DB">
        <w:rPr>
          <w:rFonts w:ascii="Times New Roman" w:hAnsi="Times New Roman"/>
          <w:sz w:val="28"/>
          <w:szCs w:val="24"/>
        </w:rPr>
        <w:t xml:space="preserve"> №</w:t>
      </w:r>
      <w:r>
        <w:rPr>
          <w:rFonts w:ascii="Times New Roman" w:hAnsi="Times New Roman"/>
          <w:sz w:val="28"/>
          <w:szCs w:val="24"/>
        </w:rPr>
        <w:t xml:space="preserve"> 1585</w:t>
      </w:r>
    </w:p>
    <w:p w:rsidR="001C5DBC" w:rsidRPr="00D0319E" w:rsidRDefault="001C5DBC">
      <w:pPr>
        <w:pStyle w:val="ConsPlusNormal"/>
        <w:jc w:val="both"/>
        <w:rPr>
          <w:sz w:val="28"/>
          <w:szCs w:val="28"/>
        </w:rPr>
      </w:pPr>
    </w:p>
    <w:p w:rsidR="001C5DBC" w:rsidRPr="00D0319E" w:rsidRDefault="001C5DBC">
      <w:pPr>
        <w:pStyle w:val="ConsPlusNormal"/>
        <w:jc w:val="both"/>
        <w:rPr>
          <w:sz w:val="28"/>
          <w:szCs w:val="28"/>
        </w:rPr>
      </w:pPr>
    </w:p>
    <w:p w:rsidR="00EB36AF" w:rsidRPr="00C9508A" w:rsidRDefault="003A7449">
      <w:pPr>
        <w:pStyle w:val="ConsPlusTitle"/>
        <w:jc w:val="center"/>
        <w:rPr>
          <w:rFonts w:ascii="Times New Roman" w:hAnsi="Times New Roman" w:cs="Times New Roman"/>
          <w:sz w:val="28"/>
          <w:szCs w:val="28"/>
        </w:rPr>
      </w:pPr>
      <w:bookmarkStart w:id="1" w:name="Par40"/>
      <w:bookmarkEnd w:id="1"/>
      <w:r w:rsidRPr="00C9508A">
        <w:rPr>
          <w:rFonts w:ascii="Times New Roman" w:hAnsi="Times New Roman" w:cs="Times New Roman"/>
          <w:sz w:val="28"/>
          <w:szCs w:val="28"/>
        </w:rPr>
        <w:t>П</w:t>
      </w:r>
      <w:r w:rsidR="00EA16B2" w:rsidRPr="00C9508A">
        <w:rPr>
          <w:rFonts w:ascii="Times New Roman" w:hAnsi="Times New Roman" w:cs="Times New Roman"/>
          <w:sz w:val="28"/>
          <w:szCs w:val="28"/>
        </w:rPr>
        <w:t>орядок</w:t>
      </w:r>
    </w:p>
    <w:p w:rsidR="00EB36AF" w:rsidRPr="00C9508A" w:rsidRDefault="003A7449">
      <w:pPr>
        <w:pStyle w:val="ConsPlusTitle"/>
        <w:jc w:val="center"/>
        <w:rPr>
          <w:rFonts w:ascii="Times New Roman" w:hAnsi="Times New Roman" w:cs="Times New Roman"/>
          <w:sz w:val="28"/>
          <w:szCs w:val="28"/>
        </w:rPr>
      </w:pPr>
      <w:r w:rsidRPr="00C9508A">
        <w:rPr>
          <w:rFonts w:ascii="Times New Roman" w:hAnsi="Times New Roman" w:cs="Times New Roman"/>
          <w:sz w:val="28"/>
          <w:szCs w:val="28"/>
        </w:rPr>
        <w:t>составления и утверждения плана финансово-хозяйственной деятельности муниципальных бюджетных и автономных учреждений муниципального образования город</w:t>
      </w:r>
      <w:r w:rsidR="00C9508A" w:rsidRPr="00C9508A">
        <w:rPr>
          <w:rFonts w:ascii="Times New Roman" w:hAnsi="Times New Roman" w:cs="Times New Roman"/>
          <w:sz w:val="28"/>
          <w:szCs w:val="28"/>
        </w:rPr>
        <w:t>а</w:t>
      </w:r>
      <w:r w:rsidRPr="00C9508A">
        <w:rPr>
          <w:rFonts w:ascii="Times New Roman" w:hAnsi="Times New Roman" w:cs="Times New Roman"/>
          <w:sz w:val="28"/>
          <w:szCs w:val="28"/>
        </w:rPr>
        <w:t xml:space="preserve"> Белогорск</w:t>
      </w:r>
    </w:p>
    <w:p w:rsidR="00EB36AF" w:rsidRPr="00C9508A" w:rsidRDefault="00EB36AF">
      <w:pPr>
        <w:pStyle w:val="ConsPlusNormal"/>
        <w:jc w:val="both"/>
        <w:rPr>
          <w:b/>
          <w:sz w:val="28"/>
          <w:szCs w:val="28"/>
        </w:rPr>
      </w:pPr>
    </w:p>
    <w:p w:rsidR="00C9508A" w:rsidRPr="00C9508A" w:rsidRDefault="00C9508A">
      <w:pPr>
        <w:pStyle w:val="ConsPlusNormal"/>
        <w:jc w:val="both"/>
        <w:rPr>
          <w:b/>
          <w:sz w:val="28"/>
          <w:szCs w:val="28"/>
        </w:rPr>
      </w:pPr>
    </w:p>
    <w:p w:rsidR="00601D60" w:rsidRPr="00C9508A" w:rsidRDefault="00601D60" w:rsidP="00C37CFE">
      <w:pPr>
        <w:pStyle w:val="ConsPlusNormal"/>
        <w:jc w:val="center"/>
        <w:rPr>
          <w:b/>
          <w:sz w:val="28"/>
          <w:szCs w:val="28"/>
        </w:rPr>
      </w:pPr>
      <w:r w:rsidRPr="00C9508A">
        <w:rPr>
          <w:b/>
          <w:sz w:val="28"/>
          <w:szCs w:val="28"/>
          <w:lang w:val="en-US"/>
        </w:rPr>
        <w:t>I</w:t>
      </w:r>
      <w:r w:rsidRPr="00C9508A">
        <w:rPr>
          <w:b/>
          <w:sz w:val="28"/>
          <w:szCs w:val="28"/>
        </w:rPr>
        <w:t>. Общие положения</w:t>
      </w:r>
    </w:p>
    <w:p w:rsidR="00EB36AF" w:rsidRPr="00D0319E" w:rsidRDefault="00EB36AF">
      <w:pPr>
        <w:pStyle w:val="ConsPlusNormal"/>
        <w:jc w:val="both"/>
        <w:rPr>
          <w:sz w:val="28"/>
          <w:szCs w:val="28"/>
        </w:rPr>
      </w:pPr>
    </w:p>
    <w:p w:rsidR="004819A3" w:rsidRPr="00D0319E" w:rsidRDefault="004819A3" w:rsidP="005330F6">
      <w:pPr>
        <w:pStyle w:val="ConsPlusNormal"/>
        <w:numPr>
          <w:ilvl w:val="1"/>
          <w:numId w:val="4"/>
        </w:numPr>
        <w:ind w:left="709" w:hanging="709"/>
        <w:jc w:val="both"/>
        <w:rPr>
          <w:color w:val="FF0000"/>
          <w:sz w:val="28"/>
          <w:szCs w:val="28"/>
        </w:rPr>
      </w:pPr>
      <w:r w:rsidRPr="00D0319E">
        <w:rPr>
          <w:sz w:val="28"/>
          <w:szCs w:val="28"/>
        </w:rPr>
        <w:t xml:space="preserve">Настоящий </w:t>
      </w:r>
      <w:r w:rsidRPr="00420619">
        <w:rPr>
          <w:sz w:val="28"/>
          <w:szCs w:val="28"/>
        </w:rPr>
        <w:t>Порядок</w:t>
      </w:r>
      <w:r w:rsidRPr="00D0319E">
        <w:rPr>
          <w:sz w:val="28"/>
          <w:szCs w:val="28"/>
        </w:rPr>
        <w:t xml:space="preserve">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 муниципального образования город</w:t>
      </w:r>
      <w:r w:rsidR="00C9508A">
        <w:rPr>
          <w:sz w:val="28"/>
          <w:szCs w:val="28"/>
        </w:rPr>
        <w:t>а</w:t>
      </w:r>
      <w:r w:rsidRPr="00D0319E">
        <w:rPr>
          <w:sz w:val="28"/>
          <w:szCs w:val="28"/>
        </w:rPr>
        <w:t xml:space="preserve"> Белогорск (далее – </w:t>
      </w:r>
      <w:r w:rsidRPr="003E75AF">
        <w:rPr>
          <w:sz w:val="28"/>
          <w:szCs w:val="28"/>
        </w:rPr>
        <w:t>учреждение), а также обособленных (структурных) подразделений учреждений без прав юридического лица (филиал), осуществляющих полномочия по ведению бухгалтерского учета, оказывающих муниципальные услуги (выполняющие работы) в соответствии с муниципальным заданием на оказание муниципальных услуг (выполнение работ), утвержденным учреждению (далее</w:t>
      </w:r>
      <w:r w:rsidR="00C9508A" w:rsidRPr="00D0319E">
        <w:rPr>
          <w:sz w:val="28"/>
          <w:szCs w:val="28"/>
        </w:rPr>
        <w:t xml:space="preserve"> – </w:t>
      </w:r>
      <w:r w:rsidRPr="003E75AF">
        <w:rPr>
          <w:sz w:val="28"/>
          <w:szCs w:val="28"/>
        </w:rPr>
        <w:t>обособленное подразделение), при принятии учреждением, его создавшим (далее</w:t>
      </w:r>
      <w:r w:rsidR="00C9508A" w:rsidRPr="00D0319E">
        <w:rPr>
          <w:sz w:val="28"/>
          <w:szCs w:val="28"/>
        </w:rPr>
        <w:t xml:space="preserve"> – </w:t>
      </w:r>
      <w:r w:rsidRPr="003E75AF">
        <w:rPr>
          <w:sz w:val="28"/>
          <w:szCs w:val="28"/>
        </w:rPr>
        <w:t>головное учреждение), решения об утверждении Плана обособленному подразделению.</w:t>
      </w:r>
      <w:r w:rsidR="00E74990" w:rsidRPr="00D0319E">
        <w:rPr>
          <w:color w:val="FF0000"/>
          <w:sz w:val="28"/>
          <w:szCs w:val="28"/>
        </w:rPr>
        <w:t xml:space="preserve"> </w:t>
      </w:r>
    </w:p>
    <w:p w:rsidR="00E97F10" w:rsidRPr="00A61288" w:rsidRDefault="003E75AF" w:rsidP="00D20B49">
      <w:pPr>
        <w:pStyle w:val="ConsPlusNormal"/>
        <w:ind w:firstLine="709"/>
        <w:jc w:val="both"/>
        <w:rPr>
          <w:sz w:val="28"/>
          <w:szCs w:val="28"/>
        </w:rPr>
      </w:pPr>
      <w:r w:rsidRPr="009E1FC0">
        <w:rPr>
          <w:sz w:val="28"/>
          <w:szCs w:val="28"/>
        </w:rPr>
        <w:t>Уполномоченный орган</w:t>
      </w:r>
      <w:r w:rsidR="00E97F10" w:rsidRPr="009E1FC0">
        <w:rPr>
          <w:sz w:val="28"/>
          <w:szCs w:val="28"/>
        </w:rPr>
        <w:t xml:space="preserve"> </w:t>
      </w:r>
      <w:r w:rsidRPr="009E1FC0">
        <w:rPr>
          <w:sz w:val="28"/>
          <w:szCs w:val="28"/>
        </w:rPr>
        <w:t>–</w:t>
      </w:r>
      <w:r w:rsidR="00E97F10" w:rsidRPr="009E1FC0">
        <w:rPr>
          <w:sz w:val="28"/>
          <w:szCs w:val="28"/>
        </w:rPr>
        <w:t xml:space="preserve"> отраслевое структурное подразделение Администрации г</w:t>
      </w:r>
      <w:r w:rsidR="009E1FC0" w:rsidRPr="009E1FC0">
        <w:rPr>
          <w:sz w:val="28"/>
          <w:szCs w:val="28"/>
        </w:rPr>
        <w:t>орода</w:t>
      </w:r>
      <w:r w:rsidR="00E97F10" w:rsidRPr="009E1FC0">
        <w:rPr>
          <w:sz w:val="28"/>
          <w:szCs w:val="28"/>
        </w:rPr>
        <w:t xml:space="preserve"> Белогорск, а в случае отсут</w:t>
      </w:r>
      <w:r w:rsidR="006076D9" w:rsidRPr="009E1FC0">
        <w:rPr>
          <w:sz w:val="28"/>
          <w:szCs w:val="28"/>
        </w:rPr>
        <w:t>ствия такового Администрация г</w:t>
      </w:r>
      <w:r w:rsidR="009E1FC0" w:rsidRPr="009E1FC0">
        <w:rPr>
          <w:sz w:val="28"/>
          <w:szCs w:val="28"/>
        </w:rPr>
        <w:t>орода</w:t>
      </w:r>
      <w:r w:rsidR="006076D9" w:rsidRPr="00A61288">
        <w:rPr>
          <w:sz w:val="28"/>
          <w:szCs w:val="28"/>
        </w:rPr>
        <w:t> </w:t>
      </w:r>
      <w:r w:rsidR="00E97F10" w:rsidRPr="00A61288">
        <w:rPr>
          <w:sz w:val="28"/>
          <w:szCs w:val="28"/>
        </w:rPr>
        <w:t>Белогорск.</w:t>
      </w:r>
    </w:p>
    <w:p w:rsidR="00C66961" w:rsidRPr="00D0319E" w:rsidRDefault="00296813" w:rsidP="00D20B49">
      <w:pPr>
        <w:pStyle w:val="ConsPlusNormal"/>
        <w:numPr>
          <w:ilvl w:val="1"/>
          <w:numId w:val="4"/>
        </w:numPr>
        <w:ind w:left="709" w:hanging="709"/>
        <w:jc w:val="both"/>
        <w:rPr>
          <w:sz w:val="28"/>
          <w:szCs w:val="28"/>
        </w:rPr>
      </w:pPr>
      <w:r w:rsidRPr="00D0319E">
        <w:rPr>
          <w:sz w:val="28"/>
          <w:szCs w:val="28"/>
        </w:rPr>
        <w:t>План составляется и утверждается на текущий финансовый год в случае, если решение о бюджете</w:t>
      </w:r>
      <w:r w:rsidR="00C66961" w:rsidRPr="00D0319E">
        <w:rPr>
          <w:sz w:val="28"/>
          <w:szCs w:val="28"/>
        </w:rPr>
        <w:t xml:space="preserve"> муниципального образования города Белогорск</w:t>
      </w:r>
      <w:r w:rsidRPr="00D0319E">
        <w:rPr>
          <w:sz w:val="28"/>
          <w:szCs w:val="28"/>
        </w:rPr>
        <w:t xml:space="preserve"> </w:t>
      </w:r>
      <w:r w:rsidR="00136EF0" w:rsidRPr="00D0319E">
        <w:rPr>
          <w:sz w:val="28"/>
          <w:szCs w:val="28"/>
        </w:rPr>
        <w:t>(далее</w:t>
      </w:r>
      <w:r w:rsidR="00C9508A" w:rsidRPr="00D0319E">
        <w:rPr>
          <w:sz w:val="28"/>
          <w:szCs w:val="28"/>
        </w:rPr>
        <w:t xml:space="preserve"> – </w:t>
      </w:r>
      <w:r w:rsidR="00136EF0" w:rsidRPr="00D0319E">
        <w:rPr>
          <w:sz w:val="28"/>
          <w:szCs w:val="28"/>
        </w:rPr>
        <w:t xml:space="preserve">решение о бюджете) </w:t>
      </w:r>
      <w:r w:rsidRPr="00D0319E">
        <w:rPr>
          <w:sz w:val="28"/>
          <w:szCs w:val="28"/>
        </w:rPr>
        <w:t>утверждается на один финансовый год</w:t>
      </w:r>
      <w:r w:rsidR="00C66961" w:rsidRPr="00D0319E">
        <w:rPr>
          <w:sz w:val="28"/>
          <w:szCs w:val="28"/>
        </w:rPr>
        <w:t xml:space="preserve"> или</w:t>
      </w:r>
      <w:r w:rsidRPr="00D0319E">
        <w:rPr>
          <w:sz w:val="28"/>
          <w:szCs w:val="28"/>
        </w:rPr>
        <w:t xml:space="preserve"> на текущий финансовый год и плановый период, если </w:t>
      </w:r>
      <w:r w:rsidR="00C66961" w:rsidRPr="00D0319E">
        <w:rPr>
          <w:sz w:val="28"/>
          <w:szCs w:val="28"/>
        </w:rPr>
        <w:t>решение</w:t>
      </w:r>
      <w:r w:rsidRPr="00D0319E">
        <w:rPr>
          <w:sz w:val="28"/>
          <w:szCs w:val="28"/>
        </w:rPr>
        <w:t xml:space="preserve"> о бюджете утверждается на очередной финансовый год и плановый период и действует в течение срока действия решения</w:t>
      </w:r>
      <w:r w:rsidR="00C66961" w:rsidRPr="00D0319E">
        <w:rPr>
          <w:sz w:val="28"/>
          <w:szCs w:val="28"/>
        </w:rPr>
        <w:t xml:space="preserve"> </w:t>
      </w:r>
      <w:r w:rsidRPr="00D0319E">
        <w:rPr>
          <w:sz w:val="28"/>
          <w:szCs w:val="28"/>
        </w:rPr>
        <w:t>о бюджете.</w:t>
      </w:r>
    </w:p>
    <w:p w:rsidR="006A6D67" w:rsidRPr="00D0319E" w:rsidRDefault="006A6D67" w:rsidP="00D20B49">
      <w:pPr>
        <w:pStyle w:val="ConsPlusNormal"/>
        <w:ind w:firstLine="709"/>
        <w:jc w:val="both"/>
        <w:rPr>
          <w:sz w:val="28"/>
          <w:szCs w:val="28"/>
          <w:highlight w:val="red"/>
        </w:rPr>
      </w:pPr>
      <w:r w:rsidRPr="00D0319E">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w:t>
      </w:r>
      <w:r w:rsidRPr="00103BCA">
        <w:rPr>
          <w:sz w:val="28"/>
          <w:szCs w:val="28"/>
        </w:rPr>
        <w:t>пункт</w:t>
      </w:r>
      <w:r w:rsidRPr="00D0319E">
        <w:rPr>
          <w:sz w:val="28"/>
          <w:szCs w:val="28"/>
        </w:rPr>
        <w:t>а, показатели Плана утверждаются на период, превышающий указанный срок.</w:t>
      </w:r>
    </w:p>
    <w:p w:rsidR="00296813" w:rsidRPr="00D0319E" w:rsidRDefault="00C539D7" w:rsidP="00D20B49">
      <w:pPr>
        <w:pStyle w:val="ConsPlusNormal"/>
        <w:numPr>
          <w:ilvl w:val="1"/>
          <w:numId w:val="4"/>
        </w:numPr>
        <w:ind w:left="709" w:hanging="709"/>
        <w:jc w:val="both"/>
        <w:rPr>
          <w:sz w:val="28"/>
          <w:szCs w:val="28"/>
        </w:rPr>
      </w:pPr>
      <w:r w:rsidRPr="00D0319E">
        <w:rPr>
          <w:sz w:val="28"/>
          <w:szCs w:val="28"/>
        </w:rPr>
        <w:t xml:space="preserve">План составляется учреждением </w:t>
      </w:r>
      <w:r w:rsidR="00296813" w:rsidRPr="00D0319E">
        <w:rPr>
          <w:sz w:val="28"/>
          <w:szCs w:val="28"/>
        </w:rPr>
        <w:t>по кассовому методу в рублях с точностью до двух знаков после запятой по форме согласно приложению</w:t>
      </w:r>
      <w:r w:rsidR="00C9508A">
        <w:rPr>
          <w:sz w:val="28"/>
          <w:szCs w:val="28"/>
        </w:rPr>
        <w:t xml:space="preserve"> № </w:t>
      </w:r>
      <w:r w:rsidR="007217F0">
        <w:rPr>
          <w:sz w:val="28"/>
          <w:szCs w:val="28"/>
        </w:rPr>
        <w:t>1</w:t>
      </w:r>
      <w:r w:rsidR="00296813" w:rsidRPr="00D0319E">
        <w:rPr>
          <w:sz w:val="28"/>
          <w:szCs w:val="28"/>
        </w:rPr>
        <w:t xml:space="preserve"> к настоящему Порядку, с соблюдением положений, установленных требованиями к плану финансово-хозяйственной деятельности, </w:t>
      </w:r>
      <w:r w:rsidR="00296813" w:rsidRPr="00D0319E">
        <w:rPr>
          <w:sz w:val="28"/>
          <w:szCs w:val="28"/>
        </w:rPr>
        <w:lastRenderedPageBreak/>
        <w:t xml:space="preserve">утвержденных приказом Министерства </w:t>
      </w:r>
      <w:r w:rsidR="00C9508A">
        <w:rPr>
          <w:sz w:val="28"/>
          <w:szCs w:val="28"/>
        </w:rPr>
        <w:t>ф</w:t>
      </w:r>
      <w:r w:rsidR="00296813" w:rsidRPr="00D0319E">
        <w:rPr>
          <w:sz w:val="28"/>
          <w:szCs w:val="28"/>
        </w:rPr>
        <w:t xml:space="preserve">инансов Российской Федерации от 31 августа </w:t>
      </w:r>
      <w:r w:rsidR="00296813" w:rsidRPr="009E1FC0">
        <w:rPr>
          <w:sz w:val="28"/>
          <w:szCs w:val="28"/>
        </w:rPr>
        <w:t>2018 г. №</w:t>
      </w:r>
      <w:r w:rsidR="00296813" w:rsidRPr="00D0319E">
        <w:rPr>
          <w:sz w:val="28"/>
          <w:szCs w:val="28"/>
        </w:rPr>
        <w:t xml:space="preserve"> 186н.</w:t>
      </w:r>
    </w:p>
    <w:p w:rsidR="00E74990" w:rsidRPr="00D0319E" w:rsidRDefault="00E74990" w:rsidP="00EB36AF">
      <w:pPr>
        <w:pStyle w:val="ConsPlusNormal"/>
        <w:ind w:firstLine="539"/>
        <w:jc w:val="both"/>
        <w:rPr>
          <w:color w:val="FF0000"/>
          <w:sz w:val="28"/>
          <w:szCs w:val="28"/>
        </w:rPr>
      </w:pPr>
    </w:p>
    <w:p w:rsidR="00E74990" w:rsidRPr="00C9508A" w:rsidRDefault="00E74990" w:rsidP="005E2275">
      <w:pPr>
        <w:pStyle w:val="ConsPlusNormal"/>
        <w:ind w:left="1224"/>
        <w:jc w:val="center"/>
        <w:rPr>
          <w:b/>
          <w:sz w:val="28"/>
          <w:szCs w:val="28"/>
        </w:rPr>
      </w:pPr>
      <w:r w:rsidRPr="00C9508A">
        <w:rPr>
          <w:b/>
          <w:sz w:val="28"/>
          <w:szCs w:val="28"/>
          <w:lang w:val="en-US"/>
        </w:rPr>
        <w:t>I</w:t>
      </w:r>
      <w:r w:rsidR="00601D60" w:rsidRPr="00C9508A">
        <w:rPr>
          <w:b/>
          <w:sz w:val="28"/>
          <w:szCs w:val="28"/>
          <w:lang w:val="en-US"/>
        </w:rPr>
        <w:t>I</w:t>
      </w:r>
      <w:r w:rsidRPr="00C9508A">
        <w:rPr>
          <w:b/>
          <w:sz w:val="28"/>
          <w:szCs w:val="28"/>
        </w:rPr>
        <w:t>. Сроки и порядок составления</w:t>
      </w:r>
      <w:r w:rsidRPr="00C9508A">
        <w:rPr>
          <w:b/>
          <w:color w:val="FF0000"/>
          <w:sz w:val="28"/>
          <w:szCs w:val="28"/>
        </w:rPr>
        <w:t xml:space="preserve"> </w:t>
      </w:r>
      <w:r w:rsidRPr="00C9508A">
        <w:rPr>
          <w:b/>
          <w:sz w:val="28"/>
          <w:szCs w:val="28"/>
        </w:rPr>
        <w:t>Плана</w:t>
      </w:r>
    </w:p>
    <w:p w:rsidR="00136EF0" w:rsidRPr="00D0319E" w:rsidRDefault="00136EF0" w:rsidP="00E74990">
      <w:pPr>
        <w:pStyle w:val="ConsPlusNormal"/>
        <w:ind w:firstLine="539"/>
        <w:jc w:val="center"/>
        <w:rPr>
          <w:b/>
          <w:sz w:val="28"/>
          <w:szCs w:val="28"/>
        </w:rPr>
      </w:pPr>
    </w:p>
    <w:p w:rsidR="001359CF" w:rsidRPr="00D0319E" w:rsidRDefault="001359CF" w:rsidP="005E2275">
      <w:pPr>
        <w:pStyle w:val="ConsPlusNormal"/>
        <w:numPr>
          <w:ilvl w:val="1"/>
          <w:numId w:val="7"/>
        </w:numPr>
        <w:ind w:left="709" w:hanging="709"/>
        <w:jc w:val="both"/>
        <w:rPr>
          <w:sz w:val="28"/>
          <w:szCs w:val="28"/>
        </w:rPr>
      </w:pPr>
      <w:r w:rsidRPr="00D0319E">
        <w:rPr>
          <w:color w:val="000000"/>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5E2275" w:rsidRDefault="001359CF" w:rsidP="005E2275">
      <w:pPr>
        <w:pStyle w:val="ConsPlusNormal"/>
        <w:ind w:firstLine="709"/>
        <w:jc w:val="both"/>
        <w:rPr>
          <w:color w:val="000000"/>
          <w:sz w:val="28"/>
          <w:szCs w:val="28"/>
        </w:rPr>
      </w:pPr>
      <w:r w:rsidRPr="00D0319E">
        <w:rPr>
          <w:color w:val="000000"/>
          <w:sz w:val="28"/>
          <w:szCs w:val="28"/>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w:t>
      </w:r>
      <w:r w:rsidRPr="007217F0">
        <w:rPr>
          <w:sz w:val="28"/>
          <w:szCs w:val="28"/>
        </w:rPr>
        <w:t xml:space="preserve">в </w:t>
      </w:r>
      <w:r w:rsidR="00E97F10" w:rsidRPr="007217F0">
        <w:rPr>
          <w:sz w:val="28"/>
          <w:szCs w:val="28"/>
        </w:rPr>
        <w:t>главе</w:t>
      </w:r>
      <w:r w:rsidR="00AE542B" w:rsidRPr="007217F0">
        <w:rPr>
          <w:sz w:val="28"/>
          <w:szCs w:val="28"/>
        </w:rPr>
        <w:t xml:space="preserve"> 3</w:t>
      </w:r>
      <w:r w:rsidR="002540B4" w:rsidRPr="00D0319E">
        <w:rPr>
          <w:color w:val="000000"/>
          <w:sz w:val="28"/>
          <w:szCs w:val="28"/>
        </w:rPr>
        <w:t xml:space="preserve"> Порядка</w:t>
      </w:r>
      <w:r w:rsidRPr="00D0319E">
        <w:rPr>
          <w:color w:val="000000"/>
          <w:sz w:val="28"/>
          <w:szCs w:val="28"/>
        </w:rPr>
        <w:t>.</w:t>
      </w:r>
    </w:p>
    <w:p w:rsidR="00F8424E" w:rsidRDefault="00AD0E9C" w:rsidP="005E2275">
      <w:pPr>
        <w:pStyle w:val="ConsPlusNormal"/>
        <w:numPr>
          <w:ilvl w:val="1"/>
          <w:numId w:val="7"/>
        </w:numPr>
        <w:ind w:left="709" w:hanging="709"/>
        <w:jc w:val="both"/>
        <w:rPr>
          <w:color w:val="000000"/>
          <w:sz w:val="28"/>
          <w:szCs w:val="28"/>
        </w:rPr>
      </w:pPr>
      <w:r w:rsidRPr="00D0319E">
        <w:rPr>
          <w:color w:val="000000"/>
          <w:sz w:val="28"/>
          <w:szCs w:val="28"/>
        </w:rPr>
        <w:t>Учреждение составляет проект Плана</w:t>
      </w:r>
      <w:r w:rsidR="00F774DD" w:rsidRPr="00D0319E">
        <w:rPr>
          <w:color w:val="000000"/>
          <w:sz w:val="28"/>
          <w:szCs w:val="28"/>
        </w:rPr>
        <w:t xml:space="preserve"> в период</w:t>
      </w:r>
      <w:r w:rsidRPr="00D0319E">
        <w:rPr>
          <w:color w:val="000000"/>
          <w:sz w:val="28"/>
          <w:szCs w:val="28"/>
        </w:rPr>
        <w:t xml:space="preserve"> формировани</w:t>
      </w:r>
      <w:r w:rsidR="00F774DD" w:rsidRPr="00D0319E">
        <w:rPr>
          <w:color w:val="000000"/>
          <w:sz w:val="28"/>
          <w:szCs w:val="28"/>
        </w:rPr>
        <w:t xml:space="preserve">я </w:t>
      </w:r>
      <w:r w:rsidRPr="00D0319E">
        <w:rPr>
          <w:color w:val="000000"/>
          <w:sz w:val="28"/>
          <w:szCs w:val="28"/>
        </w:rPr>
        <w:t xml:space="preserve">проекта решения о бюджете </w:t>
      </w:r>
      <w:r w:rsidR="00F774DD" w:rsidRPr="00D0319E">
        <w:rPr>
          <w:color w:val="000000"/>
          <w:sz w:val="28"/>
          <w:szCs w:val="28"/>
        </w:rPr>
        <w:t>в соответствии с прилагаемой формой</w:t>
      </w:r>
      <w:r w:rsidR="00354F16" w:rsidRPr="00D0319E">
        <w:rPr>
          <w:color w:val="000000"/>
          <w:sz w:val="28"/>
          <w:szCs w:val="28"/>
        </w:rPr>
        <w:t xml:space="preserve"> (приложение</w:t>
      </w:r>
      <w:r w:rsidR="00300447">
        <w:rPr>
          <w:color w:val="000000"/>
          <w:sz w:val="28"/>
          <w:szCs w:val="28"/>
        </w:rPr>
        <w:t xml:space="preserve"> № 1 к настоящему Порядку</w:t>
      </w:r>
      <w:r w:rsidR="00354F16" w:rsidRPr="00D0319E">
        <w:rPr>
          <w:color w:val="000000"/>
          <w:sz w:val="28"/>
          <w:szCs w:val="28"/>
        </w:rPr>
        <w:t>)</w:t>
      </w:r>
      <w:r w:rsidRPr="00D0319E">
        <w:rPr>
          <w:color w:val="000000"/>
          <w:sz w:val="28"/>
          <w:szCs w:val="28"/>
        </w:rPr>
        <w:t>:</w:t>
      </w:r>
    </w:p>
    <w:p w:rsidR="002C6A3F" w:rsidRPr="004606F2" w:rsidRDefault="002C6A3F" w:rsidP="004606F2">
      <w:pPr>
        <w:pStyle w:val="a8"/>
        <w:widowControl w:val="0"/>
        <w:numPr>
          <w:ilvl w:val="2"/>
          <w:numId w:val="7"/>
        </w:numPr>
        <w:autoSpaceDE w:val="0"/>
        <w:autoSpaceDN w:val="0"/>
        <w:adjustRightInd w:val="0"/>
        <w:spacing w:after="0" w:line="240" w:lineRule="auto"/>
        <w:ind w:hanging="1224"/>
        <w:jc w:val="both"/>
        <w:rPr>
          <w:rFonts w:ascii="Times New Roman" w:hAnsi="Times New Roman"/>
          <w:sz w:val="28"/>
          <w:szCs w:val="28"/>
        </w:rPr>
      </w:pPr>
      <w:bookmarkStart w:id="2" w:name="Par59"/>
      <w:bookmarkEnd w:id="2"/>
      <w:r w:rsidRPr="004606F2">
        <w:rPr>
          <w:rFonts w:ascii="Times New Roman" w:hAnsi="Times New Roman"/>
          <w:sz w:val="28"/>
          <w:szCs w:val="28"/>
        </w:rPr>
        <w:t>с учетом планируемых объемов поступлений:</w:t>
      </w:r>
    </w:p>
    <w:p w:rsidR="00527944" w:rsidRDefault="002C6A3F" w:rsidP="00DE231B">
      <w:pPr>
        <w:pStyle w:val="ConsPlusNormal"/>
        <w:numPr>
          <w:ilvl w:val="0"/>
          <w:numId w:val="27"/>
        </w:numPr>
        <w:jc w:val="both"/>
        <w:rPr>
          <w:sz w:val="28"/>
          <w:szCs w:val="28"/>
        </w:rPr>
      </w:pPr>
      <w:r w:rsidRPr="00D0319E">
        <w:rPr>
          <w:sz w:val="28"/>
          <w:szCs w:val="28"/>
        </w:rPr>
        <w:t xml:space="preserve">субсидии на финансовое обеспечение выполнения </w:t>
      </w:r>
      <w:r w:rsidR="00D8596D" w:rsidRPr="00D0319E">
        <w:rPr>
          <w:sz w:val="28"/>
          <w:szCs w:val="28"/>
        </w:rPr>
        <w:t>муниципального</w:t>
      </w:r>
      <w:r w:rsidRPr="00D0319E">
        <w:rPr>
          <w:sz w:val="28"/>
          <w:szCs w:val="28"/>
        </w:rPr>
        <w:t xml:space="preserve"> задания;</w:t>
      </w:r>
    </w:p>
    <w:p w:rsidR="00527944" w:rsidRDefault="00527944" w:rsidP="00DE231B">
      <w:pPr>
        <w:pStyle w:val="ConsPlusNormal"/>
        <w:numPr>
          <w:ilvl w:val="0"/>
          <w:numId w:val="27"/>
        </w:numPr>
        <w:jc w:val="both"/>
        <w:rPr>
          <w:sz w:val="28"/>
          <w:szCs w:val="28"/>
        </w:rPr>
      </w:pPr>
      <w:r>
        <w:rPr>
          <w:sz w:val="28"/>
          <w:szCs w:val="28"/>
        </w:rPr>
        <w:t>с</w:t>
      </w:r>
      <w:r w:rsidR="002C6A3F" w:rsidRPr="00527944">
        <w:rPr>
          <w:sz w:val="28"/>
          <w:szCs w:val="28"/>
        </w:rPr>
        <w:t>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527944" w:rsidRDefault="002C6A3F" w:rsidP="00DE231B">
      <w:pPr>
        <w:pStyle w:val="ConsPlusNormal"/>
        <w:numPr>
          <w:ilvl w:val="0"/>
          <w:numId w:val="27"/>
        </w:numPr>
        <w:jc w:val="both"/>
        <w:rPr>
          <w:sz w:val="28"/>
          <w:szCs w:val="28"/>
        </w:rPr>
      </w:pPr>
      <w:r w:rsidRPr="00527944">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527944" w:rsidRDefault="002C6A3F" w:rsidP="00DE231B">
      <w:pPr>
        <w:pStyle w:val="ConsPlusNormal"/>
        <w:numPr>
          <w:ilvl w:val="0"/>
          <w:numId w:val="27"/>
        </w:numPr>
        <w:jc w:val="both"/>
        <w:rPr>
          <w:sz w:val="28"/>
          <w:szCs w:val="28"/>
        </w:rPr>
      </w:pPr>
      <w:r w:rsidRPr="00527944">
        <w:rPr>
          <w:sz w:val="28"/>
          <w:szCs w:val="28"/>
        </w:rPr>
        <w:t>грантов, в том числе в форме субсидий, предоставляемых из бюджетов бюджетной системы Российской Федерации (далее - грант);</w:t>
      </w:r>
    </w:p>
    <w:p w:rsidR="00527944" w:rsidRDefault="002C6A3F" w:rsidP="00DE231B">
      <w:pPr>
        <w:pStyle w:val="ConsPlusNormal"/>
        <w:numPr>
          <w:ilvl w:val="0"/>
          <w:numId w:val="27"/>
        </w:numPr>
        <w:jc w:val="both"/>
        <w:rPr>
          <w:sz w:val="28"/>
          <w:szCs w:val="28"/>
        </w:rPr>
      </w:pPr>
      <w:r w:rsidRPr="00527944">
        <w:rPr>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527944" w:rsidRDefault="002C6A3F" w:rsidP="00DE231B">
      <w:pPr>
        <w:pStyle w:val="ConsPlusNormal"/>
        <w:numPr>
          <w:ilvl w:val="0"/>
          <w:numId w:val="27"/>
        </w:numPr>
        <w:jc w:val="both"/>
        <w:rPr>
          <w:sz w:val="28"/>
          <w:szCs w:val="28"/>
        </w:rPr>
      </w:pPr>
      <w:r w:rsidRPr="00527944">
        <w:rPr>
          <w:sz w:val="28"/>
          <w:szCs w:val="28"/>
        </w:rPr>
        <w:t>доходов от иной приносящей доход деятельности, предусмотренной уставом учреждения;</w:t>
      </w:r>
    </w:p>
    <w:p w:rsidR="00EB36AF" w:rsidRPr="00420619" w:rsidRDefault="002C6A3F" w:rsidP="004606F2">
      <w:pPr>
        <w:pStyle w:val="ConsPlusNormal"/>
        <w:numPr>
          <w:ilvl w:val="2"/>
          <w:numId w:val="23"/>
        </w:numPr>
        <w:ind w:left="709" w:hanging="709"/>
        <w:jc w:val="both"/>
        <w:rPr>
          <w:sz w:val="28"/>
          <w:szCs w:val="28"/>
        </w:rPr>
      </w:pPr>
      <w:r w:rsidRPr="00527944">
        <w:rPr>
          <w:sz w:val="28"/>
          <w:szCs w:val="28"/>
        </w:rPr>
        <w:t xml:space="preserve">с учетом планируемых объемов выплат, связанных с осуществлением </w:t>
      </w:r>
      <w:r w:rsidRPr="00420619">
        <w:rPr>
          <w:sz w:val="28"/>
          <w:szCs w:val="28"/>
        </w:rPr>
        <w:t>деятельности, предусмотренной уставом учреждения.</w:t>
      </w:r>
    </w:p>
    <w:p w:rsidR="00C23161" w:rsidRPr="00420619" w:rsidRDefault="00A61288" w:rsidP="00C23161">
      <w:pPr>
        <w:pStyle w:val="ConsPlusNormal"/>
        <w:numPr>
          <w:ilvl w:val="1"/>
          <w:numId w:val="7"/>
        </w:numPr>
        <w:ind w:left="709" w:hanging="709"/>
        <w:jc w:val="both"/>
        <w:rPr>
          <w:sz w:val="28"/>
          <w:szCs w:val="28"/>
        </w:rPr>
      </w:pPr>
      <w:r w:rsidRPr="00420619">
        <w:rPr>
          <w:sz w:val="28"/>
          <w:szCs w:val="28"/>
        </w:rPr>
        <w:t>Уполномоченный орган</w:t>
      </w:r>
      <w:r w:rsidR="002B40A7" w:rsidRPr="00420619">
        <w:rPr>
          <w:sz w:val="28"/>
          <w:szCs w:val="28"/>
        </w:rPr>
        <w:t xml:space="preserve"> направляет учреждению информацию о планируемых к предоставлению из бюджета объемах субсидий.</w:t>
      </w:r>
    </w:p>
    <w:p w:rsidR="00C23161" w:rsidRPr="00420619" w:rsidRDefault="009020CC" w:rsidP="00C23161">
      <w:pPr>
        <w:pStyle w:val="ConsPlusNormal"/>
        <w:numPr>
          <w:ilvl w:val="1"/>
          <w:numId w:val="7"/>
        </w:numPr>
        <w:ind w:left="709" w:hanging="709"/>
        <w:jc w:val="both"/>
        <w:rPr>
          <w:sz w:val="28"/>
          <w:szCs w:val="28"/>
        </w:rPr>
      </w:pPr>
      <w:r w:rsidRPr="00420619">
        <w:rPr>
          <w:sz w:val="28"/>
          <w:szCs w:val="28"/>
        </w:rPr>
        <w:t>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C23161" w:rsidRPr="00420619" w:rsidRDefault="009020CC" w:rsidP="00C23161">
      <w:pPr>
        <w:pStyle w:val="ConsPlusNormal"/>
        <w:numPr>
          <w:ilvl w:val="1"/>
          <w:numId w:val="7"/>
        </w:numPr>
        <w:ind w:left="709" w:hanging="709"/>
        <w:jc w:val="both"/>
        <w:rPr>
          <w:sz w:val="28"/>
          <w:szCs w:val="28"/>
        </w:rPr>
      </w:pPr>
      <w:r w:rsidRPr="00420619">
        <w:rPr>
          <w:sz w:val="28"/>
          <w:szCs w:val="28"/>
        </w:rPr>
        <w:t xml:space="preserve">Показатели Плана и обоснования (расчеты) плановых показателей должны формироваться по соответствующим кодам (составным частям кода) </w:t>
      </w:r>
      <w:r w:rsidRPr="00420619">
        <w:rPr>
          <w:sz w:val="28"/>
          <w:szCs w:val="28"/>
        </w:rPr>
        <w:lastRenderedPageBreak/>
        <w:t>бюджетной классификации Российской Федерации в части:</w:t>
      </w:r>
    </w:p>
    <w:p w:rsidR="009020CC" w:rsidRPr="00420619" w:rsidRDefault="009020CC" w:rsidP="006D5A16">
      <w:pPr>
        <w:pStyle w:val="ConsPlusNormal"/>
        <w:numPr>
          <w:ilvl w:val="2"/>
          <w:numId w:val="10"/>
        </w:numPr>
        <w:ind w:hanging="2642"/>
        <w:jc w:val="both"/>
        <w:rPr>
          <w:sz w:val="28"/>
          <w:szCs w:val="28"/>
        </w:rPr>
      </w:pPr>
      <w:r w:rsidRPr="00420619">
        <w:rPr>
          <w:sz w:val="28"/>
          <w:szCs w:val="28"/>
        </w:rPr>
        <w:t>планируемых поступлений:</w:t>
      </w:r>
    </w:p>
    <w:p w:rsidR="009020CC" w:rsidRPr="00D0319E" w:rsidRDefault="009020CC" w:rsidP="00DE231B">
      <w:pPr>
        <w:pStyle w:val="ConsPlusNormal"/>
        <w:numPr>
          <w:ilvl w:val="0"/>
          <w:numId w:val="28"/>
        </w:numPr>
        <w:jc w:val="both"/>
        <w:rPr>
          <w:sz w:val="28"/>
          <w:szCs w:val="28"/>
        </w:rPr>
      </w:pPr>
      <w:r w:rsidRPr="00420619">
        <w:rPr>
          <w:sz w:val="28"/>
          <w:szCs w:val="28"/>
        </w:rPr>
        <w:t>от доходов</w:t>
      </w:r>
      <w:r w:rsidR="00DE231B" w:rsidRPr="00D0319E">
        <w:rPr>
          <w:sz w:val="28"/>
          <w:szCs w:val="28"/>
        </w:rPr>
        <w:t xml:space="preserve"> – </w:t>
      </w:r>
      <w:r w:rsidRPr="00420619">
        <w:rPr>
          <w:sz w:val="28"/>
          <w:szCs w:val="28"/>
        </w:rPr>
        <w:t>по коду аналитической группы подвида доходов бюджетов классификации доходов бюджетов</w:t>
      </w:r>
      <w:r w:rsidRPr="00D0319E">
        <w:rPr>
          <w:sz w:val="28"/>
          <w:szCs w:val="28"/>
        </w:rPr>
        <w:t>;</w:t>
      </w:r>
    </w:p>
    <w:p w:rsidR="00C23161" w:rsidRDefault="009020CC" w:rsidP="00DE231B">
      <w:pPr>
        <w:pStyle w:val="ConsPlusNormal"/>
        <w:numPr>
          <w:ilvl w:val="0"/>
          <w:numId w:val="28"/>
        </w:numPr>
        <w:jc w:val="both"/>
        <w:rPr>
          <w:sz w:val="28"/>
          <w:szCs w:val="28"/>
        </w:rPr>
      </w:pPr>
      <w:r w:rsidRPr="00D0319E">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020CC" w:rsidRPr="00D0319E" w:rsidRDefault="009020CC" w:rsidP="006D5A16">
      <w:pPr>
        <w:pStyle w:val="ConsPlusNormal"/>
        <w:numPr>
          <w:ilvl w:val="2"/>
          <w:numId w:val="10"/>
        </w:numPr>
        <w:ind w:left="709" w:hanging="709"/>
        <w:jc w:val="both"/>
        <w:rPr>
          <w:sz w:val="28"/>
          <w:szCs w:val="28"/>
        </w:rPr>
      </w:pPr>
      <w:r w:rsidRPr="00D0319E">
        <w:rPr>
          <w:sz w:val="28"/>
          <w:szCs w:val="28"/>
        </w:rPr>
        <w:t>планируемых выплат:</w:t>
      </w:r>
    </w:p>
    <w:p w:rsidR="009020CC" w:rsidRPr="00D0319E" w:rsidRDefault="009020CC" w:rsidP="00DE231B">
      <w:pPr>
        <w:pStyle w:val="ConsPlusNormal"/>
        <w:numPr>
          <w:ilvl w:val="0"/>
          <w:numId w:val="28"/>
        </w:numPr>
        <w:jc w:val="both"/>
        <w:rPr>
          <w:sz w:val="28"/>
          <w:szCs w:val="28"/>
        </w:rPr>
      </w:pPr>
      <w:r w:rsidRPr="00D0319E">
        <w:rPr>
          <w:sz w:val="28"/>
          <w:szCs w:val="28"/>
        </w:rPr>
        <w:t>по расходам</w:t>
      </w:r>
      <w:r w:rsidR="00DE231B" w:rsidRPr="00D0319E">
        <w:rPr>
          <w:sz w:val="28"/>
          <w:szCs w:val="28"/>
        </w:rPr>
        <w:t xml:space="preserve"> – </w:t>
      </w:r>
      <w:r w:rsidRPr="00D0319E">
        <w:rPr>
          <w:sz w:val="28"/>
          <w:szCs w:val="28"/>
        </w:rPr>
        <w:t>по кодам видов расходов классификации расходов бюджетов;</w:t>
      </w:r>
    </w:p>
    <w:p w:rsidR="009020CC" w:rsidRPr="00D0319E" w:rsidRDefault="009020CC" w:rsidP="00DE231B">
      <w:pPr>
        <w:pStyle w:val="ConsPlusNormal"/>
        <w:numPr>
          <w:ilvl w:val="0"/>
          <w:numId w:val="28"/>
        </w:numPr>
        <w:jc w:val="both"/>
        <w:rPr>
          <w:sz w:val="28"/>
          <w:szCs w:val="28"/>
        </w:rPr>
      </w:pPr>
      <w:r w:rsidRPr="00D0319E">
        <w:rPr>
          <w:sz w:val="28"/>
          <w:szCs w:val="28"/>
        </w:rPr>
        <w:t>по возврату в бюджет остатков субсидий прошлых лет</w:t>
      </w:r>
      <w:r w:rsidR="00DE231B" w:rsidRPr="00D0319E">
        <w:rPr>
          <w:sz w:val="28"/>
          <w:szCs w:val="28"/>
        </w:rPr>
        <w:t xml:space="preserve"> – </w:t>
      </w:r>
      <w:r w:rsidRPr="00D0319E">
        <w:rPr>
          <w:sz w:val="28"/>
          <w:szCs w:val="28"/>
        </w:rPr>
        <w:t>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020CC" w:rsidRPr="00D0319E" w:rsidRDefault="009020CC" w:rsidP="00DE231B">
      <w:pPr>
        <w:pStyle w:val="ConsPlusNormal"/>
        <w:numPr>
          <w:ilvl w:val="0"/>
          <w:numId w:val="28"/>
        </w:numPr>
        <w:jc w:val="both"/>
        <w:rPr>
          <w:sz w:val="28"/>
          <w:szCs w:val="28"/>
        </w:rPr>
      </w:pPr>
      <w:r w:rsidRPr="00D0319E">
        <w:rPr>
          <w:sz w:val="28"/>
          <w:szCs w:val="28"/>
        </w:rPr>
        <w:t>по уплате налогов, объектом налогообложения которых являются доходы (прибыль) учреждения,</w:t>
      </w:r>
      <w:r w:rsidR="00DE231B" w:rsidRPr="00D0319E">
        <w:rPr>
          <w:sz w:val="28"/>
          <w:szCs w:val="28"/>
        </w:rPr>
        <w:t xml:space="preserve"> – </w:t>
      </w:r>
      <w:r w:rsidRPr="00D0319E">
        <w:rPr>
          <w:sz w:val="28"/>
          <w:szCs w:val="28"/>
        </w:rPr>
        <w:t>по коду аналитической группы подвида доходов бюджетов классификации доходов бюджетов;</w:t>
      </w:r>
    </w:p>
    <w:p w:rsidR="009020CC" w:rsidRPr="00D0319E" w:rsidRDefault="009020CC" w:rsidP="00F02A9C">
      <w:pPr>
        <w:pStyle w:val="ConsPlusNormal"/>
        <w:numPr>
          <w:ilvl w:val="2"/>
          <w:numId w:val="10"/>
        </w:numPr>
        <w:ind w:left="709" w:hanging="709"/>
        <w:jc w:val="both"/>
        <w:rPr>
          <w:sz w:val="28"/>
          <w:szCs w:val="28"/>
        </w:rPr>
      </w:pPr>
      <w:r w:rsidRPr="00D0319E">
        <w:rPr>
          <w:sz w:val="28"/>
          <w:szCs w:val="28"/>
        </w:rPr>
        <w:t xml:space="preserve">перечисления средств в рамках расчетов между головным учреждением и </w:t>
      </w:r>
      <w:r w:rsidRPr="006223A6">
        <w:rPr>
          <w:sz w:val="28"/>
          <w:szCs w:val="28"/>
        </w:rPr>
        <w:t>обособленным(и) подразделением(ями)</w:t>
      </w:r>
      <w:r w:rsidR="00DE231B" w:rsidRPr="00D0319E">
        <w:rPr>
          <w:sz w:val="28"/>
          <w:szCs w:val="28"/>
        </w:rPr>
        <w:t xml:space="preserve"> – </w:t>
      </w:r>
      <w:r w:rsidRPr="006223A6">
        <w:rPr>
          <w:sz w:val="28"/>
          <w:szCs w:val="28"/>
        </w:rPr>
        <w:t>по</w:t>
      </w:r>
      <w:r w:rsidRPr="00D0319E">
        <w:rPr>
          <w:sz w:val="28"/>
          <w:szCs w:val="28"/>
        </w:rPr>
        <w:t xml:space="preserve"> коду аналитической группы вида источников финансирования дефицитов бюджетов классификации источников финансирования дефицитов бюджетов.</w:t>
      </w:r>
    </w:p>
    <w:p w:rsidR="009020CC" w:rsidRPr="006223A6" w:rsidRDefault="000D0835" w:rsidP="00C23161">
      <w:pPr>
        <w:pStyle w:val="ConsPlusNormal"/>
        <w:ind w:firstLine="709"/>
        <w:jc w:val="both"/>
        <w:rPr>
          <w:sz w:val="28"/>
          <w:szCs w:val="28"/>
        </w:rPr>
      </w:pPr>
      <w:r w:rsidRPr="006223A6">
        <w:rPr>
          <w:sz w:val="28"/>
          <w:szCs w:val="28"/>
        </w:rPr>
        <w:t>По</w:t>
      </w:r>
      <w:r w:rsidR="009020CC" w:rsidRPr="006223A6">
        <w:rPr>
          <w:sz w:val="28"/>
          <w:szCs w:val="28"/>
        </w:rPr>
        <w:t>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D65AB1" w:rsidRPr="00D0319E" w:rsidRDefault="00D65AB1" w:rsidP="00D65AB1">
      <w:pPr>
        <w:pStyle w:val="ConsPlusNormal"/>
        <w:ind w:firstLine="539"/>
        <w:jc w:val="center"/>
        <w:rPr>
          <w:b/>
          <w:sz w:val="28"/>
          <w:szCs w:val="28"/>
        </w:rPr>
      </w:pPr>
    </w:p>
    <w:p w:rsidR="00D65AB1" w:rsidRPr="00DE231B" w:rsidRDefault="00D65AB1" w:rsidP="00D65AB1">
      <w:pPr>
        <w:pStyle w:val="ConsPlusNormal"/>
        <w:ind w:firstLine="539"/>
        <w:jc w:val="center"/>
        <w:rPr>
          <w:b/>
          <w:sz w:val="28"/>
          <w:szCs w:val="28"/>
        </w:rPr>
      </w:pPr>
      <w:r w:rsidRPr="00DE231B">
        <w:rPr>
          <w:b/>
          <w:sz w:val="28"/>
          <w:szCs w:val="28"/>
          <w:lang w:val="en-US"/>
        </w:rPr>
        <w:t>III</w:t>
      </w:r>
      <w:r w:rsidRPr="00DE231B">
        <w:rPr>
          <w:b/>
          <w:sz w:val="28"/>
          <w:szCs w:val="28"/>
        </w:rPr>
        <w:t xml:space="preserve">. </w:t>
      </w:r>
      <w:r w:rsidR="004062A0" w:rsidRPr="00DE231B">
        <w:rPr>
          <w:b/>
          <w:sz w:val="28"/>
          <w:szCs w:val="28"/>
        </w:rPr>
        <w:t>Формирование обоснований (расчетов) плановых показателей поступлений и выплат</w:t>
      </w:r>
    </w:p>
    <w:p w:rsidR="00D65AB1" w:rsidRPr="00D0319E" w:rsidRDefault="00D65AB1" w:rsidP="009020CC">
      <w:pPr>
        <w:pStyle w:val="ConsPlusNormal"/>
        <w:ind w:firstLine="540"/>
        <w:jc w:val="both"/>
        <w:rPr>
          <w:color w:val="FF0000"/>
          <w:sz w:val="28"/>
          <w:szCs w:val="28"/>
        </w:rPr>
      </w:pPr>
    </w:p>
    <w:p w:rsidR="00C37CFE" w:rsidRDefault="00436D28" w:rsidP="00C37CFE">
      <w:pPr>
        <w:pStyle w:val="ConsPlusNormal"/>
        <w:numPr>
          <w:ilvl w:val="0"/>
          <w:numId w:val="11"/>
        </w:numPr>
        <w:ind w:left="709" w:hanging="709"/>
        <w:jc w:val="both"/>
        <w:rPr>
          <w:sz w:val="28"/>
          <w:szCs w:val="28"/>
        </w:rPr>
      </w:pPr>
      <w:r w:rsidRPr="00C37CFE">
        <w:rPr>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37CFE" w:rsidRDefault="00436D28" w:rsidP="00C37CFE">
      <w:pPr>
        <w:pStyle w:val="ConsPlusNormal"/>
        <w:ind w:firstLine="709"/>
        <w:jc w:val="both"/>
        <w:rPr>
          <w:sz w:val="28"/>
          <w:szCs w:val="28"/>
        </w:rPr>
      </w:pPr>
      <w:r w:rsidRPr="00C37CFE">
        <w:rPr>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D71BC" w:rsidRPr="00D0319E" w:rsidRDefault="00C37CFE" w:rsidP="00C37CFE">
      <w:pPr>
        <w:pStyle w:val="ConsPlusNormal"/>
        <w:ind w:firstLine="709"/>
        <w:jc w:val="both"/>
        <w:rPr>
          <w:sz w:val="28"/>
          <w:szCs w:val="28"/>
        </w:rPr>
      </w:pPr>
      <w:r>
        <w:rPr>
          <w:sz w:val="28"/>
          <w:szCs w:val="28"/>
        </w:rPr>
        <w:t>О</w:t>
      </w:r>
      <w:r w:rsidR="00BD71BC" w:rsidRPr="00D0319E">
        <w:rPr>
          <w:sz w:val="28"/>
          <w:szCs w:val="28"/>
        </w:rPr>
        <w:t xml:space="preserve">боснования (расчеты) плановых показателей поступлений </w:t>
      </w:r>
      <w:r w:rsidR="00BD71BC">
        <w:rPr>
          <w:sz w:val="28"/>
          <w:szCs w:val="28"/>
        </w:rPr>
        <w:t xml:space="preserve">и выплат представляются </w:t>
      </w:r>
      <w:r w:rsidR="00BD71BC" w:rsidRPr="00DA5F21">
        <w:rPr>
          <w:sz w:val="28"/>
          <w:szCs w:val="28"/>
        </w:rPr>
        <w:t>по форме согласно приложению</w:t>
      </w:r>
      <w:r w:rsidR="00B62974" w:rsidRPr="00DA5F21">
        <w:rPr>
          <w:sz w:val="28"/>
          <w:szCs w:val="28"/>
        </w:rPr>
        <w:t xml:space="preserve"> №</w:t>
      </w:r>
      <w:r w:rsidR="00BD71BC" w:rsidRPr="00DA5F21">
        <w:rPr>
          <w:sz w:val="28"/>
          <w:szCs w:val="28"/>
        </w:rPr>
        <w:t xml:space="preserve"> 2 к настоящему Порядку</w:t>
      </w:r>
      <w:r w:rsidR="00025EED">
        <w:rPr>
          <w:sz w:val="28"/>
          <w:szCs w:val="28"/>
        </w:rPr>
        <w:t xml:space="preserve"> и оформляются в виде приложения к Плану.</w:t>
      </w:r>
    </w:p>
    <w:p w:rsidR="00436D28" w:rsidRPr="00D0319E" w:rsidRDefault="00436D28" w:rsidP="00C37CFE">
      <w:pPr>
        <w:pStyle w:val="ConsPlusNormal"/>
        <w:numPr>
          <w:ilvl w:val="0"/>
          <w:numId w:val="11"/>
        </w:numPr>
        <w:ind w:left="709" w:hanging="709"/>
        <w:jc w:val="both"/>
        <w:rPr>
          <w:sz w:val="28"/>
          <w:szCs w:val="28"/>
        </w:rPr>
      </w:pPr>
      <w:r w:rsidRPr="00D0319E">
        <w:rPr>
          <w:sz w:val="28"/>
          <w:szCs w:val="28"/>
        </w:rPr>
        <w:t>Расчеты доходов формируются:</w:t>
      </w:r>
    </w:p>
    <w:p w:rsidR="00436D28" w:rsidRPr="00D0319E" w:rsidRDefault="00436D28" w:rsidP="00DE231B">
      <w:pPr>
        <w:pStyle w:val="ConsPlusNormal"/>
        <w:numPr>
          <w:ilvl w:val="0"/>
          <w:numId w:val="28"/>
        </w:numPr>
        <w:jc w:val="both"/>
        <w:rPr>
          <w:sz w:val="28"/>
          <w:szCs w:val="28"/>
        </w:rPr>
      </w:pPr>
      <w:r w:rsidRPr="00D0319E">
        <w:rPr>
          <w:sz w:val="28"/>
          <w:szCs w:val="28"/>
        </w:rPr>
        <w:lastRenderedPageBreak/>
        <w:t xml:space="preserve">по доходам от использования собственности (в том числе доходы в виде арендной платы, </w:t>
      </w:r>
      <w:r w:rsidR="00C0281D" w:rsidRPr="00D0319E">
        <w:rPr>
          <w:sz w:val="28"/>
          <w:szCs w:val="28"/>
        </w:rPr>
        <w:t xml:space="preserve">от распоряжения правами на результаты интеллектуальной деятельности и средствами индивидуализации, </w:t>
      </w:r>
      <w:r w:rsidRPr="00D0319E">
        <w:rPr>
          <w:sz w:val="28"/>
          <w:szCs w:val="28"/>
        </w:rPr>
        <w:t>платы за сервитут,</w:t>
      </w:r>
      <w:r w:rsidR="00270946" w:rsidRPr="00D0319E">
        <w:rPr>
          <w:sz w:val="28"/>
          <w:szCs w:val="28"/>
        </w:rPr>
        <w:t xml:space="preserve"> </w:t>
      </w:r>
      <w:r w:rsidR="005A46EB" w:rsidRPr="00D0319E">
        <w:rPr>
          <w:sz w:val="28"/>
          <w:szCs w:val="28"/>
        </w:rPr>
        <w:t>з</w:t>
      </w:r>
      <w:r w:rsidR="00270946" w:rsidRPr="00D0319E">
        <w:rPr>
          <w:sz w:val="28"/>
          <w:szCs w:val="28"/>
        </w:rPr>
        <w:t xml:space="preserve">а исключением платы за сервитут земельных участков, находящихся в государственной или муниципальной собственности, в соответствии с </w:t>
      </w:r>
      <w:r w:rsidR="00270946" w:rsidRPr="00103BCA">
        <w:rPr>
          <w:sz w:val="28"/>
          <w:szCs w:val="28"/>
        </w:rPr>
        <w:t>положениями пункта</w:t>
      </w:r>
      <w:r w:rsidR="00270946" w:rsidRPr="00D0319E">
        <w:rPr>
          <w:sz w:val="28"/>
          <w:szCs w:val="28"/>
        </w:rPr>
        <w:t xml:space="preserve"> 3 статьи 39.25 Земельного кодекса Российской Федерации</w:t>
      </w:r>
      <w:r w:rsidR="005A46EB" w:rsidRPr="00D0319E">
        <w:rPr>
          <w:sz w:val="28"/>
          <w:szCs w:val="28"/>
        </w:rPr>
        <w:t xml:space="preserve">, </w:t>
      </w:r>
      <w:r w:rsidR="00270946" w:rsidRPr="00D0319E">
        <w:rPr>
          <w:sz w:val="28"/>
          <w:szCs w:val="28"/>
        </w:rPr>
        <w:t>поступающей и зачисляемой в соответствующие бюджеты бюджетной системы Российской Федерации</w:t>
      </w:r>
      <w:r w:rsidRPr="00D0319E">
        <w:rPr>
          <w:sz w:val="28"/>
          <w:szCs w:val="28"/>
        </w:rPr>
        <w:t>);</w:t>
      </w:r>
    </w:p>
    <w:p w:rsidR="00436D28" w:rsidRPr="0009789E" w:rsidRDefault="00436D28" w:rsidP="00DE231B">
      <w:pPr>
        <w:pStyle w:val="ConsPlusNormal"/>
        <w:numPr>
          <w:ilvl w:val="0"/>
          <w:numId w:val="28"/>
        </w:numPr>
        <w:jc w:val="both"/>
        <w:rPr>
          <w:sz w:val="28"/>
          <w:szCs w:val="28"/>
        </w:rPr>
      </w:pPr>
      <w:r w:rsidRPr="00D0319E">
        <w:rPr>
          <w:sz w:val="28"/>
          <w:szCs w:val="28"/>
        </w:rPr>
        <w:t xml:space="preserve">по доходам от оказания услуг (выполнения работ) (в </w:t>
      </w:r>
      <w:r w:rsidRPr="0009789E">
        <w:rPr>
          <w:sz w:val="28"/>
          <w:szCs w:val="28"/>
        </w:rPr>
        <w:t>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436D28" w:rsidRPr="0009789E" w:rsidRDefault="00436D28" w:rsidP="00DE231B">
      <w:pPr>
        <w:pStyle w:val="ConsPlusNormal"/>
        <w:numPr>
          <w:ilvl w:val="0"/>
          <w:numId w:val="28"/>
        </w:numPr>
        <w:jc w:val="both"/>
        <w:rPr>
          <w:sz w:val="28"/>
          <w:szCs w:val="28"/>
        </w:rPr>
      </w:pPr>
      <w:r w:rsidRPr="0009789E">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436D28" w:rsidRPr="0009789E" w:rsidRDefault="00436D28" w:rsidP="00DE231B">
      <w:pPr>
        <w:pStyle w:val="ConsPlusNormal"/>
        <w:numPr>
          <w:ilvl w:val="0"/>
          <w:numId w:val="28"/>
        </w:numPr>
        <w:jc w:val="both"/>
        <w:rPr>
          <w:sz w:val="28"/>
          <w:szCs w:val="28"/>
        </w:rPr>
      </w:pPr>
      <w:r w:rsidRPr="0009789E">
        <w:rPr>
          <w:sz w:val="28"/>
          <w:szCs w:val="28"/>
        </w:rPr>
        <w:t>по доходам в виде безвозмездных денежных поступлений (в том числе грантов, пожертвований);</w:t>
      </w:r>
    </w:p>
    <w:p w:rsidR="00436D28" w:rsidRPr="0009789E" w:rsidRDefault="00436D28" w:rsidP="00DE231B">
      <w:pPr>
        <w:pStyle w:val="ConsPlusNormal"/>
        <w:numPr>
          <w:ilvl w:val="0"/>
          <w:numId w:val="28"/>
        </w:numPr>
        <w:jc w:val="both"/>
        <w:rPr>
          <w:sz w:val="28"/>
          <w:szCs w:val="28"/>
        </w:rPr>
      </w:pPr>
      <w:r w:rsidRPr="0009789E">
        <w:rPr>
          <w:sz w:val="28"/>
          <w:szCs w:val="28"/>
        </w:rPr>
        <w:t>по доходам в виде целевых субсидий, а также субсидий на осуществление капитальных вложений;</w:t>
      </w:r>
    </w:p>
    <w:p w:rsidR="00436D28" w:rsidRPr="0009789E" w:rsidRDefault="00436D28" w:rsidP="00DE231B">
      <w:pPr>
        <w:pStyle w:val="ConsPlusNormal"/>
        <w:numPr>
          <w:ilvl w:val="0"/>
          <w:numId w:val="28"/>
        </w:numPr>
        <w:jc w:val="both"/>
        <w:rPr>
          <w:sz w:val="28"/>
          <w:szCs w:val="28"/>
        </w:rPr>
      </w:pPr>
      <w:r w:rsidRPr="0009789E">
        <w:rPr>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F05FF" w:rsidRPr="00D0319E" w:rsidRDefault="00EF05FF" w:rsidP="00C37CFE">
      <w:pPr>
        <w:pStyle w:val="ConsPlusNormal"/>
        <w:numPr>
          <w:ilvl w:val="0"/>
          <w:numId w:val="11"/>
        </w:numPr>
        <w:ind w:left="709" w:hanging="709"/>
        <w:jc w:val="both"/>
        <w:rPr>
          <w:sz w:val="28"/>
          <w:szCs w:val="28"/>
        </w:rPr>
      </w:pPr>
      <w:r w:rsidRPr="00D0319E">
        <w:rPr>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F05FF" w:rsidRPr="00D0319E" w:rsidRDefault="00EF05FF" w:rsidP="00C37CFE">
      <w:pPr>
        <w:pStyle w:val="ConsPlusNormal"/>
        <w:ind w:firstLine="709"/>
        <w:jc w:val="both"/>
        <w:rPr>
          <w:sz w:val="28"/>
          <w:szCs w:val="28"/>
        </w:rPr>
      </w:pPr>
      <w:r w:rsidRPr="00D0319E">
        <w:rPr>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EF05FF" w:rsidRPr="0009789E" w:rsidRDefault="00EF05FF" w:rsidP="00C37CFE">
      <w:pPr>
        <w:pStyle w:val="ConsPlusNormal"/>
        <w:ind w:firstLine="709"/>
        <w:jc w:val="both"/>
        <w:rPr>
          <w:sz w:val="28"/>
          <w:szCs w:val="28"/>
        </w:rPr>
      </w:pPr>
      <w:r w:rsidRPr="0009789E">
        <w:rPr>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EF05FF" w:rsidRPr="0009789E" w:rsidRDefault="00EF05FF" w:rsidP="00C37CFE">
      <w:pPr>
        <w:pStyle w:val="ConsPlusNormal"/>
        <w:ind w:firstLine="709"/>
        <w:jc w:val="both"/>
        <w:rPr>
          <w:sz w:val="28"/>
          <w:szCs w:val="28"/>
        </w:rPr>
      </w:pPr>
      <w:r w:rsidRPr="0009789E">
        <w:rPr>
          <w:sz w:val="28"/>
          <w:szCs w:val="28"/>
        </w:rPr>
        <w:lastRenderedPageBreak/>
        <w:t xml:space="preserve">Расчет доходов </w:t>
      </w:r>
      <w:r w:rsidR="001E5013" w:rsidRPr="0009789E">
        <w:rPr>
          <w:sz w:val="28"/>
          <w:szCs w:val="28"/>
        </w:rPr>
        <w:t>муниципального</w:t>
      </w:r>
      <w:r w:rsidRPr="0009789E">
        <w:rPr>
          <w:sz w:val="28"/>
          <w:szCs w:val="28"/>
        </w:rPr>
        <w:t xml:space="preserve">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081684" w:rsidRPr="0009789E" w:rsidRDefault="00EF05FF" w:rsidP="00C37CFE">
      <w:pPr>
        <w:pStyle w:val="ConsPlusNormal"/>
        <w:ind w:firstLine="709"/>
        <w:jc w:val="both"/>
        <w:rPr>
          <w:sz w:val="28"/>
          <w:szCs w:val="28"/>
        </w:rPr>
      </w:pPr>
      <w:r w:rsidRPr="0009789E">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44A84" w:rsidRPr="00D0319E" w:rsidRDefault="00144A84" w:rsidP="00C37CFE">
      <w:pPr>
        <w:pStyle w:val="ConsPlusNormal"/>
        <w:numPr>
          <w:ilvl w:val="0"/>
          <w:numId w:val="11"/>
        </w:numPr>
        <w:ind w:left="709" w:hanging="709"/>
        <w:jc w:val="both"/>
        <w:rPr>
          <w:sz w:val="28"/>
          <w:szCs w:val="28"/>
        </w:rPr>
      </w:pPr>
      <w:r w:rsidRPr="00D0319E">
        <w:rPr>
          <w:sz w:val="28"/>
          <w:szCs w:val="28"/>
        </w:rPr>
        <w:t xml:space="preserve">Расчет доходов от оказания услуг (выполнения работ) сверх установленного </w:t>
      </w:r>
      <w:r w:rsidR="00094FBA" w:rsidRPr="00D0319E">
        <w:rPr>
          <w:sz w:val="28"/>
          <w:szCs w:val="28"/>
        </w:rPr>
        <w:t>муниципального</w:t>
      </w:r>
      <w:r w:rsidRPr="00D0319E">
        <w:rPr>
          <w:sz w:val="28"/>
          <w:szCs w:val="28"/>
        </w:rPr>
        <w:t xml:space="preserve"> задания осуществляется исходя из планируемого объема оказания платных услуг (выполнения работ) и их планируемой стоимости.</w:t>
      </w:r>
    </w:p>
    <w:p w:rsidR="00144A84" w:rsidRPr="00D0319E" w:rsidRDefault="00144A84" w:rsidP="00C37CFE">
      <w:pPr>
        <w:pStyle w:val="ConsPlusNormal"/>
        <w:ind w:firstLine="709"/>
        <w:jc w:val="both"/>
        <w:rPr>
          <w:sz w:val="28"/>
          <w:szCs w:val="28"/>
        </w:rPr>
      </w:pPr>
      <w:r w:rsidRPr="00D0319E">
        <w:rPr>
          <w:sz w:val="28"/>
          <w:szCs w:val="28"/>
        </w:rPr>
        <w:t xml:space="preserve">Расчет доходов от оказания услуг (выполнения работ) в рамках установленного </w:t>
      </w:r>
      <w:r w:rsidR="00094FBA" w:rsidRPr="00D0319E">
        <w:rPr>
          <w:sz w:val="28"/>
          <w:szCs w:val="28"/>
        </w:rPr>
        <w:t>муниципального</w:t>
      </w:r>
      <w:r w:rsidRPr="00D0319E">
        <w:rPr>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D7D07" w:rsidRPr="00D0319E" w:rsidRDefault="00DD7D07" w:rsidP="00DC0F9E">
      <w:pPr>
        <w:pStyle w:val="ConsPlusNormal"/>
        <w:numPr>
          <w:ilvl w:val="0"/>
          <w:numId w:val="11"/>
        </w:numPr>
        <w:ind w:left="709" w:hanging="709"/>
        <w:jc w:val="both"/>
        <w:rPr>
          <w:sz w:val="28"/>
          <w:szCs w:val="28"/>
        </w:rPr>
      </w:pPr>
      <w:r w:rsidRPr="00D0319E">
        <w:rPr>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F5816" w:rsidRPr="004F099C" w:rsidRDefault="006F5816" w:rsidP="00DC0F9E">
      <w:pPr>
        <w:pStyle w:val="ConsPlusNormal"/>
        <w:numPr>
          <w:ilvl w:val="0"/>
          <w:numId w:val="11"/>
        </w:numPr>
        <w:ind w:left="709" w:hanging="709"/>
        <w:jc w:val="both"/>
        <w:rPr>
          <w:sz w:val="28"/>
          <w:szCs w:val="28"/>
        </w:rPr>
      </w:pPr>
      <w:r w:rsidRPr="00D0319E">
        <w:rPr>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w:t>
      </w:r>
      <w:r w:rsidRPr="004F099C">
        <w:rPr>
          <w:sz w:val="28"/>
          <w:szCs w:val="28"/>
        </w:rPr>
        <w:t xml:space="preserve">установленных </w:t>
      </w:r>
      <w:r w:rsidR="004F099C" w:rsidRPr="004F099C">
        <w:rPr>
          <w:sz w:val="28"/>
          <w:szCs w:val="28"/>
        </w:rPr>
        <w:t>уполномоченным органом</w:t>
      </w:r>
      <w:r w:rsidRPr="004F099C">
        <w:rPr>
          <w:sz w:val="28"/>
          <w:szCs w:val="28"/>
        </w:rPr>
        <w:t>.</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w:t>
      </w:r>
      <w:r w:rsidRPr="00D0319E">
        <w:rPr>
          <w:sz w:val="28"/>
          <w:szCs w:val="28"/>
        </w:rPr>
        <w:lastRenderedPageBreak/>
        <w:t>случаев на производстве и профессиональных заболеваний, на обязательное медицинское страхование.</w:t>
      </w:r>
    </w:p>
    <w:p w:rsidR="00EC6A3A" w:rsidRPr="00D0319E" w:rsidRDefault="00EC6A3A" w:rsidP="00DC0F9E">
      <w:pPr>
        <w:pStyle w:val="ConsPlusNormal"/>
        <w:ind w:firstLine="709"/>
        <w:jc w:val="both"/>
        <w:rPr>
          <w:sz w:val="28"/>
          <w:szCs w:val="28"/>
        </w:rPr>
      </w:pPr>
      <w:r w:rsidRPr="00D0319E">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 xml:space="preserve">Расчет прочих расходов (кроме расходов на закупку товаров, работ, услуг) осуществляется по видам выплат с учетом количества </w:t>
      </w:r>
      <w:r w:rsidRPr="00D0319E">
        <w:rPr>
          <w:sz w:val="28"/>
          <w:szCs w:val="28"/>
        </w:rPr>
        <w:lastRenderedPageBreak/>
        <w:t>планируемых выплат в год и их размера.</w:t>
      </w:r>
    </w:p>
    <w:p w:rsidR="006C5837" w:rsidRPr="00AA6DA7" w:rsidRDefault="00EC6A3A" w:rsidP="00DC0F9E">
      <w:pPr>
        <w:pStyle w:val="ConsPlusNormal"/>
        <w:numPr>
          <w:ilvl w:val="0"/>
          <w:numId w:val="11"/>
        </w:numPr>
        <w:ind w:left="709" w:hanging="709"/>
        <w:jc w:val="both"/>
        <w:rPr>
          <w:sz w:val="28"/>
          <w:szCs w:val="28"/>
        </w:rPr>
      </w:pPr>
      <w:r w:rsidRPr="003E373C">
        <w:rPr>
          <w:sz w:val="28"/>
          <w:szCs w:val="28"/>
        </w:rPr>
        <w:t>Расчет расходов (за исключением расходов на закупку товаров, работ, услуг) осуществляется раздельно по источн</w:t>
      </w:r>
      <w:r w:rsidR="006C5837" w:rsidRPr="003E373C">
        <w:rPr>
          <w:sz w:val="28"/>
          <w:szCs w:val="28"/>
        </w:rPr>
        <w:t>икам их финансового обеспечения.</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EC6A3A" w:rsidRPr="009E1FC0" w:rsidRDefault="00EC6A3A" w:rsidP="00DC0F9E">
      <w:pPr>
        <w:pStyle w:val="ConsPlusNormal"/>
        <w:numPr>
          <w:ilvl w:val="0"/>
          <w:numId w:val="11"/>
        </w:numPr>
        <w:ind w:left="709" w:hanging="709"/>
        <w:jc w:val="both"/>
        <w:rPr>
          <w:sz w:val="28"/>
          <w:szCs w:val="28"/>
        </w:rPr>
      </w:pPr>
      <w:r w:rsidRPr="00D0319E">
        <w:rPr>
          <w:sz w:val="28"/>
          <w:szCs w:val="28"/>
        </w:rPr>
        <w:t xml:space="preserve">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w:t>
      </w:r>
      <w:r w:rsidRPr="009E1FC0">
        <w:rPr>
          <w:sz w:val="28"/>
          <w:szCs w:val="28"/>
        </w:rPr>
        <w:t>услуг.</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w:t>
      </w:r>
      <w:r w:rsidRPr="00D0319E">
        <w:rPr>
          <w:sz w:val="28"/>
          <w:szCs w:val="28"/>
        </w:rPr>
        <w:lastRenderedPageBreak/>
        <w:t>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w:t>
      </w:r>
      <w:r w:rsidR="00FA7436" w:rsidRPr="00D0319E">
        <w:rPr>
          <w:sz w:val="28"/>
          <w:szCs w:val="28"/>
        </w:rPr>
        <w:t xml:space="preserve">нных </w:t>
      </w:r>
      <w:r w:rsidR="00FA7436" w:rsidRPr="00103BCA">
        <w:rPr>
          <w:sz w:val="28"/>
          <w:szCs w:val="28"/>
        </w:rPr>
        <w:t xml:space="preserve">в пунктах </w:t>
      </w:r>
      <w:r w:rsidR="00103BCA" w:rsidRPr="00103BCA">
        <w:rPr>
          <w:sz w:val="28"/>
          <w:szCs w:val="28"/>
        </w:rPr>
        <w:t>3.16</w:t>
      </w:r>
      <w:r w:rsidR="006D3C45">
        <w:rPr>
          <w:sz w:val="28"/>
          <w:szCs w:val="28"/>
        </w:rPr>
        <w:t>.</w:t>
      </w:r>
      <w:r w:rsidR="00103BCA" w:rsidRPr="00103BCA">
        <w:rPr>
          <w:sz w:val="28"/>
          <w:szCs w:val="28"/>
        </w:rPr>
        <w:t>–3.22</w:t>
      </w:r>
      <w:r w:rsidR="006D3C45">
        <w:rPr>
          <w:sz w:val="28"/>
          <w:szCs w:val="28"/>
        </w:rPr>
        <w:t>.</w:t>
      </w:r>
      <w:r w:rsidR="00FA7436" w:rsidRPr="00103BCA">
        <w:rPr>
          <w:sz w:val="28"/>
          <w:szCs w:val="28"/>
        </w:rPr>
        <w:t xml:space="preserve"> Порядка</w:t>
      </w:r>
      <w:r w:rsidRPr="00103BCA">
        <w:rPr>
          <w:sz w:val="28"/>
          <w:szCs w:val="28"/>
        </w:rPr>
        <w:t>, осуществляется на основании расчетов необходи</w:t>
      </w:r>
      <w:r w:rsidRPr="00D0319E">
        <w:rPr>
          <w:sz w:val="28"/>
          <w:szCs w:val="28"/>
        </w:rPr>
        <w:t>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w:t>
      </w:r>
      <w:r w:rsidRPr="009E1FC0">
        <w:rPr>
          <w:sz w:val="28"/>
          <w:szCs w:val="28"/>
        </w:rPr>
        <w:t>услуг.</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Расчеты расходов на закупку товаров, работ, услуг должны соответствовать в части планируемых к заключению контрактов (договоров):</w:t>
      </w:r>
    </w:p>
    <w:p w:rsidR="00EC6A3A" w:rsidRPr="00D0319E" w:rsidRDefault="00EC6A3A" w:rsidP="006D3C45">
      <w:pPr>
        <w:pStyle w:val="ConsPlusNormal"/>
        <w:numPr>
          <w:ilvl w:val="0"/>
          <w:numId w:val="29"/>
        </w:numPr>
        <w:jc w:val="both"/>
        <w:rPr>
          <w:sz w:val="28"/>
          <w:szCs w:val="28"/>
        </w:rPr>
      </w:pPr>
      <w:r w:rsidRPr="00D0319E">
        <w:rPr>
          <w:sz w:val="28"/>
          <w:szCs w:val="28"/>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w:t>
      </w:r>
      <w:r w:rsidRPr="009E1FC0">
        <w:rPr>
          <w:sz w:val="28"/>
          <w:szCs w:val="28"/>
        </w:rPr>
        <w:t>2013 г.</w:t>
      </w:r>
      <w:r w:rsidRPr="00D0319E">
        <w:rPr>
          <w:sz w:val="28"/>
          <w:szCs w:val="28"/>
        </w:rPr>
        <w:t xml:space="preserve"> </w:t>
      </w:r>
      <w:r w:rsidR="003A4281" w:rsidRPr="00D0319E">
        <w:rPr>
          <w:sz w:val="28"/>
          <w:szCs w:val="28"/>
        </w:rPr>
        <w:t>№</w:t>
      </w:r>
      <w:r w:rsidRPr="00D0319E">
        <w:rPr>
          <w:sz w:val="28"/>
          <w:szCs w:val="28"/>
        </w:rPr>
        <w:t xml:space="preserve"> 44-ФЗ</w:t>
      </w:r>
      <w:r w:rsidR="003A4281" w:rsidRPr="00D0319E">
        <w:rPr>
          <w:sz w:val="28"/>
          <w:szCs w:val="28"/>
        </w:rPr>
        <w:t xml:space="preserve"> «</w:t>
      </w:r>
      <w:r w:rsidRPr="00D0319E">
        <w:rPr>
          <w:sz w:val="28"/>
          <w:szCs w:val="28"/>
        </w:rPr>
        <w:t xml:space="preserve">О контрактной системе в сфере закупок товаров, работ, услуг для обеспечения </w:t>
      </w:r>
      <w:r w:rsidRPr="00D0319E">
        <w:rPr>
          <w:sz w:val="28"/>
          <w:szCs w:val="28"/>
        </w:rPr>
        <w:lastRenderedPageBreak/>
        <w:t>государственных и муниципальных нужд</w:t>
      </w:r>
      <w:r w:rsidR="003A4281" w:rsidRPr="00D0319E">
        <w:rPr>
          <w:sz w:val="28"/>
          <w:szCs w:val="28"/>
        </w:rPr>
        <w:t>»</w:t>
      </w:r>
      <w:r w:rsidRPr="00D0319E">
        <w:rPr>
          <w:sz w:val="28"/>
          <w:szCs w:val="28"/>
        </w:rPr>
        <w:t>;</w:t>
      </w:r>
    </w:p>
    <w:p w:rsidR="00EC6A3A" w:rsidRPr="00D0319E" w:rsidRDefault="00EC6A3A" w:rsidP="006D3C45">
      <w:pPr>
        <w:pStyle w:val="ConsPlusNormal"/>
        <w:numPr>
          <w:ilvl w:val="0"/>
          <w:numId w:val="29"/>
        </w:numPr>
        <w:jc w:val="both"/>
        <w:rPr>
          <w:sz w:val="28"/>
          <w:szCs w:val="28"/>
        </w:rPr>
      </w:pPr>
      <w:r w:rsidRPr="00D0319E">
        <w:rPr>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w:t>
      </w:r>
      <w:r w:rsidR="006D3C45">
        <w:rPr>
          <w:sz w:val="28"/>
          <w:szCs w:val="28"/>
        </w:rPr>
        <w:t xml:space="preserve"> 18 </w:t>
      </w:r>
      <w:r w:rsidRPr="00D0319E">
        <w:rPr>
          <w:sz w:val="28"/>
          <w:szCs w:val="28"/>
        </w:rPr>
        <w:t xml:space="preserve">июля </w:t>
      </w:r>
      <w:r w:rsidRPr="009E1FC0">
        <w:rPr>
          <w:sz w:val="28"/>
          <w:szCs w:val="28"/>
        </w:rPr>
        <w:t>2011 г.</w:t>
      </w:r>
      <w:r w:rsidRPr="00D0319E">
        <w:rPr>
          <w:sz w:val="28"/>
          <w:szCs w:val="28"/>
        </w:rPr>
        <w:t xml:space="preserve"> </w:t>
      </w:r>
      <w:r w:rsidR="003A4281" w:rsidRPr="00D0319E">
        <w:rPr>
          <w:sz w:val="28"/>
          <w:szCs w:val="28"/>
        </w:rPr>
        <w:t>№</w:t>
      </w:r>
      <w:r w:rsidRPr="00D0319E">
        <w:rPr>
          <w:sz w:val="28"/>
          <w:szCs w:val="28"/>
        </w:rPr>
        <w:t xml:space="preserve"> 223-ФЗ </w:t>
      </w:r>
      <w:r w:rsidR="003A4281" w:rsidRPr="00D0319E">
        <w:rPr>
          <w:sz w:val="28"/>
          <w:szCs w:val="28"/>
        </w:rPr>
        <w:t>«</w:t>
      </w:r>
      <w:r w:rsidRPr="00D0319E">
        <w:rPr>
          <w:sz w:val="28"/>
          <w:szCs w:val="28"/>
        </w:rPr>
        <w:t>О закупках товаров, работ, услуг отдельными видами юридических лиц</w:t>
      </w:r>
      <w:r w:rsidR="003A4281" w:rsidRPr="00D0319E">
        <w:rPr>
          <w:sz w:val="28"/>
          <w:szCs w:val="28"/>
        </w:rPr>
        <w:t>»</w:t>
      </w:r>
      <w:r w:rsidRPr="00D0319E">
        <w:rPr>
          <w:sz w:val="28"/>
          <w:szCs w:val="28"/>
        </w:rPr>
        <w:t>.</w:t>
      </w:r>
    </w:p>
    <w:p w:rsidR="00EC6A3A" w:rsidRPr="00D0319E" w:rsidRDefault="00EC6A3A" w:rsidP="00DC0F9E">
      <w:pPr>
        <w:pStyle w:val="ConsPlusNormal"/>
        <w:numPr>
          <w:ilvl w:val="0"/>
          <w:numId w:val="11"/>
        </w:numPr>
        <w:ind w:left="709" w:hanging="709"/>
        <w:jc w:val="both"/>
        <w:rPr>
          <w:sz w:val="28"/>
          <w:szCs w:val="28"/>
        </w:rPr>
      </w:pPr>
      <w:r w:rsidRPr="00D0319E">
        <w:rPr>
          <w:sz w:val="28"/>
          <w:szCs w:val="28"/>
        </w:rPr>
        <w:t>Расчет расходов на осуществление капитальных вложений:</w:t>
      </w:r>
    </w:p>
    <w:p w:rsidR="00EC6A3A" w:rsidRPr="00D0319E" w:rsidRDefault="00EC6A3A" w:rsidP="006D3C45">
      <w:pPr>
        <w:pStyle w:val="ConsPlusNormal"/>
        <w:numPr>
          <w:ilvl w:val="0"/>
          <w:numId w:val="29"/>
        </w:numPr>
        <w:jc w:val="both"/>
        <w:rPr>
          <w:sz w:val="28"/>
          <w:szCs w:val="28"/>
        </w:rPr>
      </w:pPr>
      <w:r w:rsidRPr="00D0319E">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C6A3A" w:rsidRPr="00D0319E" w:rsidRDefault="00EC6A3A" w:rsidP="006D3C45">
      <w:pPr>
        <w:pStyle w:val="ConsPlusNormal"/>
        <w:numPr>
          <w:ilvl w:val="0"/>
          <w:numId w:val="29"/>
        </w:numPr>
        <w:jc w:val="both"/>
        <w:rPr>
          <w:sz w:val="28"/>
          <w:szCs w:val="28"/>
        </w:rPr>
      </w:pPr>
      <w:r w:rsidRPr="00D0319E">
        <w:rPr>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C6A3A" w:rsidRPr="00D0319E" w:rsidRDefault="00EC6A3A" w:rsidP="00DD6F93">
      <w:pPr>
        <w:pStyle w:val="ConsPlusNormal"/>
        <w:numPr>
          <w:ilvl w:val="0"/>
          <w:numId w:val="11"/>
        </w:numPr>
        <w:ind w:left="709" w:hanging="709"/>
        <w:jc w:val="both"/>
        <w:rPr>
          <w:sz w:val="28"/>
          <w:szCs w:val="28"/>
        </w:rPr>
      </w:pPr>
      <w:r w:rsidRPr="00D0319E">
        <w:rPr>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w:t>
      </w:r>
      <w:r w:rsidR="008B5350" w:rsidRPr="00D0319E">
        <w:rPr>
          <w:sz w:val="28"/>
          <w:szCs w:val="28"/>
        </w:rPr>
        <w:t>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утвержденном постановлением Администрации</w:t>
      </w:r>
      <w:r w:rsidR="009E1FC0">
        <w:rPr>
          <w:sz w:val="28"/>
          <w:szCs w:val="28"/>
        </w:rPr>
        <w:t xml:space="preserve"> города</w:t>
      </w:r>
      <w:r w:rsidR="00537878" w:rsidRPr="00D0319E">
        <w:rPr>
          <w:sz w:val="28"/>
          <w:szCs w:val="28"/>
        </w:rPr>
        <w:t> </w:t>
      </w:r>
      <w:r w:rsidR="008B5350" w:rsidRPr="00D0319E">
        <w:rPr>
          <w:sz w:val="28"/>
          <w:szCs w:val="28"/>
        </w:rPr>
        <w:t>Белогорск от 28.12.2016 № 2073</w:t>
      </w:r>
      <w:r w:rsidR="00537878" w:rsidRPr="00D0319E">
        <w:rPr>
          <w:sz w:val="28"/>
          <w:szCs w:val="28"/>
        </w:rPr>
        <w:t>,</w:t>
      </w:r>
      <w:r w:rsidR="008B5350" w:rsidRPr="00D0319E">
        <w:rPr>
          <w:sz w:val="28"/>
          <w:szCs w:val="28"/>
        </w:rPr>
        <w:t xml:space="preserve"> </w:t>
      </w:r>
      <w:r w:rsidRPr="00D0319E">
        <w:rPr>
          <w:sz w:val="28"/>
          <w:szCs w:val="28"/>
        </w:rPr>
        <w:t>в пределах общего объема средств субсидии на финансовое обеспечение выполнения муниципального задания.</w:t>
      </w:r>
    </w:p>
    <w:p w:rsidR="00081684" w:rsidRPr="00D0319E" w:rsidRDefault="00EC6A3A" w:rsidP="00DD6F93">
      <w:pPr>
        <w:pStyle w:val="ConsPlusNormal"/>
        <w:numPr>
          <w:ilvl w:val="0"/>
          <w:numId w:val="11"/>
        </w:numPr>
        <w:ind w:left="709" w:hanging="709"/>
        <w:jc w:val="both"/>
        <w:rPr>
          <w:sz w:val="28"/>
          <w:szCs w:val="28"/>
        </w:rPr>
      </w:pPr>
      <w:r w:rsidRPr="00D0319E">
        <w:rPr>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C6A3A" w:rsidRPr="00D0319E" w:rsidRDefault="00EC6A3A" w:rsidP="00EC6A3A">
      <w:pPr>
        <w:pStyle w:val="ConsPlusNormal"/>
        <w:ind w:firstLine="540"/>
        <w:jc w:val="both"/>
        <w:rPr>
          <w:sz w:val="28"/>
          <w:szCs w:val="28"/>
        </w:rPr>
      </w:pPr>
    </w:p>
    <w:p w:rsidR="00B67537" w:rsidRPr="006D3C45" w:rsidRDefault="00B67537" w:rsidP="00B67537">
      <w:pPr>
        <w:pStyle w:val="ConsPlusNormal"/>
        <w:ind w:firstLine="539"/>
        <w:jc w:val="center"/>
        <w:rPr>
          <w:b/>
          <w:color w:val="FF0000"/>
          <w:sz w:val="28"/>
          <w:szCs w:val="28"/>
        </w:rPr>
      </w:pPr>
      <w:r w:rsidRPr="006D3C45">
        <w:rPr>
          <w:b/>
          <w:sz w:val="28"/>
          <w:szCs w:val="28"/>
          <w:lang w:val="en-US"/>
        </w:rPr>
        <w:t>IV</w:t>
      </w:r>
      <w:r w:rsidRPr="006D3C45">
        <w:rPr>
          <w:b/>
          <w:sz w:val="28"/>
          <w:szCs w:val="28"/>
        </w:rPr>
        <w:t>. Сроки и порядок утверждения Плана</w:t>
      </w:r>
    </w:p>
    <w:p w:rsidR="00EC6A3A" w:rsidRPr="006D3C45" w:rsidRDefault="00EC6A3A" w:rsidP="00EC6A3A">
      <w:pPr>
        <w:pStyle w:val="ConsPlusNormal"/>
        <w:ind w:firstLine="540"/>
        <w:jc w:val="both"/>
        <w:rPr>
          <w:b/>
          <w:sz w:val="28"/>
          <w:szCs w:val="28"/>
        </w:rPr>
      </w:pPr>
    </w:p>
    <w:p w:rsidR="00346AE5" w:rsidRPr="00D0319E" w:rsidRDefault="00346AE5" w:rsidP="00DD6F93">
      <w:pPr>
        <w:pStyle w:val="ConsPlusNormal"/>
        <w:numPr>
          <w:ilvl w:val="0"/>
          <w:numId w:val="14"/>
        </w:numPr>
        <w:ind w:left="709" w:hanging="709"/>
        <w:jc w:val="both"/>
        <w:rPr>
          <w:sz w:val="28"/>
          <w:szCs w:val="28"/>
        </w:rPr>
      </w:pPr>
      <w:r w:rsidRPr="00D0319E">
        <w:rPr>
          <w:sz w:val="28"/>
          <w:szCs w:val="28"/>
        </w:rPr>
        <w:t xml:space="preserve">После </w:t>
      </w:r>
      <w:r w:rsidR="008316B4">
        <w:rPr>
          <w:sz w:val="28"/>
          <w:szCs w:val="28"/>
        </w:rPr>
        <w:t>принятия</w:t>
      </w:r>
      <w:r w:rsidRPr="00D0319E">
        <w:rPr>
          <w:sz w:val="28"/>
          <w:szCs w:val="28"/>
        </w:rPr>
        <w:t xml:space="preserve"> в установленном порядке решения</w:t>
      </w:r>
      <w:r w:rsidR="00D37643" w:rsidRPr="00D0319E">
        <w:rPr>
          <w:sz w:val="28"/>
          <w:szCs w:val="28"/>
        </w:rPr>
        <w:t xml:space="preserve"> Белогорского</w:t>
      </w:r>
      <w:r w:rsidR="00D9449F" w:rsidRPr="00D0319E">
        <w:rPr>
          <w:sz w:val="28"/>
          <w:szCs w:val="28"/>
        </w:rPr>
        <w:t xml:space="preserve"> городского</w:t>
      </w:r>
      <w:r w:rsidRPr="00D0319E">
        <w:rPr>
          <w:sz w:val="28"/>
          <w:szCs w:val="28"/>
        </w:rPr>
        <w:t xml:space="preserve"> Совета народных депутатов о </w:t>
      </w:r>
      <w:r w:rsidR="008316B4">
        <w:rPr>
          <w:sz w:val="28"/>
          <w:szCs w:val="28"/>
        </w:rPr>
        <w:t xml:space="preserve">местном </w:t>
      </w:r>
      <w:r w:rsidRPr="00D0319E">
        <w:rPr>
          <w:sz w:val="28"/>
          <w:szCs w:val="28"/>
        </w:rPr>
        <w:t xml:space="preserve">бюджете на очередной финансовый год и плановый период План, при необходимости, уточняется </w:t>
      </w:r>
      <w:r w:rsidR="00CE4E54" w:rsidRPr="00D0319E">
        <w:rPr>
          <w:sz w:val="28"/>
          <w:szCs w:val="28"/>
        </w:rPr>
        <w:t>и утверждается</w:t>
      </w:r>
      <w:r w:rsidR="00BB1CC8" w:rsidRPr="00D0319E">
        <w:rPr>
          <w:sz w:val="28"/>
          <w:szCs w:val="28"/>
        </w:rPr>
        <w:t xml:space="preserve"> в соответствии </w:t>
      </w:r>
      <w:r w:rsidR="00BB1CC8" w:rsidRPr="00994778">
        <w:rPr>
          <w:sz w:val="28"/>
          <w:szCs w:val="28"/>
        </w:rPr>
        <w:t>с пунктом</w:t>
      </w:r>
      <w:r w:rsidR="00BB1CC8" w:rsidRPr="00D0319E">
        <w:rPr>
          <w:sz w:val="28"/>
          <w:szCs w:val="28"/>
        </w:rPr>
        <w:t xml:space="preserve"> </w:t>
      </w:r>
      <w:r w:rsidR="00994778">
        <w:rPr>
          <w:sz w:val="28"/>
          <w:szCs w:val="28"/>
        </w:rPr>
        <w:t>4.2</w:t>
      </w:r>
      <w:r w:rsidR="006D3C45">
        <w:rPr>
          <w:sz w:val="28"/>
          <w:szCs w:val="28"/>
        </w:rPr>
        <w:t>.</w:t>
      </w:r>
      <w:r w:rsidR="00BB1CC8" w:rsidRPr="00D0319E">
        <w:rPr>
          <w:sz w:val="28"/>
          <w:szCs w:val="28"/>
        </w:rPr>
        <w:t xml:space="preserve"> Порядка</w:t>
      </w:r>
      <w:r w:rsidR="00CE4E54" w:rsidRPr="00D0319E">
        <w:rPr>
          <w:sz w:val="28"/>
          <w:szCs w:val="28"/>
        </w:rPr>
        <w:t xml:space="preserve"> </w:t>
      </w:r>
      <w:r w:rsidR="0055515F">
        <w:rPr>
          <w:sz w:val="28"/>
          <w:szCs w:val="28"/>
        </w:rPr>
        <w:t xml:space="preserve">до </w:t>
      </w:r>
      <w:r w:rsidR="007F2ACA" w:rsidRPr="007F2ACA">
        <w:rPr>
          <w:sz w:val="28"/>
          <w:szCs w:val="28"/>
        </w:rPr>
        <w:t>начала</w:t>
      </w:r>
      <w:r w:rsidR="0055515F" w:rsidRPr="007F2ACA">
        <w:rPr>
          <w:sz w:val="28"/>
          <w:szCs w:val="28"/>
        </w:rPr>
        <w:t xml:space="preserve"> очередного финансового года</w:t>
      </w:r>
      <w:r w:rsidR="005E23C2" w:rsidRPr="007F2ACA">
        <w:rPr>
          <w:sz w:val="28"/>
          <w:szCs w:val="28"/>
        </w:rPr>
        <w:t>.</w:t>
      </w:r>
    </w:p>
    <w:p w:rsidR="009E7BC8" w:rsidRPr="00D0319E" w:rsidRDefault="009E7BC8" w:rsidP="00DD6F93">
      <w:pPr>
        <w:pStyle w:val="ConsPlusNormal"/>
        <w:numPr>
          <w:ilvl w:val="0"/>
          <w:numId w:val="14"/>
        </w:numPr>
        <w:ind w:left="709" w:hanging="709"/>
        <w:jc w:val="both"/>
        <w:rPr>
          <w:color w:val="FF0000"/>
          <w:sz w:val="28"/>
          <w:szCs w:val="28"/>
        </w:rPr>
      </w:pPr>
      <w:r w:rsidRPr="00D0319E">
        <w:rPr>
          <w:sz w:val="28"/>
          <w:szCs w:val="28"/>
        </w:rPr>
        <w:t xml:space="preserve">План муниципального бюджетного учреждения утверждается </w:t>
      </w:r>
      <w:r w:rsidR="00BB1CC8" w:rsidRPr="007F2ACA">
        <w:rPr>
          <w:sz w:val="28"/>
          <w:szCs w:val="28"/>
        </w:rPr>
        <w:t xml:space="preserve">руководителем </w:t>
      </w:r>
      <w:r w:rsidR="001914BD" w:rsidRPr="007F2ACA">
        <w:rPr>
          <w:sz w:val="28"/>
          <w:szCs w:val="28"/>
        </w:rPr>
        <w:t>уполномоченного органа</w:t>
      </w:r>
      <w:r w:rsidRPr="007F2ACA">
        <w:rPr>
          <w:sz w:val="28"/>
          <w:szCs w:val="28"/>
        </w:rPr>
        <w:t>.</w:t>
      </w:r>
    </w:p>
    <w:p w:rsidR="009E7BC8" w:rsidRPr="00D0319E" w:rsidRDefault="009E7BC8" w:rsidP="00DD6F93">
      <w:pPr>
        <w:pStyle w:val="ConsPlusNormal"/>
        <w:ind w:firstLine="709"/>
        <w:jc w:val="both"/>
        <w:rPr>
          <w:sz w:val="28"/>
          <w:szCs w:val="28"/>
        </w:rPr>
      </w:pPr>
      <w:r w:rsidRPr="00D0319E">
        <w:rPr>
          <w:sz w:val="28"/>
          <w:szCs w:val="28"/>
        </w:rPr>
        <w:t>План муниципального автономного учреждения утверждается руководителем автономного учреждения</w:t>
      </w:r>
      <w:r w:rsidR="00451BBF" w:rsidRPr="00D0319E">
        <w:rPr>
          <w:sz w:val="28"/>
          <w:szCs w:val="28"/>
        </w:rPr>
        <w:t xml:space="preserve"> </w:t>
      </w:r>
      <w:r w:rsidR="00BB1CC8" w:rsidRPr="00D0319E">
        <w:rPr>
          <w:sz w:val="28"/>
          <w:szCs w:val="28"/>
        </w:rPr>
        <w:t xml:space="preserve">на основании заключения по проекту Плана </w:t>
      </w:r>
      <w:r w:rsidRPr="00D0319E">
        <w:rPr>
          <w:sz w:val="28"/>
          <w:szCs w:val="28"/>
        </w:rPr>
        <w:t>наблюдательн</w:t>
      </w:r>
      <w:r w:rsidR="00BB1CC8" w:rsidRPr="00D0319E">
        <w:rPr>
          <w:sz w:val="28"/>
          <w:szCs w:val="28"/>
        </w:rPr>
        <w:t>ого</w:t>
      </w:r>
      <w:r w:rsidRPr="00D0319E">
        <w:rPr>
          <w:sz w:val="28"/>
          <w:szCs w:val="28"/>
        </w:rPr>
        <w:t xml:space="preserve"> совет</w:t>
      </w:r>
      <w:r w:rsidR="00BB1CC8" w:rsidRPr="00D0319E">
        <w:rPr>
          <w:sz w:val="28"/>
          <w:szCs w:val="28"/>
        </w:rPr>
        <w:t>а</w:t>
      </w:r>
      <w:r w:rsidRPr="00D0319E">
        <w:rPr>
          <w:sz w:val="28"/>
          <w:szCs w:val="28"/>
        </w:rPr>
        <w:t xml:space="preserve"> автономного учреждения.</w:t>
      </w:r>
    </w:p>
    <w:p w:rsidR="005E23C2" w:rsidRPr="00027042" w:rsidRDefault="005E23C2" w:rsidP="00DD6F93">
      <w:pPr>
        <w:pStyle w:val="ConsPlusNormal"/>
        <w:ind w:firstLine="709"/>
        <w:jc w:val="both"/>
        <w:rPr>
          <w:sz w:val="28"/>
          <w:szCs w:val="28"/>
        </w:rPr>
      </w:pPr>
      <w:r w:rsidRPr="00027042">
        <w:rPr>
          <w:sz w:val="28"/>
          <w:szCs w:val="28"/>
        </w:rPr>
        <w:lastRenderedPageBreak/>
        <w:t>План подписывается должностными лицами, ответственными за содержащиеся в Плане данные</w:t>
      </w:r>
      <w:r w:rsidR="00027042">
        <w:rPr>
          <w:sz w:val="28"/>
          <w:szCs w:val="28"/>
        </w:rPr>
        <w:t>:</w:t>
      </w:r>
      <w:r w:rsidRPr="00027042">
        <w:rPr>
          <w:sz w:val="28"/>
          <w:szCs w:val="28"/>
        </w:rPr>
        <w:t xml:space="preserve"> руководителем муниципального учреждения, руководителем финансово-экономической службы или главным бухгалтером</w:t>
      </w:r>
      <w:r w:rsidR="001914BD">
        <w:rPr>
          <w:sz w:val="28"/>
          <w:szCs w:val="28"/>
        </w:rPr>
        <w:t>,</w:t>
      </w:r>
      <w:r w:rsidRPr="00027042">
        <w:rPr>
          <w:sz w:val="28"/>
          <w:szCs w:val="28"/>
        </w:rPr>
        <w:t xml:space="preserve"> ответственным исполнителем.</w:t>
      </w:r>
    </w:p>
    <w:p w:rsidR="00B67537" w:rsidRPr="00376505" w:rsidRDefault="009E7BC8" w:rsidP="005F49BC">
      <w:pPr>
        <w:pStyle w:val="ConsPlusNormal"/>
        <w:numPr>
          <w:ilvl w:val="0"/>
          <w:numId w:val="14"/>
        </w:numPr>
        <w:ind w:left="709" w:hanging="709"/>
        <w:jc w:val="both"/>
        <w:rPr>
          <w:sz w:val="28"/>
          <w:szCs w:val="28"/>
        </w:rPr>
      </w:pPr>
      <w:r w:rsidRPr="00376505">
        <w:rPr>
          <w:sz w:val="28"/>
          <w:szCs w:val="28"/>
        </w:rPr>
        <w:t xml:space="preserve">Учреждение, имеющее обособленное(ые) подразделение(я), на основании Плана, утвержденного в </w:t>
      </w:r>
      <w:r w:rsidRPr="00E134C6">
        <w:rPr>
          <w:sz w:val="28"/>
          <w:szCs w:val="28"/>
        </w:rPr>
        <w:t>соответствии с пунктом</w:t>
      </w:r>
      <w:r w:rsidRPr="00376505">
        <w:rPr>
          <w:sz w:val="28"/>
          <w:szCs w:val="28"/>
        </w:rPr>
        <w:t xml:space="preserve"> </w:t>
      </w:r>
      <w:r w:rsidR="00BB579E">
        <w:rPr>
          <w:sz w:val="28"/>
          <w:szCs w:val="28"/>
        </w:rPr>
        <w:t>4.</w:t>
      </w:r>
      <w:r w:rsidR="00E134C6">
        <w:rPr>
          <w:sz w:val="28"/>
          <w:szCs w:val="28"/>
        </w:rPr>
        <w:t>2</w:t>
      </w:r>
      <w:r w:rsidR="006D3C45">
        <w:rPr>
          <w:sz w:val="28"/>
          <w:szCs w:val="28"/>
        </w:rPr>
        <w:t>.</w:t>
      </w:r>
      <w:r w:rsidRPr="00376505">
        <w:rPr>
          <w:sz w:val="28"/>
          <w:szCs w:val="28"/>
        </w:rPr>
        <w:t xml:space="preserve"> </w:t>
      </w:r>
      <w:r w:rsidR="00066230" w:rsidRPr="00376505">
        <w:rPr>
          <w:sz w:val="28"/>
          <w:szCs w:val="28"/>
        </w:rPr>
        <w:t>Порядка</w:t>
      </w:r>
      <w:r w:rsidRPr="00376505">
        <w:rPr>
          <w:sz w:val="28"/>
          <w:szCs w:val="28"/>
        </w:rPr>
        <w:t>,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CE4E54" w:rsidRPr="00376505" w:rsidRDefault="00CE4E54" w:rsidP="005F49BC">
      <w:pPr>
        <w:pStyle w:val="ConsPlusNormal"/>
        <w:numPr>
          <w:ilvl w:val="0"/>
          <w:numId w:val="14"/>
        </w:numPr>
        <w:ind w:left="709" w:hanging="709"/>
        <w:jc w:val="both"/>
        <w:rPr>
          <w:sz w:val="28"/>
          <w:szCs w:val="28"/>
        </w:rPr>
      </w:pPr>
      <w:r w:rsidRPr="00376505">
        <w:rPr>
          <w:sz w:val="28"/>
          <w:szCs w:val="28"/>
        </w:rPr>
        <w:t xml:space="preserve">Утвержденный План размещается учреждением в информационно-телекоммуникационной сети </w:t>
      </w:r>
      <w:r w:rsidR="00622BCE" w:rsidRPr="00376505">
        <w:rPr>
          <w:sz w:val="28"/>
          <w:szCs w:val="28"/>
        </w:rPr>
        <w:t>«</w:t>
      </w:r>
      <w:r w:rsidRPr="00376505">
        <w:rPr>
          <w:sz w:val="28"/>
          <w:szCs w:val="28"/>
        </w:rPr>
        <w:t>Интернет</w:t>
      </w:r>
      <w:r w:rsidR="00622BCE" w:rsidRPr="00376505">
        <w:rPr>
          <w:sz w:val="28"/>
          <w:szCs w:val="28"/>
        </w:rPr>
        <w:t>»</w:t>
      </w:r>
      <w:r w:rsidRPr="00376505">
        <w:rPr>
          <w:sz w:val="28"/>
          <w:szCs w:val="28"/>
        </w:rPr>
        <w:t xml:space="preserve"> на официальном сайте www.bus.gov.ru не позднее 5 рабочих дней, следующих за днем утверждения Плана,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w:t>
      </w:r>
      <w:r w:rsidRPr="009E1FC0">
        <w:rPr>
          <w:sz w:val="28"/>
          <w:szCs w:val="28"/>
        </w:rPr>
        <w:t xml:space="preserve">2011 г. </w:t>
      </w:r>
      <w:r w:rsidR="00376505" w:rsidRPr="009E1FC0">
        <w:rPr>
          <w:sz w:val="28"/>
          <w:szCs w:val="28"/>
        </w:rPr>
        <w:t>№</w:t>
      </w:r>
      <w:r w:rsidRPr="00376505">
        <w:rPr>
          <w:sz w:val="28"/>
          <w:szCs w:val="28"/>
        </w:rPr>
        <w:t xml:space="preserve"> 86н.</w:t>
      </w:r>
    </w:p>
    <w:p w:rsidR="009E7BC8" w:rsidRDefault="009E7BC8" w:rsidP="00EC6A3A">
      <w:pPr>
        <w:pStyle w:val="ConsPlusNormal"/>
        <w:ind w:firstLine="540"/>
        <w:jc w:val="both"/>
      </w:pPr>
    </w:p>
    <w:p w:rsidR="009E7BC8" w:rsidRPr="006D3C45" w:rsidRDefault="009E7BC8" w:rsidP="009E7BC8">
      <w:pPr>
        <w:pStyle w:val="ConsPlusNormal"/>
        <w:ind w:firstLine="539"/>
        <w:jc w:val="center"/>
        <w:rPr>
          <w:b/>
          <w:color w:val="FF0000"/>
          <w:sz w:val="28"/>
          <w:szCs w:val="28"/>
        </w:rPr>
      </w:pPr>
      <w:r w:rsidRPr="006D3C45">
        <w:rPr>
          <w:b/>
          <w:sz w:val="28"/>
          <w:szCs w:val="28"/>
          <w:lang w:val="en-US"/>
        </w:rPr>
        <w:t>V</w:t>
      </w:r>
      <w:r w:rsidRPr="006D3C45">
        <w:rPr>
          <w:b/>
          <w:sz w:val="28"/>
          <w:szCs w:val="28"/>
        </w:rPr>
        <w:t>. Порядок внесения изменений в План</w:t>
      </w:r>
    </w:p>
    <w:p w:rsidR="002867C8" w:rsidRPr="000E68A7" w:rsidRDefault="002867C8" w:rsidP="008D46A8">
      <w:pPr>
        <w:pStyle w:val="ConsPlusNormal"/>
        <w:ind w:firstLine="540"/>
        <w:jc w:val="both"/>
        <w:rPr>
          <w:sz w:val="28"/>
          <w:szCs w:val="28"/>
        </w:rPr>
      </w:pPr>
    </w:p>
    <w:p w:rsidR="00EC14E5" w:rsidRDefault="00DC2F77" w:rsidP="00EC14E5">
      <w:pPr>
        <w:pStyle w:val="ConsPlusNormal"/>
        <w:numPr>
          <w:ilvl w:val="0"/>
          <w:numId w:val="16"/>
        </w:numPr>
        <w:ind w:left="709" w:hanging="709"/>
        <w:jc w:val="both"/>
        <w:rPr>
          <w:sz w:val="28"/>
          <w:szCs w:val="28"/>
        </w:rPr>
      </w:pPr>
      <w:r>
        <w:rPr>
          <w:sz w:val="28"/>
          <w:szCs w:val="28"/>
        </w:rPr>
        <w:t>Уполномоченный орган</w:t>
      </w:r>
      <w:r w:rsidRPr="00DC2F77">
        <w:rPr>
          <w:sz w:val="28"/>
          <w:szCs w:val="28"/>
        </w:rPr>
        <w:t xml:space="preserve"> должен установить </w:t>
      </w:r>
      <w:r w:rsidR="00E558F5">
        <w:rPr>
          <w:sz w:val="28"/>
          <w:szCs w:val="28"/>
        </w:rPr>
        <w:t>порядок внесения</w:t>
      </w:r>
      <w:r w:rsidRPr="00DC2F77">
        <w:rPr>
          <w:sz w:val="28"/>
          <w:szCs w:val="28"/>
        </w:rPr>
        <w:t xml:space="preserve"> </w:t>
      </w:r>
      <w:r w:rsidR="00EC14E5">
        <w:rPr>
          <w:sz w:val="28"/>
          <w:szCs w:val="28"/>
        </w:rPr>
        <w:t>изменений в</w:t>
      </w:r>
      <w:r w:rsidRPr="00DC2F77">
        <w:rPr>
          <w:sz w:val="28"/>
          <w:szCs w:val="28"/>
        </w:rPr>
        <w:t xml:space="preserve"> План</w:t>
      </w:r>
      <w:r w:rsidR="00EC1944">
        <w:rPr>
          <w:sz w:val="28"/>
          <w:szCs w:val="28"/>
        </w:rPr>
        <w:t xml:space="preserve"> в текущем финансовом году</w:t>
      </w:r>
      <w:r w:rsidRPr="00DC2F77">
        <w:rPr>
          <w:sz w:val="28"/>
          <w:szCs w:val="28"/>
        </w:rPr>
        <w:t xml:space="preserve"> для подведомственных учреждений</w:t>
      </w:r>
      <w:r w:rsidR="00E558F5">
        <w:rPr>
          <w:sz w:val="28"/>
          <w:szCs w:val="28"/>
        </w:rPr>
        <w:t>.</w:t>
      </w:r>
      <w:r w:rsidR="00EC14E5">
        <w:rPr>
          <w:sz w:val="28"/>
          <w:szCs w:val="28"/>
        </w:rPr>
        <w:t xml:space="preserve"> </w:t>
      </w:r>
    </w:p>
    <w:p w:rsidR="008D46A8" w:rsidRPr="00EC14E5" w:rsidRDefault="00EC14E5" w:rsidP="00EC14E5">
      <w:pPr>
        <w:pStyle w:val="ConsPlusNormal"/>
        <w:numPr>
          <w:ilvl w:val="0"/>
          <w:numId w:val="16"/>
        </w:numPr>
        <w:ind w:left="709" w:hanging="709"/>
        <w:jc w:val="both"/>
        <w:rPr>
          <w:sz w:val="28"/>
          <w:szCs w:val="28"/>
        </w:rPr>
      </w:pPr>
      <w:r>
        <w:rPr>
          <w:sz w:val="28"/>
          <w:szCs w:val="28"/>
        </w:rPr>
        <w:t>И</w:t>
      </w:r>
      <w:r w:rsidR="008D46A8" w:rsidRPr="00EC14E5">
        <w:rPr>
          <w:sz w:val="28"/>
          <w:szCs w:val="28"/>
        </w:rPr>
        <w:t>зменение показателей Плана в течение текущего финансового года должно осуществляться в связи с:</w:t>
      </w:r>
    </w:p>
    <w:p w:rsidR="00F40A24" w:rsidRDefault="008D46A8" w:rsidP="00F40A24">
      <w:pPr>
        <w:pStyle w:val="ConsPlusNormal"/>
        <w:numPr>
          <w:ilvl w:val="2"/>
          <w:numId w:val="17"/>
        </w:numPr>
        <w:ind w:left="709" w:hanging="709"/>
        <w:jc w:val="both"/>
        <w:rPr>
          <w:sz w:val="28"/>
          <w:szCs w:val="28"/>
        </w:rPr>
      </w:pPr>
      <w:r w:rsidRPr="000E68A7">
        <w:rPr>
          <w:sz w:val="28"/>
          <w:szCs w:val="28"/>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8D46A8" w:rsidRPr="00F40A24" w:rsidRDefault="008D46A8" w:rsidP="00F40A24">
      <w:pPr>
        <w:pStyle w:val="ConsPlusNormal"/>
        <w:numPr>
          <w:ilvl w:val="2"/>
          <w:numId w:val="17"/>
        </w:numPr>
        <w:ind w:left="709" w:hanging="709"/>
        <w:jc w:val="both"/>
        <w:rPr>
          <w:sz w:val="28"/>
          <w:szCs w:val="28"/>
        </w:rPr>
      </w:pPr>
      <w:r w:rsidRPr="00F40A24">
        <w:rPr>
          <w:sz w:val="28"/>
          <w:szCs w:val="28"/>
        </w:rPr>
        <w:t>изменением объемов планируемых поступлений, а также объемов и (или) направлений выплат, в том числе в связи с:</w:t>
      </w:r>
    </w:p>
    <w:p w:rsidR="008D46A8" w:rsidRPr="000E68A7" w:rsidRDefault="008D46A8" w:rsidP="006D3C45">
      <w:pPr>
        <w:pStyle w:val="ConsPlusNormal"/>
        <w:numPr>
          <w:ilvl w:val="0"/>
          <w:numId w:val="30"/>
        </w:numPr>
        <w:jc w:val="both"/>
        <w:rPr>
          <w:sz w:val="28"/>
          <w:szCs w:val="28"/>
        </w:rPr>
      </w:pPr>
      <w:r w:rsidRPr="000E68A7">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8D46A8" w:rsidRPr="000E68A7" w:rsidRDefault="008D46A8" w:rsidP="006D3C45">
      <w:pPr>
        <w:pStyle w:val="ConsPlusNormal"/>
        <w:numPr>
          <w:ilvl w:val="0"/>
          <w:numId w:val="30"/>
        </w:numPr>
        <w:jc w:val="both"/>
        <w:rPr>
          <w:sz w:val="28"/>
          <w:szCs w:val="28"/>
        </w:rPr>
      </w:pPr>
      <w:r w:rsidRPr="000E68A7">
        <w:rPr>
          <w:sz w:val="28"/>
          <w:szCs w:val="28"/>
        </w:rPr>
        <w:t>изменением объема услуг (работ), предоставляемых за плату;</w:t>
      </w:r>
    </w:p>
    <w:p w:rsidR="008D46A8" w:rsidRPr="000E68A7" w:rsidRDefault="008D46A8" w:rsidP="006D3C45">
      <w:pPr>
        <w:pStyle w:val="ConsPlusNormal"/>
        <w:numPr>
          <w:ilvl w:val="0"/>
          <w:numId w:val="30"/>
        </w:numPr>
        <w:jc w:val="both"/>
        <w:rPr>
          <w:sz w:val="28"/>
          <w:szCs w:val="28"/>
        </w:rPr>
      </w:pPr>
      <w:r w:rsidRPr="000E68A7">
        <w:rPr>
          <w:sz w:val="28"/>
          <w:szCs w:val="28"/>
        </w:rPr>
        <w:t>изменением объемов безвозмездных поступлений от юридических и физических лиц;</w:t>
      </w:r>
    </w:p>
    <w:p w:rsidR="008D46A8" w:rsidRPr="000E68A7" w:rsidRDefault="008D46A8" w:rsidP="006D3C45">
      <w:pPr>
        <w:pStyle w:val="ConsPlusNormal"/>
        <w:numPr>
          <w:ilvl w:val="0"/>
          <w:numId w:val="30"/>
        </w:numPr>
        <w:jc w:val="both"/>
        <w:rPr>
          <w:sz w:val="28"/>
          <w:szCs w:val="28"/>
        </w:rPr>
      </w:pPr>
      <w:r w:rsidRPr="000E68A7">
        <w:rPr>
          <w:sz w:val="28"/>
          <w:szCs w:val="28"/>
        </w:rPr>
        <w:t>поступлением средств дебиторской задолженности прошлых лет, не включенных в показатели Плана при его составлении;</w:t>
      </w:r>
    </w:p>
    <w:p w:rsidR="008D46A8" w:rsidRPr="000E68A7" w:rsidRDefault="008D46A8" w:rsidP="006D3C45">
      <w:pPr>
        <w:pStyle w:val="ConsPlusNormal"/>
        <w:numPr>
          <w:ilvl w:val="0"/>
          <w:numId w:val="30"/>
        </w:numPr>
        <w:jc w:val="both"/>
        <w:rPr>
          <w:sz w:val="28"/>
          <w:szCs w:val="28"/>
        </w:rPr>
      </w:pPr>
      <w:r w:rsidRPr="000E68A7">
        <w:rPr>
          <w:sz w:val="28"/>
          <w:szCs w:val="28"/>
        </w:rPr>
        <w:t>увеличением выплат по неисполненным обязательствам прошлых лет, не включенных в показатели Плана при его составлении;</w:t>
      </w:r>
    </w:p>
    <w:p w:rsidR="008D46A8" w:rsidRPr="000E68A7" w:rsidRDefault="008D46A8" w:rsidP="00F40A24">
      <w:pPr>
        <w:pStyle w:val="ConsPlusNormal"/>
        <w:numPr>
          <w:ilvl w:val="2"/>
          <w:numId w:val="17"/>
        </w:numPr>
        <w:ind w:hanging="1224"/>
        <w:jc w:val="both"/>
        <w:rPr>
          <w:sz w:val="28"/>
          <w:szCs w:val="28"/>
        </w:rPr>
      </w:pPr>
      <w:r w:rsidRPr="000E68A7">
        <w:rPr>
          <w:sz w:val="28"/>
          <w:szCs w:val="28"/>
        </w:rPr>
        <w:t>проведением реорганизации учреждения.</w:t>
      </w:r>
    </w:p>
    <w:p w:rsidR="00D765AB" w:rsidRPr="000E68A7" w:rsidRDefault="008D0E9F" w:rsidP="0022610E">
      <w:pPr>
        <w:pStyle w:val="ConsPlusNormal"/>
        <w:numPr>
          <w:ilvl w:val="0"/>
          <w:numId w:val="19"/>
        </w:numPr>
        <w:ind w:left="709" w:hanging="709"/>
        <w:jc w:val="both"/>
        <w:rPr>
          <w:sz w:val="28"/>
          <w:szCs w:val="28"/>
        </w:rPr>
      </w:pPr>
      <w:r>
        <w:rPr>
          <w:sz w:val="28"/>
          <w:szCs w:val="28"/>
        </w:rPr>
        <w:t>П</w:t>
      </w:r>
      <w:r w:rsidR="00D765AB" w:rsidRPr="000E68A7">
        <w:rPr>
          <w:sz w:val="28"/>
          <w:szCs w:val="28"/>
        </w:rPr>
        <w:t>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765AB" w:rsidRPr="000E68A7" w:rsidRDefault="00D765AB" w:rsidP="0022610E">
      <w:pPr>
        <w:pStyle w:val="ConsPlusNormal"/>
        <w:numPr>
          <w:ilvl w:val="0"/>
          <w:numId w:val="19"/>
        </w:numPr>
        <w:ind w:left="709" w:hanging="709"/>
        <w:jc w:val="both"/>
        <w:rPr>
          <w:sz w:val="28"/>
          <w:szCs w:val="28"/>
        </w:rPr>
      </w:pPr>
      <w:r w:rsidRPr="000E68A7">
        <w:rPr>
          <w:sz w:val="28"/>
          <w:szCs w:val="28"/>
        </w:rPr>
        <w:lastRenderedPageBreak/>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sidRPr="00E134C6">
        <w:rPr>
          <w:sz w:val="28"/>
          <w:szCs w:val="28"/>
        </w:rPr>
        <w:t>пункт</w:t>
      </w:r>
      <w:r w:rsidRPr="000E68A7">
        <w:rPr>
          <w:sz w:val="28"/>
          <w:szCs w:val="28"/>
        </w:rPr>
        <w:t>ом</w:t>
      </w:r>
      <w:r w:rsidR="000E68A7" w:rsidRPr="000E68A7">
        <w:rPr>
          <w:sz w:val="28"/>
          <w:szCs w:val="28"/>
        </w:rPr>
        <w:t xml:space="preserve"> </w:t>
      </w:r>
      <w:r w:rsidR="00E134C6">
        <w:rPr>
          <w:sz w:val="28"/>
          <w:szCs w:val="28"/>
        </w:rPr>
        <w:t>5.</w:t>
      </w:r>
      <w:r w:rsidR="00300447">
        <w:rPr>
          <w:sz w:val="28"/>
          <w:szCs w:val="28"/>
        </w:rPr>
        <w:t>5</w:t>
      </w:r>
      <w:r w:rsidRPr="000E68A7">
        <w:rPr>
          <w:sz w:val="28"/>
          <w:szCs w:val="28"/>
        </w:rPr>
        <w:t xml:space="preserve"> Порядка.</w:t>
      </w:r>
    </w:p>
    <w:p w:rsidR="00D765AB" w:rsidRPr="000E68A7" w:rsidRDefault="00D765AB" w:rsidP="0022610E">
      <w:pPr>
        <w:pStyle w:val="ConsPlusNormal"/>
        <w:numPr>
          <w:ilvl w:val="0"/>
          <w:numId w:val="19"/>
        </w:numPr>
        <w:ind w:left="709" w:hanging="709"/>
        <w:jc w:val="both"/>
        <w:rPr>
          <w:sz w:val="28"/>
          <w:szCs w:val="28"/>
        </w:rPr>
      </w:pPr>
      <w:r w:rsidRPr="000E68A7">
        <w:rPr>
          <w:sz w:val="28"/>
          <w:szCs w:val="28"/>
        </w:rPr>
        <w:t xml:space="preserve">Учреждение </w:t>
      </w:r>
      <w:r w:rsidRPr="00A75C93">
        <w:rPr>
          <w:sz w:val="28"/>
          <w:szCs w:val="28"/>
        </w:rPr>
        <w:t xml:space="preserve">по решению </w:t>
      </w:r>
      <w:r w:rsidR="00A75C93" w:rsidRPr="00A75C93">
        <w:rPr>
          <w:sz w:val="28"/>
          <w:szCs w:val="28"/>
        </w:rPr>
        <w:t>уполномоченного органа</w:t>
      </w:r>
      <w:r w:rsidRPr="000E68A7">
        <w:rPr>
          <w:sz w:val="28"/>
          <w:szCs w:val="28"/>
        </w:rPr>
        <w:t xml:space="preserve">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D765AB" w:rsidRPr="000E68A7" w:rsidRDefault="00D765AB" w:rsidP="00F40A24">
      <w:pPr>
        <w:pStyle w:val="ConsPlusNormal"/>
        <w:numPr>
          <w:ilvl w:val="2"/>
          <w:numId w:val="21"/>
        </w:numPr>
        <w:ind w:left="709" w:hanging="709"/>
        <w:jc w:val="both"/>
        <w:rPr>
          <w:sz w:val="28"/>
          <w:szCs w:val="28"/>
        </w:rPr>
      </w:pPr>
      <w:r w:rsidRPr="000E68A7">
        <w:rPr>
          <w:sz w:val="28"/>
          <w:szCs w:val="28"/>
        </w:rPr>
        <w:t>при поступлении в текущем финансовом году:</w:t>
      </w:r>
    </w:p>
    <w:p w:rsidR="00D765AB" w:rsidRPr="000E68A7" w:rsidRDefault="00D765AB" w:rsidP="006D3C45">
      <w:pPr>
        <w:pStyle w:val="ConsPlusNormal"/>
        <w:numPr>
          <w:ilvl w:val="0"/>
          <w:numId w:val="31"/>
        </w:numPr>
        <w:jc w:val="both"/>
        <w:rPr>
          <w:sz w:val="28"/>
          <w:szCs w:val="28"/>
        </w:rPr>
      </w:pPr>
      <w:r w:rsidRPr="000E68A7">
        <w:rPr>
          <w:sz w:val="28"/>
          <w:szCs w:val="28"/>
        </w:rPr>
        <w:t>сумм возврата дебиторской задолженности прошлых лет;</w:t>
      </w:r>
    </w:p>
    <w:p w:rsidR="00D765AB" w:rsidRPr="000E68A7" w:rsidRDefault="00D765AB" w:rsidP="006D3C45">
      <w:pPr>
        <w:pStyle w:val="ConsPlusNormal"/>
        <w:numPr>
          <w:ilvl w:val="0"/>
          <w:numId w:val="31"/>
        </w:numPr>
        <w:jc w:val="both"/>
        <w:rPr>
          <w:sz w:val="28"/>
          <w:szCs w:val="28"/>
        </w:rPr>
      </w:pPr>
      <w:r w:rsidRPr="000E68A7">
        <w:rPr>
          <w:sz w:val="28"/>
          <w:szCs w:val="28"/>
        </w:rPr>
        <w:t>сумм, поступивших в возмещение ущерба, недостач, выявленных в текущем финансовом году;</w:t>
      </w:r>
    </w:p>
    <w:p w:rsidR="00D765AB" w:rsidRPr="000E68A7" w:rsidRDefault="00D765AB" w:rsidP="006D3C45">
      <w:pPr>
        <w:pStyle w:val="ConsPlusNormal"/>
        <w:numPr>
          <w:ilvl w:val="0"/>
          <w:numId w:val="31"/>
        </w:numPr>
        <w:jc w:val="both"/>
        <w:rPr>
          <w:sz w:val="28"/>
          <w:szCs w:val="28"/>
        </w:rPr>
      </w:pPr>
      <w:r w:rsidRPr="000E68A7">
        <w:rPr>
          <w:sz w:val="28"/>
          <w:szCs w:val="28"/>
        </w:rPr>
        <w:t>сумм, поступивших по решению суда или на основании исполнительных документов;</w:t>
      </w:r>
    </w:p>
    <w:p w:rsidR="00D765AB" w:rsidRPr="000E68A7" w:rsidRDefault="00D765AB" w:rsidP="00F40A24">
      <w:pPr>
        <w:pStyle w:val="ConsPlusNormal"/>
        <w:numPr>
          <w:ilvl w:val="2"/>
          <w:numId w:val="21"/>
        </w:numPr>
        <w:ind w:hanging="1224"/>
        <w:jc w:val="both"/>
        <w:rPr>
          <w:sz w:val="28"/>
          <w:szCs w:val="28"/>
        </w:rPr>
      </w:pPr>
      <w:r w:rsidRPr="000E68A7">
        <w:rPr>
          <w:sz w:val="28"/>
          <w:szCs w:val="28"/>
        </w:rPr>
        <w:t>при необходимости осуществления выплат:</w:t>
      </w:r>
    </w:p>
    <w:p w:rsidR="00D765AB" w:rsidRPr="000E68A7" w:rsidRDefault="00D765AB" w:rsidP="002C531B">
      <w:pPr>
        <w:pStyle w:val="ConsPlusNormal"/>
        <w:numPr>
          <w:ilvl w:val="0"/>
          <w:numId w:val="31"/>
        </w:numPr>
        <w:jc w:val="both"/>
        <w:rPr>
          <w:sz w:val="28"/>
          <w:szCs w:val="28"/>
        </w:rPr>
      </w:pPr>
      <w:r w:rsidRPr="000E68A7">
        <w:rPr>
          <w:sz w:val="28"/>
          <w:szCs w:val="28"/>
        </w:rPr>
        <w:t>по возврату в бюджет бюджетной системы Российской Федерации субсидий, полученных в прошлых отчетных периодах;</w:t>
      </w:r>
    </w:p>
    <w:p w:rsidR="00D765AB" w:rsidRPr="000E68A7" w:rsidRDefault="00D765AB" w:rsidP="002C531B">
      <w:pPr>
        <w:pStyle w:val="ConsPlusNormal"/>
        <w:numPr>
          <w:ilvl w:val="0"/>
          <w:numId w:val="31"/>
        </w:numPr>
        <w:jc w:val="both"/>
        <w:rPr>
          <w:sz w:val="28"/>
          <w:szCs w:val="28"/>
        </w:rPr>
      </w:pPr>
      <w:r w:rsidRPr="000E68A7">
        <w:rPr>
          <w:sz w:val="28"/>
          <w:szCs w:val="28"/>
        </w:rPr>
        <w:t>по возмещению ущерба;</w:t>
      </w:r>
    </w:p>
    <w:p w:rsidR="00D765AB" w:rsidRPr="000E68A7" w:rsidRDefault="00D765AB" w:rsidP="002C531B">
      <w:pPr>
        <w:pStyle w:val="ConsPlusNormal"/>
        <w:numPr>
          <w:ilvl w:val="0"/>
          <w:numId w:val="31"/>
        </w:numPr>
        <w:jc w:val="both"/>
        <w:rPr>
          <w:sz w:val="28"/>
          <w:szCs w:val="28"/>
        </w:rPr>
      </w:pPr>
      <w:r w:rsidRPr="000E68A7">
        <w:rPr>
          <w:sz w:val="28"/>
          <w:szCs w:val="28"/>
        </w:rPr>
        <w:t>по решению суда, на основании исполнительных документов;</w:t>
      </w:r>
    </w:p>
    <w:p w:rsidR="00D765AB" w:rsidRPr="000E68A7" w:rsidRDefault="00D765AB" w:rsidP="002C531B">
      <w:pPr>
        <w:pStyle w:val="ConsPlusNormal"/>
        <w:numPr>
          <w:ilvl w:val="0"/>
          <w:numId w:val="31"/>
        </w:numPr>
        <w:jc w:val="both"/>
        <w:rPr>
          <w:sz w:val="28"/>
          <w:szCs w:val="28"/>
        </w:rPr>
      </w:pPr>
      <w:r w:rsidRPr="000E68A7">
        <w:rPr>
          <w:sz w:val="28"/>
          <w:szCs w:val="28"/>
        </w:rPr>
        <w:t>по уплате штрафов, в том числе административных.</w:t>
      </w:r>
    </w:p>
    <w:p w:rsidR="00CF0B71" w:rsidRPr="00E134C6" w:rsidRDefault="00CF0B71" w:rsidP="00BA5920">
      <w:pPr>
        <w:pStyle w:val="ConsPlusNormal"/>
        <w:numPr>
          <w:ilvl w:val="0"/>
          <w:numId w:val="19"/>
        </w:numPr>
        <w:ind w:left="709" w:hanging="709"/>
        <w:jc w:val="both"/>
        <w:rPr>
          <w:sz w:val="28"/>
          <w:szCs w:val="28"/>
        </w:rPr>
      </w:pPr>
      <w:r w:rsidRPr="00E134C6">
        <w:rPr>
          <w:sz w:val="28"/>
          <w:szCs w:val="28"/>
        </w:rPr>
        <w:t xml:space="preserve">При внесении изменений в показатели Плана в случае, установленном подпунктом </w:t>
      </w:r>
      <w:r w:rsidR="00F40A24">
        <w:rPr>
          <w:sz w:val="28"/>
          <w:szCs w:val="28"/>
        </w:rPr>
        <w:t>5.2.3</w:t>
      </w:r>
      <w:r w:rsidRPr="00E134C6">
        <w:rPr>
          <w:sz w:val="28"/>
          <w:szCs w:val="28"/>
        </w:rPr>
        <w:t xml:space="preserve"> пунк</w:t>
      </w:r>
      <w:r w:rsidR="00E134C6" w:rsidRPr="00E134C6">
        <w:rPr>
          <w:sz w:val="28"/>
          <w:szCs w:val="28"/>
        </w:rPr>
        <w:t>та 5.</w:t>
      </w:r>
      <w:r w:rsidR="00E558F5">
        <w:rPr>
          <w:sz w:val="28"/>
          <w:szCs w:val="28"/>
        </w:rPr>
        <w:t>2</w:t>
      </w:r>
      <w:r w:rsidRPr="00E134C6">
        <w:rPr>
          <w:sz w:val="28"/>
          <w:szCs w:val="28"/>
        </w:rPr>
        <w:t xml:space="preserve"> Порядка, при реорганизации:</w:t>
      </w:r>
    </w:p>
    <w:p w:rsidR="00CF0B71" w:rsidRPr="00B552EC" w:rsidRDefault="00CF0B71" w:rsidP="00A20943">
      <w:pPr>
        <w:pStyle w:val="ConsPlusNormal"/>
        <w:numPr>
          <w:ilvl w:val="2"/>
          <w:numId w:val="22"/>
        </w:numPr>
        <w:ind w:left="709" w:hanging="709"/>
        <w:jc w:val="both"/>
        <w:rPr>
          <w:sz w:val="28"/>
          <w:szCs w:val="28"/>
        </w:rPr>
      </w:pPr>
      <w:r w:rsidRPr="00E134C6">
        <w:rPr>
          <w:sz w:val="28"/>
          <w:szCs w:val="28"/>
        </w:rPr>
        <w:t>в форме</w:t>
      </w:r>
      <w:r w:rsidRPr="00B552EC">
        <w:rPr>
          <w:sz w:val="28"/>
          <w:szCs w:val="28"/>
        </w:rPr>
        <w:t xml:space="preserve"> присоединения, слияния</w:t>
      </w:r>
      <w:r w:rsidR="002C531B">
        <w:rPr>
          <w:sz w:val="28"/>
          <w:szCs w:val="28"/>
        </w:rPr>
        <w:t xml:space="preserve"> – </w:t>
      </w:r>
      <w:r w:rsidRPr="00B552EC">
        <w:rPr>
          <w:sz w:val="28"/>
          <w:szCs w:val="28"/>
        </w:rPr>
        <w:t>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20943" w:rsidRDefault="00CF0B71" w:rsidP="00A20943">
      <w:pPr>
        <w:pStyle w:val="ConsPlusNormal"/>
        <w:numPr>
          <w:ilvl w:val="2"/>
          <w:numId w:val="22"/>
        </w:numPr>
        <w:ind w:left="709" w:hanging="709"/>
        <w:jc w:val="both"/>
        <w:rPr>
          <w:sz w:val="28"/>
          <w:szCs w:val="28"/>
        </w:rPr>
      </w:pPr>
      <w:r w:rsidRPr="00B552EC">
        <w:rPr>
          <w:sz w:val="28"/>
          <w:szCs w:val="28"/>
        </w:rPr>
        <w:t>в форме выделения</w:t>
      </w:r>
      <w:r w:rsidR="002C531B">
        <w:rPr>
          <w:sz w:val="28"/>
          <w:szCs w:val="28"/>
        </w:rPr>
        <w:t xml:space="preserve"> – </w:t>
      </w:r>
      <w:r w:rsidRPr="00B552EC">
        <w:rPr>
          <w:sz w:val="28"/>
          <w:szCs w:val="28"/>
        </w:rPr>
        <w:t>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F0B71" w:rsidRPr="00A20943" w:rsidRDefault="00CF0B71" w:rsidP="00A20943">
      <w:pPr>
        <w:pStyle w:val="ConsPlusNormal"/>
        <w:numPr>
          <w:ilvl w:val="2"/>
          <w:numId w:val="22"/>
        </w:numPr>
        <w:ind w:left="709" w:hanging="709"/>
        <w:jc w:val="both"/>
        <w:rPr>
          <w:sz w:val="28"/>
          <w:szCs w:val="28"/>
        </w:rPr>
      </w:pPr>
      <w:r w:rsidRPr="00A20943">
        <w:rPr>
          <w:sz w:val="28"/>
          <w:szCs w:val="28"/>
        </w:rPr>
        <w:t>в форме разделения</w:t>
      </w:r>
      <w:r w:rsidR="002C531B">
        <w:rPr>
          <w:sz w:val="28"/>
          <w:szCs w:val="28"/>
        </w:rPr>
        <w:t xml:space="preserve"> – </w:t>
      </w:r>
      <w:r w:rsidRPr="00A20943">
        <w:rPr>
          <w:sz w:val="28"/>
          <w:szCs w:val="28"/>
        </w:rPr>
        <w:t>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E51CC" w:rsidRPr="006C6593" w:rsidRDefault="00CF0B71" w:rsidP="00C37CA2">
      <w:pPr>
        <w:pStyle w:val="ConsPlusNormal"/>
        <w:ind w:firstLine="709"/>
        <w:jc w:val="both"/>
      </w:pPr>
      <w:r w:rsidRPr="00B552EC">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sectPr w:rsidR="00FE51CC" w:rsidRPr="006C6593" w:rsidSect="00DE231B">
      <w:headerReference w:type="default" r:id="rId8"/>
      <w:pgSz w:w="11906" w:h="16838"/>
      <w:pgMar w:top="1134" w:right="567" w:bottom="1134" w:left="1701"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24" w:rsidRDefault="00635B24">
      <w:pPr>
        <w:spacing w:after="0" w:line="240" w:lineRule="auto"/>
      </w:pPr>
      <w:r>
        <w:separator/>
      </w:r>
    </w:p>
  </w:endnote>
  <w:endnote w:type="continuationSeparator" w:id="0">
    <w:p w:rsidR="00635B24" w:rsidRDefault="0063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24" w:rsidRDefault="00635B24">
      <w:pPr>
        <w:spacing w:after="0" w:line="240" w:lineRule="auto"/>
      </w:pPr>
      <w:r>
        <w:separator/>
      </w:r>
    </w:p>
  </w:footnote>
  <w:footnote w:type="continuationSeparator" w:id="0">
    <w:p w:rsidR="00635B24" w:rsidRDefault="0063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5F" w:rsidRPr="00DE231B" w:rsidRDefault="00DE231B" w:rsidP="00DE231B">
    <w:pPr>
      <w:pStyle w:val="a3"/>
      <w:jc w:val="center"/>
      <w:rPr>
        <w:rFonts w:ascii="Times New Roman" w:hAnsi="Times New Roman"/>
        <w:sz w:val="28"/>
        <w:szCs w:val="28"/>
      </w:rPr>
    </w:pPr>
    <w:r w:rsidRPr="00DE231B">
      <w:rPr>
        <w:rFonts w:ascii="Times New Roman" w:hAnsi="Times New Roman"/>
        <w:sz w:val="28"/>
        <w:szCs w:val="28"/>
      </w:rPr>
      <w:fldChar w:fldCharType="begin"/>
    </w:r>
    <w:r w:rsidRPr="00DE231B">
      <w:rPr>
        <w:rFonts w:ascii="Times New Roman" w:hAnsi="Times New Roman"/>
        <w:sz w:val="28"/>
        <w:szCs w:val="28"/>
      </w:rPr>
      <w:instrText>PAGE   \* MERGEFORMAT</w:instrText>
    </w:r>
    <w:r w:rsidRPr="00DE231B">
      <w:rPr>
        <w:rFonts w:ascii="Times New Roman" w:hAnsi="Times New Roman"/>
        <w:sz w:val="28"/>
        <w:szCs w:val="28"/>
      </w:rPr>
      <w:fldChar w:fldCharType="separate"/>
    </w:r>
    <w:r w:rsidR="005B65A2">
      <w:rPr>
        <w:rFonts w:ascii="Times New Roman" w:hAnsi="Times New Roman"/>
        <w:noProof/>
        <w:sz w:val="28"/>
        <w:szCs w:val="28"/>
      </w:rPr>
      <w:t>2</w:t>
    </w:r>
    <w:r w:rsidRPr="00DE231B">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C86"/>
    <w:multiLevelType w:val="hybridMultilevel"/>
    <w:tmpl w:val="FA6E048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371291E"/>
    <w:multiLevelType w:val="hybridMultilevel"/>
    <w:tmpl w:val="473C2050"/>
    <w:lvl w:ilvl="0" w:tplc="0419000F">
      <w:start w:val="1"/>
      <w:numFmt w:val="decimal"/>
      <w:lvlText w:val="%1."/>
      <w:lvlJc w:val="left"/>
      <w:pPr>
        <w:ind w:left="1259" w:hanging="360"/>
      </w:pPr>
      <w:rPr>
        <w:rFonts w:cs="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8B3727B"/>
    <w:multiLevelType w:val="multilevel"/>
    <w:tmpl w:val="72908D82"/>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Times New Roman" w:hAnsi="Times New Roman" w:cs="Times New Roman" w:hint="default"/>
        <w:color w:val="auto"/>
      </w:rPr>
    </w:lvl>
    <w:lvl w:ilvl="2">
      <w:start w:val="1"/>
      <w:numFmt w:val="none"/>
      <w:lvlText w:val="2.5.3."/>
      <w:lvlJc w:val="left"/>
      <w:pPr>
        <w:ind w:left="2642" w:hanging="504"/>
      </w:pPr>
      <w:rPr>
        <w:rFonts w:cs="Times New Roman" w:hint="default"/>
      </w:rPr>
    </w:lvl>
    <w:lvl w:ilvl="3">
      <w:start w:val="1"/>
      <w:numFmt w:val="decimal"/>
      <w:lvlText w:val="%1.%2.%3.%4."/>
      <w:lvlJc w:val="left"/>
      <w:pPr>
        <w:ind w:left="3146" w:hanging="648"/>
      </w:pPr>
      <w:rPr>
        <w:rFonts w:cs="Times New Roman" w:hint="default"/>
      </w:rPr>
    </w:lvl>
    <w:lvl w:ilvl="4">
      <w:start w:val="1"/>
      <w:numFmt w:val="decimal"/>
      <w:lvlText w:val="%1.%2.%3.%4.%5."/>
      <w:lvlJc w:val="left"/>
      <w:pPr>
        <w:ind w:left="3650" w:hanging="792"/>
      </w:pPr>
      <w:rPr>
        <w:rFonts w:cs="Times New Roman" w:hint="default"/>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3" w15:restartNumberingAfterBreak="0">
    <w:nsid w:val="117A310A"/>
    <w:multiLevelType w:val="multilevel"/>
    <w:tmpl w:val="E47298A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5.5.%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1FE6229"/>
    <w:multiLevelType w:val="hybridMultilevel"/>
    <w:tmpl w:val="28C0C17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E1D92"/>
    <w:multiLevelType w:val="hybridMultilevel"/>
    <w:tmpl w:val="695A300C"/>
    <w:lvl w:ilvl="0" w:tplc="1688E126">
      <w:start w:val="1"/>
      <w:numFmt w:val="decimal"/>
      <w:lvlText w:val="3.%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EA2786"/>
    <w:multiLevelType w:val="hybridMultilevel"/>
    <w:tmpl w:val="E0D4A820"/>
    <w:lvl w:ilvl="0" w:tplc="E438D9FA">
      <w:start w:val="1"/>
      <w:numFmt w:val="decimal"/>
      <w:lvlText w:val="%1."/>
      <w:lvlJc w:val="left"/>
      <w:pPr>
        <w:ind w:left="1485" w:hanging="94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4D079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63D2D77"/>
    <w:multiLevelType w:val="multilevel"/>
    <w:tmpl w:val="B64C2CE4"/>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Times New Roman" w:hAnsi="Times New Roman" w:cs="Times New Roman" w:hint="default"/>
        <w:color w:val="auto"/>
      </w:rPr>
    </w:lvl>
    <w:lvl w:ilvl="2">
      <w:start w:val="1"/>
      <w:numFmt w:val="decimal"/>
      <w:lvlText w:val="2.5.%3"/>
      <w:lvlJc w:val="left"/>
      <w:pPr>
        <w:ind w:left="2642" w:hanging="504"/>
      </w:pPr>
      <w:rPr>
        <w:rFonts w:cs="Times New Roman" w:hint="default"/>
      </w:rPr>
    </w:lvl>
    <w:lvl w:ilvl="3">
      <w:start w:val="1"/>
      <w:numFmt w:val="decimal"/>
      <w:lvlText w:val="%1.%2.%3.%4."/>
      <w:lvlJc w:val="left"/>
      <w:pPr>
        <w:ind w:left="3146" w:hanging="648"/>
      </w:pPr>
      <w:rPr>
        <w:rFonts w:cs="Times New Roman" w:hint="default"/>
      </w:rPr>
    </w:lvl>
    <w:lvl w:ilvl="4">
      <w:start w:val="1"/>
      <w:numFmt w:val="decimal"/>
      <w:lvlText w:val="%1.%2.%3.%4.%5."/>
      <w:lvlJc w:val="left"/>
      <w:pPr>
        <w:ind w:left="3650" w:hanging="792"/>
      </w:pPr>
      <w:rPr>
        <w:rFonts w:cs="Times New Roman" w:hint="default"/>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9" w15:restartNumberingAfterBreak="0">
    <w:nsid w:val="2817421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C5E544F"/>
    <w:multiLevelType w:val="multilevel"/>
    <w:tmpl w:val="F2240AD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5.6.%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DAA11F6"/>
    <w:multiLevelType w:val="multilevel"/>
    <w:tmpl w:val="EC7C11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5.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4F04DB"/>
    <w:multiLevelType w:val="multilevel"/>
    <w:tmpl w:val="49F80E1A"/>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Times New Roman" w:hAnsi="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0795091"/>
    <w:multiLevelType w:val="hybridMultilevel"/>
    <w:tmpl w:val="06E28870"/>
    <w:lvl w:ilvl="0" w:tplc="1688E126">
      <w:start w:val="1"/>
      <w:numFmt w:val="decimal"/>
      <w:lvlText w:val="3.%1."/>
      <w:lvlJc w:val="left"/>
      <w:pPr>
        <w:ind w:left="1800" w:hanging="36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31C500BB"/>
    <w:multiLevelType w:val="multilevel"/>
    <w:tmpl w:val="D7989F5E"/>
    <w:lvl w:ilvl="0">
      <w:start w:val="3"/>
      <w:numFmt w:val="decimal"/>
      <w:lvlText w:val="5.%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FAB4634"/>
    <w:multiLevelType w:val="hybridMultilevel"/>
    <w:tmpl w:val="E9342DA8"/>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7534D0"/>
    <w:multiLevelType w:val="hybridMultilevel"/>
    <w:tmpl w:val="ACBC27AA"/>
    <w:lvl w:ilvl="0" w:tplc="ECFC1540">
      <w:start w:val="1"/>
      <w:numFmt w:val="decimal"/>
      <w:lvlText w:val="5.%1."/>
      <w:lvlJc w:val="left"/>
      <w:pPr>
        <w:ind w:left="2340" w:hanging="360"/>
      </w:pPr>
      <w:rPr>
        <w:rFonts w:ascii="Times New Roman" w:hAnsi="Times New Roman" w:cs="Times New Roman" w:hint="default"/>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509E711E"/>
    <w:multiLevelType w:val="hybridMultilevel"/>
    <w:tmpl w:val="C4B85F18"/>
    <w:lvl w:ilvl="0" w:tplc="67D273C6">
      <w:start w:val="1"/>
      <w:numFmt w:val="decimal"/>
      <w:lvlText w:val="4.%1."/>
      <w:lvlJc w:val="left"/>
      <w:pPr>
        <w:ind w:left="2340" w:hanging="36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595C5A55"/>
    <w:multiLevelType w:val="hybridMultilevel"/>
    <w:tmpl w:val="4AE246F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E3D19"/>
    <w:multiLevelType w:val="multilevel"/>
    <w:tmpl w:val="14E60206"/>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F0F1030"/>
    <w:multiLevelType w:val="hybridMultilevel"/>
    <w:tmpl w:val="45ECBC56"/>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BB443F"/>
    <w:multiLevelType w:val="multilevel"/>
    <w:tmpl w:val="F05A611A"/>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61390491"/>
    <w:multiLevelType w:val="hybridMultilevel"/>
    <w:tmpl w:val="D8388B6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462193"/>
    <w:multiLevelType w:val="multilevel"/>
    <w:tmpl w:val="89CA80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FB36D13"/>
    <w:multiLevelType w:val="multilevel"/>
    <w:tmpl w:val="EC7C11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5.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0280406"/>
    <w:multiLevelType w:val="multilevel"/>
    <w:tmpl w:val="D7989F5E"/>
    <w:lvl w:ilvl="0">
      <w:start w:val="3"/>
      <w:numFmt w:val="decimal"/>
      <w:lvlText w:val="5.%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72877FD5"/>
    <w:multiLevelType w:val="hybridMultilevel"/>
    <w:tmpl w:val="E0A82B62"/>
    <w:lvl w:ilvl="0" w:tplc="1472CE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742864E0"/>
    <w:multiLevelType w:val="hybridMultilevel"/>
    <w:tmpl w:val="E966A446"/>
    <w:lvl w:ilvl="0" w:tplc="9BB88D34">
      <w:start w:val="1"/>
      <w:numFmt w:val="decimal"/>
      <w:lvlText w:val="4.%1."/>
      <w:lvlJc w:val="left"/>
      <w:pPr>
        <w:ind w:left="1800"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AB243B7"/>
    <w:multiLevelType w:val="multilevel"/>
    <w:tmpl w:val="33F49CF2"/>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Times New Roman" w:hAnsi="Times New Roman" w:cs="Times New Roman" w:hint="default"/>
        <w:color w:val="auto"/>
      </w:rPr>
    </w:lvl>
    <w:lvl w:ilvl="2">
      <w:start w:val="1"/>
      <w:numFmt w:val="none"/>
      <w:lvlText w:val="2.5.2."/>
      <w:lvlJc w:val="left"/>
      <w:pPr>
        <w:ind w:left="2642" w:hanging="504"/>
      </w:pPr>
      <w:rPr>
        <w:rFonts w:cs="Times New Roman" w:hint="default"/>
      </w:rPr>
    </w:lvl>
    <w:lvl w:ilvl="3">
      <w:start w:val="1"/>
      <w:numFmt w:val="decimal"/>
      <w:lvlText w:val="%1.%2.%3.%4."/>
      <w:lvlJc w:val="left"/>
      <w:pPr>
        <w:ind w:left="3146" w:hanging="648"/>
      </w:pPr>
      <w:rPr>
        <w:rFonts w:cs="Times New Roman" w:hint="default"/>
      </w:rPr>
    </w:lvl>
    <w:lvl w:ilvl="4">
      <w:start w:val="1"/>
      <w:numFmt w:val="decimal"/>
      <w:lvlText w:val="%1.%2.%3.%4.%5."/>
      <w:lvlJc w:val="left"/>
      <w:pPr>
        <w:ind w:left="3650" w:hanging="792"/>
      </w:pPr>
      <w:rPr>
        <w:rFonts w:cs="Times New Roman" w:hint="default"/>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29" w15:restartNumberingAfterBreak="0">
    <w:nsid w:val="7AFE3C81"/>
    <w:multiLevelType w:val="hybridMultilevel"/>
    <w:tmpl w:val="B718AECE"/>
    <w:lvl w:ilvl="0" w:tplc="1688E126">
      <w:start w:val="1"/>
      <w:numFmt w:val="decimal"/>
      <w:lvlText w:val="3.%1."/>
      <w:lvlJc w:val="left"/>
      <w:pPr>
        <w:ind w:left="1800" w:hanging="36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15:restartNumberingAfterBreak="0">
    <w:nsid w:val="7B5A6D7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0"/>
  </w:num>
  <w:num w:numId="3">
    <w:abstractNumId w:val="1"/>
  </w:num>
  <w:num w:numId="4">
    <w:abstractNumId w:val="23"/>
  </w:num>
  <w:num w:numId="5">
    <w:abstractNumId w:val="7"/>
  </w:num>
  <w:num w:numId="6">
    <w:abstractNumId w:val="30"/>
  </w:num>
  <w:num w:numId="7">
    <w:abstractNumId w:val="19"/>
  </w:num>
  <w:num w:numId="8">
    <w:abstractNumId w:val="12"/>
  </w:num>
  <w:num w:numId="9">
    <w:abstractNumId w:val="26"/>
  </w:num>
  <w:num w:numId="10">
    <w:abstractNumId w:val="8"/>
  </w:num>
  <w:num w:numId="11">
    <w:abstractNumId w:val="5"/>
  </w:num>
  <w:num w:numId="12">
    <w:abstractNumId w:val="13"/>
  </w:num>
  <w:num w:numId="13">
    <w:abstractNumId w:val="29"/>
  </w:num>
  <w:num w:numId="14">
    <w:abstractNumId w:val="27"/>
  </w:num>
  <w:num w:numId="15">
    <w:abstractNumId w:val="17"/>
  </w:num>
  <w:num w:numId="16">
    <w:abstractNumId w:val="16"/>
  </w:num>
  <w:num w:numId="17">
    <w:abstractNumId w:val="11"/>
  </w:num>
  <w:num w:numId="18">
    <w:abstractNumId w:val="9"/>
  </w:num>
  <w:num w:numId="19">
    <w:abstractNumId w:val="14"/>
  </w:num>
  <w:num w:numId="20">
    <w:abstractNumId w:val="25"/>
  </w:num>
  <w:num w:numId="21">
    <w:abstractNumId w:val="3"/>
  </w:num>
  <w:num w:numId="22">
    <w:abstractNumId w:val="10"/>
  </w:num>
  <w:num w:numId="23">
    <w:abstractNumId w:val="21"/>
  </w:num>
  <w:num w:numId="24">
    <w:abstractNumId w:val="28"/>
  </w:num>
  <w:num w:numId="25">
    <w:abstractNumId w:val="2"/>
  </w:num>
  <w:num w:numId="26">
    <w:abstractNumId w:val="24"/>
  </w:num>
  <w:num w:numId="27">
    <w:abstractNumId w:val="18"/>
  </w:num>
  <w:num w:numId="28">
    <w:abstractNumId w:val="22"/>
  </w:num>
  <w:num w:numId="29">
    <w:abstractNumId w:val="20"/>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96"/>
    <w:rsid w:val="000033A2"/>
    <w:rsid w:val="000039E6"/>
    <w:rsid w:val="00004E41"/>
    <w:rsid w:val="00005915"/>
    <w:rsid w:val="000140FD"/>
    <w:rsid w:val="0002346D"/>
    <w:rsid w:val="0002454F"/>
    <w:rsid w:val="00025EED"/>
    <w:rsid w:val="00027042"/>
    <w:rsid w:val="00047D45"/>
    <w:rsid w:val="00047E38"/>
    <w:rsid w:val="00056C04"/>
    <w:rsid w:val="00056D1C"/>
    <w:rsid w:val="00066230"/>
    <w:rsid w:val="000753F9"/>
    <w:rsid w:val="00077C8C"/>
    <w:rsid w:val="00081684"/>
    <w:rsid w:val="0008451E"/>
    <w:rsid w:val="00087743"/>
    <w:rsid w:val="00094FBA"/>
    <w:rsid w:val="0009789E"/>
    <w:rsid w:val="000A2F29"/>
    <w:rsid w:val="000B1647"/>
    <w:rsid w:val="000B2273"/>
    <w:rsid w:val="000C0004"/>
    <w:rsid w:val="000C56BD"/>
    <w:rsid w:val="000D0835"/>
    <w:rsid w:val="000E68A7"/>
    <w:rsid w:val="000E7314"/>
    <w:rsid w:val="00103225"/>
    <w:rsid w:val="00103BCA"/>
    <w:rsid w:val="00110C54"/>
    <w:rsid w:val="00112980"/>
    <w:rsid w:val="00115698"/>
    <w:rsid w:val="001359CF"/>
    <w:rsid w:val="00136EF0"/>
    <w:rsid w:val="0014042B"/>
    <w:rsid w:val="001422EE"/>
    <w:rsid w:val="0014268F"/>
    <w:rsid w:val="00144A84"/>
    <w:rsid w:val="0014693D"/>
    <w:rsid w:val="001501E8"/>
    <w:rsid w:val="001539A2"/>
    <w:rsid w:val="00154925"/>
    <w:rsid w:val="0016492A"/>
    <w:rsid w:val="001731D5"/>
    <w:rsid w:val="001914BD"/>
    <w:rsid w:val="0019231C"/>
    <w:rsid w:val="001938BC"/>
    <w:rsid w:val="001A2D3E"/>
    <w:rsid w:val="001B3434"/>
    <w:rsid w:val="001C1C39"/>
    <w:rsid w:val="001C2A48"/>
    <w:rsid w:val="001C5DBC"/>
    <w:rsid w:val="001C5E81"/>
    <w:rsid w:val="001D18F1"/>
    <w:rsid w:val="001E4EF3"/>
    <w:rsid w:val="001E5013"/>
    <w:rsid w:val="001E7185"/>
    <w:rsid w:val="001F3FDE"/>
    <w:rsid w:val="001F6919"/>
    <w:rsid w:val="00200C90"/>
    <w:rsid w:val="0022610E"/>
    <w:rsid w:val="002315E6"/>
    <w:rsid w:val="00240394"/>
    <w:rsid w:val="002540B4"/>
    <w:rsid w:val="0026365B"/>
    <w:rsid w:val="00265909"/>
    <w:rsid w:val="00270946"/>
    <w:rsid w:val="002867C8"/>
    <w:rsid w:val="00287264"/>
    <w:rsid w:val="00294ADD"/>
    <w:rsid w:val="00296813"/>
    <w:rsid w:val="002A7982"/>
    <w:rsid w:val="002B40A7"/>
    <w:rsid w:val="002B5BF5"/>
    <w:rsid w:val="002C0414"/>
    <w:rsid w:val="002C1896"/>
    <w:rsid w:val="002C531B"/>
    <w:rsid w:val="002C6A3F"/>
    <w:rsid w:val="002D20C2"/>
    <w:rsid w:val="002D6AC2"/>
    <w:rsid w:val="00300447"/>
    <w:rsid w:val="0031615E"/>
    <w:rsid w:val="00325766"/>
    <w:rsid w:val="00335B83"/>
    <w:rsid w:val="00346AE5"/>
    <w:rsid w:val="00350175"/>
    <w:rsid w:val="003515DA"/>
    <w:rsid w:val="00354F16"/>
    <w:rsid w:val="00364E6A"/>
    <w:rsid w:val="003665D2"/>
    <w:rsid w:val="00376505"/>
    <w:rsid w:val="00383659"/>
    <w:rsid w:val="003858B8"/>
    <w:rsid w:val="003908ED"/>
    <w:rsid w:val="00394C24"/>
    <w:rsid w:val="003A4281"/>
    <w:rsid w:val="003A7449"/>
    <w:rsid w:val="003C25DC"/>
    <w:rsid w:val="003E1823"/>
    <w:rsid w:val="003E373C"/>
    <w:rsid w:val="003E3A2F"/>
    <w:rsid w:val="003E75AF"/>
    <w:rsid w:val="003F22FA"/>
    <w:rsid w:val="004062A0"/>
    <w:rsid w:val="00410801"/>
    <w:rsid w:val="00420619"/>
    <w:rsid w:val="00436D28"/>
    <w:rsid w:val="00437DD3"/>
    <w:rsid w:val="0044490C"/>
    <w:rsid w:val="00451BBF"/>
    <w:rsid w:val="004606F2"/>
    <w:rsid w:val="00467DA0"/>
    <w:rsid w:val="00473260"/>
    <w:rsid w:val="004819A3"/>
    <w:rsid w:val="004A44E5"/>
    <w:rsid w:val="004B14E5"/>
    <w:rsid w:val="004B704C"/>
    <w:rsid w:val="004C31AC"/>
    <w:rsid w:val="004C3A77"/>
    <w:rsid w:val="004C621E"/>
    <w:rsid w:val="004C7444"/>
    <w:rsid w:val="004D0423"/>
    <w:rsid w:val="004D30D6"/>
    <w:rsid w:val="004F099C"/>
    <w:rsid w:val="004F7B1E"/>
    <w:rsid w:val="00500927"/>
    <w:rsid w:val="00500F0D"/>
    <w:rsid w:val="00501C82"/>
    <w:rsid w:val="00506309"/>
    <w:rsid w:val="0051062E"/>
    <w:rsid w:val="00527944"/>
    <w:rsid w:val="005330F6"/>
    <w:rsid w:val="00537878"/>
    <w:rsid w:val="0055515F"/>
    <w:rsid w:val="005624F8"/>
    <w:rsid w:val="00563CF1"/>
    <w:rsid w:val="00563EA8"/>
    <w:rsid w:val="0056696C"/>
    <w:rsid w:val="0057309D"/>
    <w:rsid w:val="00577906"/>
    <w:rsid w:val="00584740"/>
    <w:rsid w:val="00586CA4"/>
    <w:rsid w:val="005979EF"/>
    <w:rsid w:val="005A46EB"/>
    <w:rsid w:val="005A497C"/>
    <w:rsid w:val="005A49A7"/>
    <w:rsid w:val="005A543C"/>
    <w:rsid w:val="005A56C0"/>
    <w:rsid w:val="005B3286"/>
    <w:rsid w:val="005B65A2"/>
    <w:rsid w:val="005E2275"/>
    <w:rsid w:val="005E23C2"/>
    <w:rsid w:val="005F0D4F"/>
    <w:rsid w:val="005F24A5"/>
    <w:rsid w:val="005F3E4E"/>
    <w:rsid w:val="005F49BC"/>
    <w:rsid w:val="006009B1"/>
    <w:rsid w:val="006009C1"/>
    <w:rsid w:val="00601067"/>
    <w:rsid w:val="006019BC"/>
    <w:rsid w:val="00601D60"/>
    <w:rsid w:val="006076D9"/>
    <w:rsid w:val="006169AF"/>
    <w:rsid w:val="00616DB0"/>
    <w:rsid w:val="006223A6"/>
    <w:rsid w:val="006227D9"/>
    <w:rsid w:val="00622BCE"/>
    <w:rsid w:val="00634C16"/>
    <w:rsid w:val="00635B24"/>
    <w:rsid w:val="00636B56"/>
    <w:rsid w:val="006452F9"/>
    <w:rsid w:val="00651779"/>
    <w:rsid w:val="0065705F"/>
    <w:rsid w:val="00666332"/>
    <w:rsid w:val="006814B6"/>
    <w:rsid w:val="006822F0"/>
    <w:rsid w:val="00683611"/>
    <w:rsid w:val="006A6D67"/>
    <w:rsid w:val="006C5837"/>
    <w:rsid w:val="006C6593"/>
    <w:rsid w:val="006C7C8E"/>
    <w:rsid w:val="006D25F2"/>
    <w:rsid w:val="006D3C45"/>
    <w:rsid w:val="006D5A16"/>
    <w:rsid w:val="006F5816"/>
    <w:rsid w:val="006F7D27"/>
    <w:rsid w:val="00701FFB"/>
    <w:rsid w:val="007121DB"/>
    <w:rsid w:val="00713A6E"/>
    <w:rsid w:val="00715F61"/>
    <w:rsid w:val="007217F0"/>
    <w:rsid w:val="007244BC"/>
    <w:rsid w:val="00730A53"/>
    <w:rsid w:val="00734B38"/>
    <w:rsid w:val="0074479F"/>
    <w:rsid w:val="00752DE9"/>
    <w:rsid w:val="00767988"/>
    <w:rsid w:val="00767D56"/>
    <w:rsid w:val="00771722"/>
    <w:rsid w:val="00780354"/>
    <w:rsid w:val="007805F9"/>
    <w:rsid w:val="00781907"/>
    <w:rsid w:val="0079630D"/>
    <w:rsid w:val="007A3E38"/>
    <w:rsid w:val="007B78A3"/>
    <w:rsid w:val="007C7A70"/>
    <w:rsid w:val="007D0FC6"/>
    <w:rsid w:val="007D4820"/>
    <w:rsid w:val="007F19AA"/>
    <w:rsid w:val="007F2ACA"/>
    <w:rsid w:val="00802055"/>
    <w:rsid w:val="008173CD"/>
    <w:rsid w:val="0082434D"/>
    <w:rsid w:val="00827C44"/>
    <w:rsid w:val="008316B4"/>
    <w:rsid w:val="008375A2"/>
    <w:rsid w:val="00853DCA"/>
    <w:rsid w:val="00856466"/>
    <w:rsid w:val="008660E7"/>
    <w:rsid w:val="00866324"/>
    <w:rsid w:val="00870A49"/>
    <w:rsid w:val="00880565"/>
    <w:rsid w:val="00885335"/>
    <w:rsid w:val="00891BC9"/>
    <w:rsid w:val="008968FC"/>
    <w:rsid w:val="008A76E5"/>
    <w:rsid w:val="008B5350"/>
    <w:rsid w:val="008C3A12"/>
    <w:rsid w:val="008C3B0E"/>
    <w:rsid w:val="008D0E9F"/>
    <w:rsid w:val="008D19B1"/>
    <w:rsid w:val="008D3D03"/>
    <w:rsid w:val="008D466C"/>
    <w:rsid w:val="008D46A8"/>
    <w:rsid w:val="008D47A7"/>
    <w:rsid w:val="008E1D49"/>
    <w:rsid w:val="009020CC"/>
    <w:rsid w:val="009119F9"/>
    <w:rsid w:val="00923BAB"/>
    <w:rsid w:val="00927E63"/>
    <w:rsid w:val="0093020B"/>
    <w:rsid w:val="00942118"/>
    <w:rsid w:val="00950391"/>
    <w:rsid w:val="009703BE"/>
    <w:rsid w:val="00974F8D"/>
    <w:rsid w:val="00994778"/>
    <w:rsid w:val="009958E6"/>
    <w:rsid w:val="009A04DB"/>
    <w:rsid w:val="009A596E"/>
    <w:rsid w:val="009B24E9"/>
    <w:rsid w:val="009B3588"/>
    <w:rsid w:val="009B6AAB"/>
    <w:rsid w:val="009C65E4"/>
    <w:rsid w:val="009D4124"/>
    <w:rsid w:val="009E1FC0"/>
    <w:rsid w:val="009E5DED"/>
    <w:rsid w:val="009E7BC8"/>
    <w:rsid w:val="00A20943"/>
    <w:rsid w:val="00A511A5"/>
    <w:rsid w:val="00A61288"/>
    <w:rsid w:val="00A75C93"/>
    <w:rsid w:val="00A83C31"/>
    <w:rsid w:val="00A87800"/>
    <w:rsid w:val="00AA6DA7"/>
    <w:rsid w:val="00AA7D77"/>
    <w:rsid w:val="00AB7668"/>
    <w:rsid w:val="00AC6B45"/>
    <w:rsid w:val="00AD0E9C"/>
    <w:rsid w:val="00AD5456"/>
    <w:rsid w:val="00AE542B"/>
    <w:rsid w:val="00AF01E1"/>
    <w:rsid w:val="00B03E11"/>
    <w:rsid w:val="00B40393"/>
    <w:rsid w:val="00B552EC"/>
    <w:rsid w:val="00B61DF1"/>
    <w:rsid w:val="00B62974"/>
    <w:rsid w:val="00B630B3"/>
    <w:rsid w:val="00B67537"/>
    <w:rsid w:val="00B704CD"/>
    <w:rsid w:val="00B90969"/>
    <w:rsid w:val="00B948DB"/>
    <w:rsid w:val="00BA5920"/>
    <w:rsid w:val="00BA70C7"/>
    <w:rsid w:val="00BB1CC8"/>
    <w:rsid w:val="00BB579E"/>
    <w:rsid w:val="00BB7F2D"/>
    <w:rsid w:val="00BC294D"/>
    <w:rsid w:val="00BD71BC"/>
    <w:rsid w:val="00BD7A70"/>
    <w:rsid w:val="00BE1F72"/>
    <w:rsid w:val="00BE2D24"/>
    <w:rsid w:val="00BE3911"/>
    <w:rsid w:val="00BE4564"/>
    <w:rsid w:val="00BE52F8"/>
    <w:rsid w:val="00BF2BA8"/>
    <w:rsid w:val="00BF4B9D"/>
    <w:rsid w:val="00C0281D"/>
    <w:rsid w:val="00C06176"/>
    <w:rsid w:val="00C23161"/>
    <w:rsid w:val="00C33EF0"/>
    <w:rsid w:val="00C37CA2"/>
    <w:rsid w:val="00C37CFE"/>
    <w:rsid w:val="00C43E69"/>
    <w:rsid w:val="00C451BD"/>
    <w:rsid w:val="00C539D7"/>
    <w:rsid w:val="00C60CDD"/>
    <w:rsid w:val="00C62AA1"/>
    <w:rsid w:val="00C63098"/>
    <w:rsid w:val="00C66961"/>
    <w:rsid w:val="00C85570"/>
    <w:rsid w:val="00C9508A"/>
    <w:rsid w:val="00C96318"/>
    <w:rsid w:val="00CB4D10"/>
    <w:rsid w:val="00CD1BE2"/>
    <w:rsid w:val="00CD4A7B"/>
    <w:rsid w:val="00CD4D14"/>
    <w:rsid w:val="00CE3463"/>
    <w:rsid w:val="00CE4E54"/>
    <w:rsid w:val="00CF0B71"/>
    <w:rsid w:val="00CF2524"/>
    <w:rsid w:val="00D02EAC"/>
    <w:rsid w:val="00D0319E"/>
    <w:rsid w:val="00D17AEB"/>
    <w:rsid w:val="00D20B49"/>
    <w:rsid w:val="00D21642"/>
    <w:rsid w:val="00D222A5"/>
    <w:rsid w:val="00D37643"/>
    <w:rsid w:val="00D422EF"/>
    <w:rsid w:val="00D50309"/>
    <w:rsid w:val="00D65AB1"/>
    <w:rsid w:val="00D70DF5"/>
    <w:rsid w:val="00D765AB"/>
    <w:rsid w:val="00D8596D"/>
    <w:rsid w:val="00D861E1"/>
    <w:rsid w:val="00D918F1"/>
    <w:rsid w:val="00D9449F"/>
    <w:rsid w:val="00DA5F21"/>
    <w:rsid w:val="00DC0F9E"/>
    <w:rsid w:val="00DC2F77"/>
    <w:rsid w:val="00DC4AEF"/>
    <w:rsid w:val="00DC50DB"/>
    <w:rsid w:val="00DD2BDF"/>
    <w:rsid w:val="00DD6F93"/>
    <w:rsid w:val="00DD7D07"/>
    <w:rsid w:val="00DD7EBA"/>
    <w:rsid w:val="00DE231B"/>
    <w:rsid w:val="00DE5697"/>
    <w:rsid w:val="00DF43F7"/>
    <w:rsid w:val="00DF68E1"/>
    <w:rsid w:val="00DF6A84"/>
    <w:rsid w:val="00E04836"/>
    <w:rsid w:val="00E0739D"/>
    <w:rsid w:val="00E134C6"/>
    <w:rsid w:val="00E16536"/>
    <w:rsid w:val="00E31BF3"/>
    <w:rsid w:val="00E40674"/>
    <w:rsid w:val="00E444B5"/>
    <w:rsid w:val="00E46FE2"/>
    <w:rsid w:val="00E55465"/>
    <w:rsid w:val="00E558F5"/>
    <w:rsid w:val="00E7297A"/>
    <w:rsid w:val="00E74990"/>
    <w:rsid w:val="00E74DF4"/>
    <w:rsid w:val="00E74E90"/>
    <w:rsid w:val="00E83544"/>
    <w:rsid w:val="00E90214"/>
    <w:rsid w:val="00E93615"/>
    <w:rsid w:val="00E94706"/>
    <w:rsid w:val="00E9795B"/>
    <w:rsid w:val="00E97F10"/>
    <w:rsid w:val="00EA16B2"/>
    <w:rsid w:val="00EA5CE1"/>
    <w:rsid w:val="00EB36AF"/>
    <w:rsid w:val="00EC14E5"/>
    <w:rsid w:val="00EC1944"/>
    <w:rsid w:val="00EC3410"/>
    <w:rsid w:val="00EC3EEF"/>
    <w:rsid w:val="00EC6A3A"/>
    <w:rsid w:val="00EE14C8"/>
    <w:rsid w:val="00EF05FF"/>
    <w:rsid w:val="00EF3BE1"/>
    <w:rsid w:val="00F02A9C"/>
    <w:rsid w:val="00F06033"/>
    <w:rsid w:val="00F22D41"/>
    <w:rsid w:val="00F2541E"/>
    <w:rsid w:val="00F255E5"/>
    <w:rsid w:val="00F40841"/>
    <w:rsid w:val="00F40A24"/>
    <w:rsid w:val="00F42D78"/>
    <w:rsid w:val="00F47EA2"/>
    <w:rsid w:val="00F50889"/>
    <w:rsid w:val="00F513B9"/>
    <w:rsid w:val="00F51829"/>
    <w:rsid w:val="00F5272D"/>
    <w:rsid w:val="00F70A42"/>
    <w:rsid w:val="00F76A8C"/>
    <w:rsid w:val="00F774DD"/>
    <w:rsid w:val="00F8424E"/>
    <w:rsid w:val="00FA1662"/>
    <w:rsid w:val="00FA7436"/>
    <w:rsid w:val="00FC33C9"/>
    <w:rsid w:val="00FC6379"/>
    <w:rsid w:val="00FD01C6"/>
    <w:rsid w:val="00FD4DF1"/>
    <w:rsid w:val="00FE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4D658B-DDBF-40FA-A279-64BE3C7B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02346D"/>
    <w:pPr>
      <w:tabs>
        <w:tab w:val="center" w:pos="4677"/>
        <w:tab w:val="right" w:pos="9355"/>
      </w:tabs>
    </w:pPr>
  </w:style>
  <w:style w:type="character" w:customStyle="1" w:styleId="a4">
    <w:name w:val="Верхний колонтитул Знак"/>
    <w:basedOn w:val="a0"/>
    <w:link w:val="a3"/>
    <w:uiPriority w:val="99"/>
    <w:locked/>
    <w:rsid w:val="0002346D"/>
    <w:rPr>
      <w:rFonts w:cs="Times New Roman"/>
    </w:rPr>
  </w:style>
  <w:style w:type="paragraph" w:styleId="a5">
    <w:name w:val="footer"/>
    <w:basedOn w:val="a"/>
    <w:link w:val="a6"/>
    <w:uiPriority w:val="99"/>
    <w:unhideWhenUsed/>
    <w:rsid w:val="0002346D"/>
    <w:pPr>
      <w:tabs>
        <w:tab w:val="center" w:pos="4677"/>
        <w:tab w:val="right" w:pos="9355"/>
      </w:tabs>
    </w:pPr>
  </w:style>
  <w:style w:type="character" w:customStyle="1" w:styleId="a6">
    <w:name w:val="Нижний колонтитул Знак"/>
    <w:basedOn w:val="a0"/>
    <w:link w:val="a5"/>
    <w:uiPriority w:val="99"/>
    <w:locked/>
    <w:rsid w:val="0002346D"/>
    <w:rPr>
      <w:rFonts w:cs="Times New Roman"/>
    </w:rPr>
  </w:style>
  <w:style w:type="table" w:styleId="a7">
    <w:name w:val="Table Grid"/>
    <w:basedOn w:val="a1"/>
    <w:uiPriority w:val="59"/>
    <w:rsid w:val="00616DB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D20B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90456">
      <w:marLeft w:val="0"/>
      <w:marRight w:val="0"/>
      <w:marTop w:val="0"/>
      <w:marBottom w:val="0"/>
      <w:divBdr>
        <w:top w:val="none" w:sz="0" w:space="0" w:color="auto"/>
        <w:left w:val="none" w:sz="0" w:space="0" w:color="auto"/>
        <w:bottom w:val="none" w:sz="0" w:space="0" w:color="auto"/>
        <w:right w:val="none" w:sz="0" w:space="0" w:color="auto"/>
      </w:divBdr>
    </w:div>
    <w:div w:id="679090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107B-6AA2-4BFA-B7D6-B4EA3829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3998</Words>
  <Characters>22795</Characters>
  <Application>Microsoft Office Word</Application>
  <DocSecurity>2</DocSecurity>
  <Lines>189</Lines>
  <Paragraphs>53</Paragraphs>
  <ScaleCrop>false</ScaleCrop>
  <HeadingPairs>
    <vt:vector size="2" baseType="variant">
      <vt:variant>
        <vt:lpstr>Название</vt:lpstr>
      </vt:variant>
      <vt:variant>
        <vt:i4>1</vt:i4>
      </vt:variant>
    </vt:vector>
  </HeadingPairs>
  <TitlesOfParts>
    <vt:vector size="1" baseType="lpstr">
      <vt:lpstr>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vt:lpstr>
    </vt:vector>
  </TitlesOfParts>
  <Company>КонсультантПлюс Версия 4018.00.50</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dc:title>
  <dc:subject/>
  <dc:creator>Леонид</dc:creator>
  <cp:keywords/>
  <dc:description/>
  <cp:lastModifiedBy>Леонид</cp:lastModifiedBy>
  <cp:revision>2</cp:revision>
  <cp:lastPrinted>2019-09-19T12:37:00Z</cp:lastPrinted>
  <dcterms:created xsi:type="dcterms:W3CDTF">2020-04-09T10:51:00Z</dcterms:created>
  <dcterms:modified xsi:type="dcterms:W3CDTF">2020-04-09T10:51:00Z</dcterms:modified>
</cp:coreProperties>
</file>