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27" w:rsidRDefault="00330A97" w:rsidP="009837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 к п</w:t>
      </w:r>
      <w:r w:rsidR="00BF03C8" w:rsidRPr="00860295">
        <w:rPr>
          <w:rFonts w:ascii="Times New Roman" w:hAnsi="Times New Roman" w:cs="Times New Roman"/>
          <w:b/>
          <w:color w:val="000000"/>
          <w:sz w:val="28"/>
          <w:szCs w:val="28"/>
        </w:rPr>
        <w:t>редварительны</w:t>
      </w: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BF03C8"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2218F">
        <w:rPr>
          <w:rFonts w:ascii="Times New Roman" w:hAnsi="Times New Roman" w:cs="Times New Roman"/>
          <w:b/>
          <w:color w:val="000000"/>
          <w:sz w:val="28"/>
          <w:szCs w:val="28"/>
        </w:rPr>
        <w:t>итога</w:t>
      </w: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BF03C8"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6BC1" w:rsidRDefault="00BF03C8" w:rsidP="009837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социально-экономического развития муниципального образования </w:t>
      </w:r>
    </w:p>
    <w:p w:rsidR="00BF03C8" w:rsidRPr="00860295" w:rsidRDefault="00BF03C8" w:rsidP="00D220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Белогорск за истекший период </w:t>
      </w:r>
      <w:r w:rsidR="00A46989" w:rsidRPr="00860295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DA550C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9952CC"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года и </w:t>
      </w:r>
      <w:r w:rsidR="00330A97"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ожидаемым </w:t>
      </w:r>
      <w:r w:rsidR="009837C6">
        <w:rPr>
          <w:rFonts w:ascii="Times New Roman" w:hAnsi="Times New Roman" w:cs="Times New Roman"/>
          <w:b/>
          <w:color w:val="000000"/>
          <w:sz w:val="28"/>
          <w:szCs w:val="28"/>
        </w:rPr>
        <w:t>итогам</w:t>
      </w:r>
      <w:r w:rsidR="00330A97"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 развития в 201</w:t>
      </w:r>
      <w:r w:rsidR="00DA550C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BF03C8" w:rsidRPr="00895A56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03C8" w:rsidRPr="003E5671" w:rsidRDefault="00BF03C8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color w:val="000000"/>
          <w:sz w:val="28"/>
          <w:szCs w:val="28"/>
        </w:rPr>
        <w:t>Оценка основных параметров социально-экономического развития г. Белогорска в 201</w:t>
      </w:r>
      <w:r w:rsidR="00DA550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году осуществлялась с уч</w:t>
      </w:r>
      <w:r w:rsidR="00C12C9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том итогов социально-экономического </w:t>
      </w: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города за </w:t>
      </w:r>
      <w:r w:rsidR="000A7E84">
        <w:rPr>
          <w:rFonts w:ascii="Times New Roman" w:hAnsi="Times New Roman" w:cs="Times New Roman"/>
          <w:sz w:val="28"/>
          <w:szCs w:val="28"/>
        </w:rPr>
        <w:t>январь-август</w:t>
      </w:r>
      <w:r w:rsidRPr="00147F89">
        <w:rPr>
          <w:rFonts w:ascii="Times New Roman" w:hAnsi="Times New Roman" w:cs="Times New Roman"/>
          <w:sz w:val="28"/>
          <w:szCs w:val="28"/>
        </w:rPr>
        <w:t xml:space="preserve"> 201</w:t>
      </w:r>
      <w:r w:rsidR="00DA550C">
        <w:rPr>
          <w:rFonts w:ascii="Times New Roman" w:hAnsi="Times New Roman" w:cs="Times New Roman"/>
          <w:sz w:val="28"/>
          <w:szCs w:val="28"/>
        </w:rPr>
        <w:t>9</w:t>
      </w: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979C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979C9"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ряду показателей за </w:t>
      </w:r>
      <w:r w:rsidR="0092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январь-июнь, </w:t>
      </w:r>
      <w:r w:rsidR="001979C9"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>январь-</w:t>
      </w:r>
      <w:r w:rsidR="001979C9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="001979C9"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>ь 201</w:t>
      </w:r>
      <w:r w:rsidR="00DA550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979C9"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</w:t>
      </w: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F6036"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</w:t>
      </w: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4F6036"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направленных на</w:t>
      </w: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для </w:t>
      </w:r>
      <w:r w:rsidRPr="003E5671">
        <w:rPr>
          <w:rFonts w:ascii="Times New Roman" w:hAnsi="Times New Roman" w:cs="Times New Roman"/>
          <w:color w:val="000000" w:themeColor="text1"/>
          <w:sz w:val="28"/>
          <w:szCs w:val="28"/>
        </w:rPr>
        <w:t>динамичного развития города и улучшения жизни горожан.</w:t>
      </w:r>
      <w:r w:rsidRPr="003E5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03C8" w:rsidRPr="00A6058F" w:rsidRDefault="009526F9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BF03C8" w:rsidRPr="00A6058F">
        <w:rPr>
          <w:rFonts w:ascii="Times New Roman" w:hAnsi="Times New Roman" w:cs="Times New Roman"/>
          <w:sz w:val="28"/>
          <w:szCs w:val="28"/>
        </w:rPr>
        <w:t>201</w:t>
      </w:r>
      <w:r w:rsidR="00DA550C" w:rsidRPr="00A605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E62B1" w:rsidRPr="00A6058F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 w:rsidR="00DE62B1" w:rsidRPr="00A6058F">
        <w:rPr>
          <w:rFonts w:ascii="Times New Roman" w:hAnsi="Times New Roman" w:cs="Times New Roman"/>
          <w:sz w:val="28"/>
          <w:szCs w:val="28"/>
        </w:rPr>
        <w:t>201</w:t>
      </w:r>
      <w:r w:rsidR="00DA550C" w:rsidRPr="00A6058F">
        <w:rPr>
          <w:rFonts w:ascii="Times New Roman" w:hAnsi="Times New Roman" w:cs="Times New Roman"/>
          <w:sz w:val="28"/>
          <w:szCs w:val="28"/>
        </w:rPr>
        <w:t>8</w:t>
      </w:r>
      <w:r w:rsidR="00751C03" w:rsidRPr="00A6058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1C03" w:rsidRPr="00A6058F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A6058F">
        <w:rPr>
          <w:rFonts w:ascii="Times New Roman" w:hAnsi="Times New Roman" w:cs="Times New Roman"/>
          <w:sz w:val="28"/>
          <w:szCs w:val="28"/>
        </w:rPr>
        <w:t>наблюдается</w:t>
      </w:r>
      <w:r w:rsidR="00B0447D" w:rsidRPr="00A6058F">
        <w:rPr>
          <w:rFonts w:ascii="Times New Roman" w:hAnsi="Times New Roman" w:cs="Times New Roman"/>
          <w:sz w:val="28"/>
          <w:szCs w:val="28"/>
        </w:rPr>
        <w:t xml:space="preserve"> </w:t>
      </w:r>
      <w:r w:rsidR="0047413E" w:rsidRPr="00A6058F">
        <w:rPr>
          <w:rFonts w:ascii="Times New Roman" w:hAnsi="Times New Roman" w:cs="Times New Roman"/>
          <w:sz w:val="28"/>
          <w:szCs w:val="28"/>
        </w:rPr>
        <w:t>увеличение объёма промышленного производства</w:t>
      </w:r>
      <w:r w:rsidR="00C429E6" w:rsidRPr="00A6058F">
        <w:rPr>
          <w:rFonts w:ascii="Times New Roman" w:hAnsi="Times New Roman" w:cs="Times New Roman"/>
          <w:sz w:val="28"/>
          <w:szCs w:val="28"/>
        </w:rPr>
        <w:t xml:space="preserve"> по виду деятельности «обрабатывающие производства»</w:t>
      </w:r>
      <w:r w:rsidR="0047413E" w:rsidRPr="00A6058F">
        <w:rPr>
          <w:rFonts w:ascii="Times New Roman" w:hAnsi="Times New Roman" w:cs="Times New Roman"/>
          <w:sz w:val="28"/>
          <w:szCs w:val="28"/>
        </w:rPr>
        <w:t xml:space="preserve">, инвестиций в основной капитал, </w:t>
      </w:r>
      <w:r w:rsidR="00B0447D" w:rsidRPr="00A6058F">
        <w:rPr>
          <w:rFonts w:ascii="Times New Roman" w:hAnsi="Times New Roman" w:cs="Times New Roman"/>
          <w:sz w:val="28"/>
          <w:szCs w:val="28"/>
        </w:rPr>
        <w:t>с</w:t>
      </w:r>
      <w:r w:rsidR="00346017" w:rsidRPr="00A6058F">
        <w:rPr>
          <w:rFonts w:ascii="Times New Roman" w:hAnsi="Times New Roman" w:cs="Times New Roman"/>
          <w:sz w:val="28"/>
          <w:szCs w:val="28"/>
        </w:rPr>
        <w:t xml:space="preserve">нижение уровня </w:t>
      </w:r>
      <w:r w:rsidR="00B0447D" w:rsidRPr="00A6058F">
        <w:rPr>
          <w:rFonts w:ascii="Times New Roman" w:hAnsi="Times New Roman" w:cs="Times New Roman"/>
          <w:sz w:val="28"/>
          <w:szCs w:val="28"/>
        </w:rPr>
        <w:t xml:space="preserve">зарегистрированной </w:t>
      </w:r>
      <w:r w:rsidR="00346017" w:rsidRPr="00A6058F">
        <w:rPr>
          <w:rFonts w:ascii="Times New Roman" w:hAnsi="Times New Roman" w:cs="Times New Roman"/>
          <w:sz w:val="28"/>
          <w:szCs w:val="28"/>
        </w:rPr>
        <w:t>безработицы</w:t>
      </w:r>
      <w:r w:rsidR="00267C89" w:rsidRPr="00A6058F">
        <w:rPr>
          <w:rFonts w:ascii="Times New Roman" w:hAnsi="Times New Roman" w:cs="Times New Roman"/>
          <w:sz w:val="28"/>
          <w:szCs w:val="28"/>
        </w:rPr>
        <w:t>,</w:t>
      </w:r>
      <w:r w:rsidR="00757466" w:rsidRPr="00A6058F">
        <w:rPr>
          <w:rFonts w:ascii="Times New Roman" w:hAnsi="Times New Roman" w:cs="Times New Roman"/>
          <w:sz w:val="28"/>
          <w:szCs w:val="28"/>
        </w:rPr>
        <w:t xml:space="preserve"> </w:t>
      </w:r>
      <w:r w:rsidR="0047413E" w:rsidRPr="00A6058F">
        <w:rPr>
          <w:rFonts w:ascii="Times New Roman" w:hAnsi="Times New Roman" w:cs="Times New Roman"/>
          <w:sz w:val="28"/>
          <w:szCs w:val="28"/>
        </w:rPr>
        <w:t>увеличение</w:t>
      </w:r>
      <w:r w:rsidR="00B0447D" w:rsidRPr="00A6058F">
        <w:rPr>
          <w:rFonts w:ascii="Times New Roman" w:hAnsi="Times New Roman" w:cs="Times New Roman"/>
          <w:sz w:val="28"/>
          <w:szCs w:val="28"/>
        </w:rPr>
        <w:t xml:space="preserve"> средней заработной платы работников </w:t>
      </w:r>
      <w:r w:rsidR="0006015E" w:rsidRPr="00A6058F">
        <w:rPr>
          <w:rFonts w:ascii="Times New Roman" w:hAnsi="Times New Roman" w:cs="Times New Roman"/>
          <w:sz w:val="28"/>
          <w:szCs w:val="28"/>
        </w:rPr>
        <w:t>организаций, отчитывающихся в статистику</w:t>
      </w:r>
      <w:r w:rsidR="0092595F" w:rsidRPr="00A6058F">
        <w:rPr>
          <w:rFonts w:ascii="Times New Roman" w:hAnsi="Times New Roman" w:cs="Times New Roman"/>
          <w:sz w:val="28"/>
          <w:szCs w:val="28"/>
        </w:rPr>
        <w:t>, рост оборота розничной торговли</w:t>
      </w:r>
      <w:r w:rsidR="00634CB7" w:rsidRPr="00A6058F">
        <w:rPr>
          <w:rFonts w:ascii="Times New Roman" w:hAnsi="Times New Roman" w:cs="Times New Roman"/>
          <w:sz w:val="28"/>
          <w:szCs w:val="28"/>
        </w:rPr>
        <w:t>.</w:t>
      </w:r>
    </w:p>
    <w:p w:rsidR="0092595F" w:rsidRPr="00A6058F" w:rsidRDefault="0092595F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58F">
        <w:rPr>
          <w:rFonts w:ascii="Times New Roman" w:hAnsi="Times New Roman" w:cs="Times New Roman"/>
          <w:sz w:val="28"/>
          <w:szCs w:val="28"/>
        </w:rPr>
        <w:t xml:space="preserve">Вместе с тем, среди отрицательных тенденций отчетного года в сравнении с предыдущим годом отмечается </w:t>
      </w:r>
      <w:r w:rsidR="00C429E6" w:rsidRPr="00A6058F">
        <w:rPr>
          <w:rFonts w:ascii="Times New Roman" w:hAnsi="Times New Roman" w:cs="Times New Roman"/>
          <w:sz w:val="28"/>
          <w:szCs w:val="28"/>
        </w:rPr>
        <w:t xml:space="preserve">снижение объёма промышленного производства по видам деятельности «водоснабжение; водоотведение, организация сбора и утилизации отходов», </w:t>
      </w:r>
      <w:r w:rsidRPr="00A6058F">
        <w:rPr>
          <w:rFonts w:ascii="Times New Roman" w:hAnsi="Times New Roman" w:cs="Times New Roman"/>
          <w:sz w:val="28"/>
          <w:szCs w:val="28"/>
        </w:rPr>
        <w:t>с</w:t>
      </w:r>
      <w:r w:rsidR="009526F9">
        <w:rPr>
          <w:rFonts w:ascii="Times New Roman" w:hAnsi="Times New Roman" w:cs="Times New Roman"/>
          <w:sz w:val="28"/>
          <w:szCs w:val="28"/>
        </w:rPr>
        <w:t>нижение объемов</w:t>
      </w:r>
      <w:r w:rsidRPr="00A6058F">
        <w:rPr>
          <w:rFonts w:ascii="Times New Roman" w:hAnsi="Times New Roman" w:cs="Times New Roman"/>
          <w:sz w:val="28"/>
          <w:szCs w:val="28"/>
        </w:rPr>
        <w:t xml:space="preserve"> ввода в эксплуатацию жилья, снижение </w:t>
      </w:r>
      <w:r w:rsidR="00E76C8C" w:rsidRPr="00A6058F">
        <w:rPr>
          <w:rFonts w:ascii="Times New Roman" w:hAnsi="Times New Roman" w:cs="Times New Roman"/>
          <w:sz w:val="28"/>
          <w:szCs w:val="28"/>
        </w:rPr>
        <w:t>оборота общественного питания и объема бытовых услуг населению.</w:t>
      </w:r>
    </w:p>
    <w:p w:rsidR="008A2109" w:rsidRPr="0092595F" w:rsidRDefault="008A2109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C8" w:rsidRPr="0092595F" w:rsidRDefault="00BF03C8" w:rsidP="000A7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95F">
        <w:rPr>
          <w:rFonts w:ascii="Times New Roman" w:hAnsi="Times New Roman" w:cs="Times New Roman"/>
          <w:b/>
          <w:sz w:val="28"/>
          <w:szCs w:val="28"/>
        </w:rPr>
        <w:t>Демографические показатели</w:t>
      </w:r>
    </w:p>
    <w:p w:rsidR="008A2109" w:rsidRPr="0092595F" w:rsidRDefault="008A2109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C8" w:rsidRPr="004523EF" w:rsidRDefault="000A61E8" w:rsidP="00F15E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95F">
        <w:rPr>
          <w:rFonts w:ascii="Times New Roman" w:hAnsi="Times New Roman" w:cs="Times New Roman"/>
          <w:sz w:val="28"/>
          <w:szCs w:val="28"/>
        </w:rPr>
        <w:t>П</w:t>
      </w:r>
      <w:r w:rsidR="00BF03C8" w:rsidRPr="0092595F">
        <w:rPr>
          <w:rFonts w:ascii="Times New Roman" w:hAnsi="Times New Roman" w:cs="Times New Roman"/>
          <w:sz w:val="28"/>
          <w:szCs w:val="28"/>
        </w:rPr>
        <w:t>о состоянию на 01.01.201</w:t>
      </w:r>
      <w:r w:rsidR="001C5148" w:rsidRPr="0092595F">
        <w:rPr>
          <w:rFonts w:ascii="Times New Roman" w:hAnsi="Times New Roman" w:cs="Times New Roman"/>
          <w:sz w:val="28"/>
          <w:szCs w:val="28"/>
        </w:rPr>
        <w:t>9</w:t>
      </w:r>
      <w:r w:rsidR="00BF03C8" w:rsidRPr="0092595F">
        <w:rPr>
          <w:rFonts w:ascii="Times New Roman" w:hAnsi="Times New Roman" w:cs="Times New Roman"/>
          <w:sz w:val="28"/>
          <w:szCs w:val="28"/>
        </w:rPr>
        <w:t xml:space="preserve"> численность населения муниципального образования г. Белогорск составила </w:t>
      </w:r>
      <w:r w:rsidR="001C5148" w:rsidRPr="0092595F">
        <w:rPr>
          <w:rFonts w:ascii="Times New Roman" w:hAnsi="Times New Roman" w:cs="Times New Roman"/>
          <w:sz w:val="28"/>
          <w:szCs w:val="28"/>
        </w:rPr>
        <w:t>66 282</w:t>
      </w:r>
      <w:r w:rsidR="000A7E84" w:rsidRPr="0092595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C5148" w:rsidRPr="0092595F">
        <w:rPr>
          <w:rFonts w:ascii="Times New Roman" w:hAnsi="Times New Roman" w:cs="Times New Roman"/>
          <w:sz w:val="28"/>
          <w:szCs w:val="28"/>
        </w:rPr>
        <w:t>а</w:t>
      </w:r>
      <w:r w:rsidR="000A7E84" w:rsidRPr="001C5148">
        <w:rPr>
          <w:rFonts w:ascii="Times New Roman" w:hAnsi="Times New Roman" w:cs="Times New Roman"/>
          <w:sz w:val="28"/>
          <w:szCs w:val="28"/>
        </w:rPr>
        <w:t xml:space="preserve"> (</w:t>
      </w:r>
      <w:r w:rsidR="000A7E84" w:rsidRPr="001C5148">
        <w:rPr>
          <w:rFonts w:ascii="Times New Roman" w:eastAsia="Times New Roman" w:hAnsi="Times New Roman" w:cs="Times New Roman"/>
          <w:sz w:val="28"/>
          <w:szCs w:val="28"/>
        </w:rPr>
        <w:t xml:space="preserve">городское население – </w:t>
      </w:r>
      <w:r w:rsidR="000A7E84" w:rsidRPr="001C5148">
        <w:rPr>
          <w:rFonts w:ascii="Times New Roman" w:hAnsi="Times New Roman"/>
          <w:sz w:val="28"/>
          <w:szCs w:val="28"/>
        </w:rPr>
        <w:t xml:space="preserve">                 </w:t>
      </w:r>
      <w:r w:rsidR="001C5148" w:rsidRPr="001C5148">
        <w:rPr>
          <w:rFonts w:ascii="Times New Roman" w:eastAsia="Times New Roman" w:hAnsi="Times New Roman" w:cs="Times New Roman"/>
          <w:sz w:val="28"/>
          <w:szCs w:val="28"/>
        </w:rPr>
        <w:t>65 809</w:t>
      </w:r>
      <w:r w:rsidR="000A7E84" w:rsidRPr="001C5148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1C5148" w:rsidRPr="001C5148">
        <w:rPr>
          <w:rFonts w:ascii="Times New Roman" w:eastAsia="Times New Roman" w:hAnsi="Times New Roman" w:cs="Times New Roman"/>
          <w:sz w:val="28"/>
          <w:szCs w:val="28"/>
        </w:rPr>
        <w:t>еловек, сельское население – 473</w:t>
      </w:r>
      <w:r w:rsidR="000A7E84" w:rsidRPr="001C5148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="001C5148" w:rsidRPr="001C5148">
        <w:rPr>
          <w:rFonts w:ascii="Times New Roman" w:hAnsi="Times New Roman" w:cs="Times New Roman"/>
          <w:sz w:val="28"/>
          <w:szCs w:val="28"/>
        </w:rPr>
        <w:t>), на 373</w:t>
      </w:r>
      <w:r w:rsidR="000A7E84" w:rsidRPr="001C5148">
        <w:rPr>
          <w:rFonts w:ascii="Times New Roman" w:hAnsi="Times New Roman" w:cs="Times New Roman"/>
          <w:sz w:val="28"/>
          <w:szCs w:val="28"/>
        </w:rPr>
        <w:t xml:space="preserve"> человека меньше по </w:t>
      </w:r>
      <w:r w:rsidR="000A7E84" w:rsidRPr="004523EF">
        <w:rPr>
          <w:rFonts w:ascii="Times New Roman" w:hAnsi="Times New Roman" w:cs="Times New Roman"/>
          <w:sz w:val="28"/>
          <w:szCs w:val="28"/>
        </w:rPr>
        <w:t>сравнению с числ</w:t>
      </w:r>
      <w:r w:rsidR="001C5148" w:rsidRPr="004523EF">
        <w:rPr>
          <w:rFonts w:ascii="Times New Roman" w:hAnsi="Times New Roman" w:cs="Times New Roman"/>
          <w:sz w:val="28"/>
          <w:szCs w:val="28"/>
        </w:rPr>
        <w:t xml:space="preserve">енностью населения на 01.01.2018, или на 0,6 </w:t>
      </w:r>
      <w:r w:rsidR="000A7E84" w:rsidRPr="004523EF">
        <w:rPr>
          <w:rFonts w:ascii="Times New Roman" w:hAnsi="Times New Roman" w:cs="Times New Roman"/>
          <w:sz w:val="28"/>
          <w:szCs w:val="28"/>
        </w:rPr>
        <w:t>%.</w:t>
      </w:r>
    </w:p>
    <w:p w:rsidR="002F41E3" w:rsidRDefault="003E7D6A" w:rsidP="003E7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январь-июль 201</w:t>
      </w:r>
      <w:r w:rsidR="00181955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отмечается миграционный приток населения. </w:t>
      </w:r>
      <w:r w:rsidR="00CF0546">
        <w:rPr>
          <w:rFonts w:ascii="Times New Roman" w:hAnsi="Times New Roman" w:cs="Times New Roman"/>
          <w:color w:val="000000"/>
          <w:sz w:val="28"/>
          <w:szCs w:val="28"/>
        </w:rPr>
        <w:t>По сравнению с соответствующим периодом прошлого года,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исло граждан, прибывших на территорию городского округа, за 7 месяцев текущего года </w:t>
      </w:r>
      <w:r w:rsidR="00181955">
        <w:rPr>
          <w:rFonts w:ascii="Times New Roman" w:hAnsi="Times New Roman" w:cs="Times New Roman"/>
          <w:color w:val="000000"/>
          <w:sz w:val="28"/>
          <w:szCs w:val="28"/>
        </w:rPr>
        <w:t>сократилось на 208 человек и составило - 1 016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 Число граждан, выбывших за пределы города, </w:t>
      </w:r>
      <w:r w:rsidR="00181955">
        <w:rPr>
          <w:rFonts w:ascii="Times New Roman" w:hAnsi="Times New Roman" w:cs="Times New Roman"/>
          <w:color w:val="000000"/>
          <w:sz w:val="28"/>
          <w:szCs w:val="28"/>
        </w:rPr>
        <w:t>уменьшилось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181955">
        <w:rPr>
          <w:rFonts w:ascii="Times New Roman" w:hAnsi="Times New Roman" w:cs="Times New Roman"/>
          <w:color w:val="000000"/>
          <w:sz w:val="28"/>
          <w:szCs w:val="28"/>
        </w:rPr>
        <w:t>139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 по сравнению с соответствующим периодом 201</w:t>
      </w:r>
      <w:r w:rsidR="00181955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и достигл</w:t>
      </w:r>
      <w:r w:rsidR="00181955">
        <w:rPr>
          <w:rFonts w:ascii="Times New Roman" w:hAnsi="Times New Roman" w:cs="Times New Roman"/>
          <w:color w:val="000000"/>
          <w:sz w:val="28"/>
          <w:szCs w:val="28"/>
        </w:rPr>
        <w:t>о - 994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 В результате миграционный прирост населения города составил</w:t>
      </w:r>
      <w:r w:rsidR="00181955">
        <w:rPr>
          <w:rFonts w:ascii="Times New Roman" w:hAnsi="Times New Roman" w:cs="Times New Roman"/>
          <w:color w:val="000000"/>
          <w:sz w:val="28"/>
          <w:szCs w:val="28"/>
        </w:rPr>
        <w:t xml:space="preserve"> 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181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41E3">
        <w:rPr>
          <w:rFonts w:ascii="Times New Roman" w:hAnsi="Times New Roman" w:cs="Times New Roman"/>
          <w:color w:val="000000"/>
          <w:sz w:val="28"/>
          <w:szCs w:val="28"/>
        </w:rPr>
        <w:t xml:space="preserve"> (за январь-июль 2018 года - 91 человек).</w:t>
      </w:r>
    </w:p>
    <w:p w:rsidR="003E7D6A" w:rsidRDefault="003E7D6A" w:rsidP="003E7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году сохранилась тенденция естественной убыли населения. </w:t>
      </w:r>
      <w:r w:rsidRPr="00F15E33">
        <w:rPr>
          <w:rFonts w:ascii="Times New Roman" w:hAnsi="Times New Roman" w:cs="Times New Roman"/>
          <w:color w:val="000000"/>
          <w:sz w:val="28"/>
          <w:szCs w:val="28"/>
        </w:rPr>
        <w:t>За 7 месяцев 201</w:t>
      </w:r>
      <w:r w:rsidR="002F41E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15E33">
        <w:rPr>
          <w:rFonts w:ascii="Times New Roman" w:hAnsi="Times New Roman" w:cs="Times New Roman"/>
          <w:color w:val="000000"/>
          <w:sz w:val="28"/>
          <w:szCs w:val="28"/>
        </w:rPr>
        <w:t xml:space="preserve"> года численность населения за сч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F15E33">
        <w:rPr>
          <w:rFonts w:ascii="Times New Roman" w:hAnsi="Times New Roman" w:cs="Times New Roman"/>
          <w:color w:val="000000"/>
          <w:sz w:val="28"/>
          <w:szCs w:val="28"/>
        </w:rPr>
        <w:t>т естественной убыли (превышени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смертности над рождаемостью)</w:t>
      </w:r>
      <w:r w:rsidRPr="00F15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уменьшилась на</w:t>
      </w:r>
      <w:r w:rsidR="002F41E3">
        <w:rPr>
          <w:rFonts w:ascii="Times New Roman" w:hAnsi="Times New Roman" w:cs="Times New Roman"/>
          <w:color w:val="000000"/>
          <w:sz w:val="28"/>
          <w:szCs w:val="28"/>
        </w:rPr>
        <w:t xml:space="preserve"> 236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человек, что </w:t>
      </w:r>
      <w:r w:rsidR="0072218F">
        <w:rPr>
          <w:rFonts w:ascii="Times New Roman" w:hAnsi="Times New Roman" w:cs="Times New Roman"/>
          <w:color w:val="000000"/>
          <w:sz w:val="28"/>
          <w:szCs w:val="28"/>
        </w:rPr>
        <w:t xml:space="preserve">в 2,6 раза </w:t>
      </w:r>
      <w:r w:rsidR="002F41E3">
        <w:rPr>
          <w:rFonts w:ascii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hAnsi="Times New Roman" w:cs="Times New Roman"/>
          <w:color w:val="000000"/>
          <w:sz w:val="28"/>
          <w:szCs w:val="28"/>
        </w:rPr>
        <w:t>ьше по сравнению с аналогичным периодом 201</w:t>
      </w:r>
      <w:r w:rsidR="002F41E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221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(9</w:t>
      </w:r>
      <w:r w:rsidR="002F41E3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человек). </w:t>
      </w:r>
    </w:p>
    <w:p w:rsidR="00BF03C8" w:rsidRPr="00BE1DA4" w:rsidRDefault="00FB4C1B" w:rsidP="00F15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A4">
        <w:rPr>
          <w:rFonts w:ascii="Times New Roman" w:hAnsi="Times New Roman" w:cs="Times New Roman"/>
          <w:sz w:val="28"/>
          <w:szCs w:val="28"/>
        </w:rPr>
        <w:t xml:space="preserve">Численность населения г. Белогорск </w:t>
      </w:r>
      <w:r w:rsidR="00BF03C8" w:rsidRPr="00BE1DA4">
        <w:rPr>
          <w:rFonts w:ascii="Times New Roman" w:hAnsi="Times New Roman" w:cs="Times New Roman"/>
          <w:sz w:val="28"/>
          <w:szCs w:val="28"/>
        </w:rPr>
        <w:t>на 01.0</w:t>
      </w:r>
      <w:r w:rsidR="00B63F65">
        <w:rPr>
          <w:rFonts w:ascii="Times New Roman" w:hAnsi="Times New Roman" w:cs="Times New Roman"/>
          <w:sz w:val="28"/>
          <w:szCs w:val="28"/>
        </w:rPr>
        <w:t>8</w:t>
      </w:r>
      <w:r w:rsidR="00BF03C8" w:rsidRPr="00BE1DA4">
        <w:rPr>
          <w:rFonts w:ascii="Times New Roman" w:hAnsi="Times New Roman" w:cs="Times New Roman"/>
          <w:sz w:val="28"/>
          <w:szCs w:val="28"/>
        </w:rPr>
        <w:t>.201</w:t>
      </w:r>
      <w:r w:rsidR="00BE1DA4" w:rsidRPr="00BE1DA4">
        <w:rPr>
          <w:rFonts w:ascii="Times New Roman" w:hAnsi="Times New Roman" w:cs="Times New Roman"/>
          <w:sz w:val="28"/>
          <w:szCs w:val="28"/>
        </w:rPr>
        <w:t>9</w:t>
      </w:r>
      <w:r w:rsidR="00BF03C8" w:rsidRPr="00BE1DA4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B510A" w:rsidRPr="00BE1DA4">
        <w:rPr>
          <w:rFonts w:ascii="Times New Roman" w:hAnsi="Times New Roman" w:cs="Times New Roman"/>
          <w:sz w:val="28"/>
          <w:szCs w:val="28"/>
        </w:rPr>
        <w:t>(расч</w:t>
      </w:r>
      <w:r w:rsidR="007417C3" w:rsidRPr="00BE1DA4">
        <w:rPr>
          <w:rFonts w:ascii="Times New Roman" w:hAnsi="Times New Roman" w:cs="Times New Roman"/>
          <w:sz w:val="28"/>
          <w:szCs w:val="28"/>
        </w:rPr>
        <w:t>ё</w:t>
      </w:r>
      <w:r w:rsidR="003B510A" w:rsidRPr="00BE1DA4">
        <w:rPr>
          <w:rFonts w:ascii="Times New Roman" w:hAnsi="Times New Roman" w:cs="Times New Roman"/>
          <w:sz w:val="28"/>
          <w:szCs w:val="28"/>
        </w:rPr>
        <w:t xml:space="preserve">тно) </w:t>
      </w:r>
      <w:r w:rsidR="001979C9" w:rsidRPr="00BE1DA4">
        <w:rPr>
          <w:rFonts w:ascii="Times New Roman" w:hAnsi="Times New Roman" w:cs="Times New Roman"/>
          <w:sz w:val="28"/>
          <w:szCs w:val="28"/>
        </w:rPr>
        <w:t>66</w:t>
      </w:r>
      <w:r w:rsidR="007417C3" w:rsidRPr="00BE1DA4">
        <w:rPr>
          <w:rFonts w:ascii="Times New Roman" w:hAnsi="Times New Roman" w:cs="Times New Roman"/>
          <w:sz w:val="28"/>
          <w:szCs w:val="28"/>
        </w:rPr>
        <w:t xml:space="preserve"> </w:t>
      </w:r>
      <w:r w:rsidR="00B63F65">
        <w:rPr>
          <w:rFonts w:ascii="Times New Roman" w:hAnsi="Times New Roman" w:cs="Times New Roman"/>
          <w:sz w:val="28"/>
          <w:szCs w:val="28"/>
        </w:rPr>
        <w:t>068</w:t>
      </w:r>
      <w:r w:rsidR="007768F9" w:rsidRPr="00BE1DA4">
        <w:rPr>
          <w:rFonts w:ascii="Times New Roman" w:hAnsi="Times New Roman" w:cs="Times New Roman"/>
          <w:sz w:val="28"/>
          <w:szCs w:val="28"/>
        </w:rPr>
        <w:t xml:space="preserve"> </w:t>
      </w:r>
      <w:r w:rsidR="00D21BDD" w:rsidRPr="00BE1DA4">
        <w:rPr>
          <w:rFonts w:ascii="Times New Roman" w:hAnsi="Times New Roman" w:cs="Times New Roman"/>
          <w:sz w:val="28"/>
          <w:szCs w:val="28"/>
        </w:rPr>
        <w:t>человек. П</w:t>
      </w:r>
      <w:r w:rsidR="00BE1DA4" w:rsidRPr="00BE1DA4">
        <w:rPr>
          <w:rFonts w:ascii="Times New Roman" w:hAnsi="Times New Roman" w:cs="Times New Roman"/>
          <w:sz w:val="28"/>
          <w:szCs w:val="28"/>
        </w:rPr>
        <w:t>о сравнению с 01.01.2019</w:t>
      </w:r>
      <w:r w:rsidR="00D21BDD" w:rsidRPr="00BE1DA4">
        <w:rPr>
          <w:rFonts w:ascii="Times New Roman" w:hAnsi="Times New Roman" w:cs="Times New Roman"/>
          <w:sz w:val="28"/>
          <w:szCs w:val="28"/>
        </w:rPr>
        <w:t xml:space="preserve"> численность населения </w:t>
      </w:r>
      <w:r w:rsidR="00BE1DA4" w:rsidRPr="00BE1DA4">
        <w:rPr>
          <w:rFonts w:ascii="Times New Roman" w:hAnsi="Times New Roman" w:cs="Times New Roman"/>
          <w:sz w:val="28"/>
          <w:szCs w:val="28"/>
        </w:rPr>
        <w:t xml:space="preserve">сократилась </w:t>
      </w:r>
      <w:r w:rsidR="00B63F65">
        <w:rPr>
          <w:rFonts w:ascii="Times New Roman" w:hAnsi="Times New Roman" w:cs="Times New Roman"/>
          <w:sz w:val="28"/>
          <w:szCs w:val="28"/>
        </w:rPr>
        <w:lastRenderedPageBreak/>
        <w:t>на 214</w:t>
      </w:r>
      <w:r w:rsidR="007417C3" w:rsidRPr="00BE1DA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1DA4" w:rsidRPr="00BE1DA4">
        <w:rPr>
          <w:rFonts w:ascii="Times New Roman" w:hAnsi="Times New Roman" w:cs="Times New Roman"/>
          <w:sz w:val="28"/>
          <w:szCs w:val="28"/>
        </w:rPr>
        <w:t>, п</w:t>
      </w:r>
      <w:r w:rsidR="007768F9" w:rsidRPr="00BE1DA4">
        <w:rPr>
          <w:rFonts w:ascii="Times New Roman" w:hAnsi="Times New Roman" w:cs="Times New Roman"/>
          <w:sz w:val="28"/>
          <w:szCs w:val="28"/>
        </w:rPr>
        <w:t>о сравнению с соответствующим периодом предыдущего го</w:t>
      </w:r>
      <w:r w:rsidR="008F7DBD" w:rsidRPr="00BE1DA4">
        <w:rPr>
          <w:rFonts w:ascii="Times New Roman" w:hAnsi="Times New Roman" w:cs="Times New Roman"/>
          <w:sz w:val="28"/>
          <w:szCs w:val="28"/>
        </w:rPr>
        <w:t xml:space="preserve">да </w:t>
      </w:r>
      <w:r w:rsidR="00B63F65">
        <w:rPr>
          <w:rFonts w:ascii="Times New Roman" w:hAnsi="Times New Roman" w:cs="Times New Roman"/>
          <w:sz w:val="28"/>
          <w:szCs w:val="28"/>
        </w:rPr>
        <w:t>- на 588 человек</w:t>
      </w:r>
      <w:r w:rsidR="007768F9" w:rsidRPr="00BE1DA4">
        <w:rPr>
          <w:rFonts w:ascii="Times New Roman" w:hAnsi="Times New Roman" w:cs="Times New Roman"/>
          <w:sz w:val="28"/>
          <w:szCs w:val="28"/>
        </w:rPr>
        <w:t xml:space="preserve"> и</w:t>
      </w:r>
      <w:r w:rsidR="00B63F65">
        <w:rPr>
          <w:rFonts w:ascii="Times New Roman" w:hAnsi="Times New Roman" w:cs="Times New Roman"/>
          <w:sz w:val="28"/>
          <w:szCs w:val="28"/>
        </w:rPr>
        <w:t>ли на 0,9</w:t>
      </w:r>
      <w:r w:rsidR="008F7DBD" w:rsidRPr="00BE1DA4">
        <w:rPr>
          <w:rFonts w:ascii="Times New Roman" w:hAnsi="Times New Roman" w:cs="Times New Roman"/>
          <w:sz w:val="28"/>
          <w:szCs w:val="28"/>
        </w:rPr>
        <w:t xml:space="preserve"> </w:t>
      </w:r>
      <w:r w:rsidR="00D21BDD" w:rsidRPr="00BE1DA4">
        <w:rPr>
          <w:rFonts w:ascii="Times New Roman" w:hAnsi="Times New Roman" w:cs="Times New Roman"/>
          <w:sz w:val="28"/>
          <w:szCs w:val="28"/>
        </w:rPr>
        <w:t>%.</w:t>
      </w:r>
    </w:p>
    <w:p w:rsidR="00BF03C8" w:rsidRPr="00A709C1" w:rsidRDefault="00BF03C8" w:rsidP="00F15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DD">
        <w:rPr>
          <w:rFonts w:ascii="Times New Roman" w:hAnsi="Times New Roman" w:cs="Times New Roman"/>
          <w:sz w:val="28"/>
          <w:szCs w:val="28"/>
        </w:rPr>
        <w:t>П</w:t>
      </w:r>
      <w:r w:rsidR="00E9011F" w:rsidRPr="00FB2EDD">
        <w:rPr>
          <w:rFonts w:ascii="Times New Roman" w:hAnsi="Times New Roman" w:cs="Times New Roman"/>
          <w:sz w:val="28"/>
          <w:szCs w:val="28"/>
        </w:rPr>
        <w:t>о п</w:t>
      </w:r>
      <w:r w:rsidRPr="00FB2EDD">
        <w:rPr>
          <w:rFonts w:ascii="Times New Roman" w:hAnsi="Times New Roman" w:cs="Times New Roman"/>
          <w:sz w:val="28"/>
          <w:szCs w:val="28"/>
        </w:rPr>
        <w:t>редварительн</w:t>
      </w:r>
      <w:r w:rsidR="00E9011F" w:rsidRPr="00FB2EDD">
        <w:rPr>
          <w:rFonts w:ascii="Times New Roman" w:hAnsi="Times New Roman" w:cs="Times New Roman"/>
          <w:sz w:val="28"/>
          <w:szCs w:val="28"/>
        </w:rPr>
        <w:t>ой</w:t>
      </w:r>
      <w:r w:rsidRPr="00FB2ED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9011F" w:rsidRPr="00FB2EDD">
        <w:rPr>
          <w:rFonts w:ascii="Times New Roman" w:hAnsi="Times New Roman" w:cs="Times New Roman"/>
          <w:sz w:val="28"/>
          <w:szCs w:val="28"/>
        </w:rPr>
        <w:t>е</w:t>
      </w:r>
      <w:r w:rsidRPr="00FB2EDD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220DAF" w:rsidRPr="00FB2EDD">
        <w:rPr>
          <w:rFonts w:ascii="Times New Roman" w:hAnsi="Times New Roman" w:cs="Times New Roman"/>
          <w:sz w:val="28"/>
          <w:szCs w:val="28"/>
        </w:rPr>
        <w:t>ь</w:t>
      </w:r>
      <w:r w:rsidRPr="00FB2EDD">
        <w:rPr>
          <w:rFonts w:ascii="Times New Roman" w:hAnsi="Times New Roman" w:cs="Times New Roman"/>
          <w:sz w:val="28"/>
          <w:szCs w:val="28"/>
        </w:rPr>
        <w:t xml:space="preserve"> населения г. Белогорска </w:t>
      </w:r>
      <w:r w:rsidR="001C5148" w:rsidRPr="00FB2EDD">
        <w:rPr>
          <w:rFonts w:ascii="Times New Roman" w:hAnsi="Times New Roman" w:cs="Times New Roman"/>
          <w:sz w:val="28"/>
          <w:szCs w:val="28"/>
        </w:rPr>
        <w:t>к</w:t>
      </w:r>
      <w:r w:rsidR="00054D8E" w:rsidRPr="00FB2EDD">
        <w:rPr>
          <w:rFonts w:ascii="Times New Roman" w:hAnsi="Times New Roman" w:cs="Times New Roman"/>
          <w:sz w:val="28"/>
          <w:szCs w:val="28"/>
        </w:rPr>
        <w:t xml:space="preserve"> кон</w:t>
      </w:r>
      <w:r w:rsidRPr="00FB2EDD">
        <w:rPr>
          <w:rFonts w:ascii="Times New Roman" w:hAnsi="Times New Roman" w:cs="Times New Roman"/>
          <w:sz w:val="28"/>
          <w:szCs w:val="28"/>
        </w:rPr>
        <w:t>ц</w:t>
      </w:r>
      <w:r w:rsidR="001C5148" w:rsidRPr="00FB2EDD">
        <w:rPr>
          <w:rFonts w:ascii="Times New Roman" w:hAnsi="Times New Roman" w:cs="Times New Roman"/>
          <w:sz w:val="28"/>
          <w:szCs w:val="28"/>
        </w:rPr>
        <w:t>у</w:t>
      </w:r>
      <w:r w:rsidRPr="00FB2EDD">
        <w:rPr>
          <w:rFonts w:ascii="Times New Roman" w:hAnsi="Times New Roman" w:cs="Times New Roman"/>
          <w:sz w:val="28"/>
          <w:szCs w:val="28"/>
        </w:rPr>
        <w:t xml:space="preserve"> 201</w:t>
      </w:r>
      <w:r w:rsidR="001C5148" w:rsidRPr="00FB2EDD">
        <w:rPr>
          <w:rFonts w:ascii="Times New Roman" w:hAnsi="Times New Roman" w:cs="Times New Roman"/>
          <w:sz w:val="28"/>
          <w:szCs w:val="28"/>
        </w:rPr>
        <w:t>9</w:t>
      </w:r>
      <w:r w:rsidR="00E9011F" w:rsidRPr="00FB2EDD">
        <w:rPr>
          <w:rFonts w:ascii="Times New Roman" w:hAnsi="Times New Roman" w:cs="Times New Roman"/>
          <w:sz w:val="28"/>
          <w:szCs w:val="28"/>
        </w:rPr>
        <w:t xml:space="preserve"> года составит</w:t>
      </w:r>
      <w:r w:rsidR="000B441F" w:rsidRPr="00FB2EDD">
        <w:rPr>
          <w:rFonts w:ascii="Times New Roman" w:hAnsi="Times New Roman" w:cs="Times New Roman"/>
          <w:sz w:val="28"/>
          <w:szCs w:val="28"/>
        </w:rPr>
        <w:t xml:space="preserve"> </w:t>
      </w:r>
      <w:r w:rsidR="001C5148" w:rsidRPr="00FB2EDD">
        <w:rPr>
          <w:rFonts w:ascii="Times New Roman" w:hAnsi="Times New Roman" w:cs="Times New Roman"/>
          <w:sz w:val="28"/>
          <w:szCs w:val="28"/>
        </w:rPr>
        <w:t xml:space="preserve">66 </w:t>
      </w:r>
      <w:r w:rsidR="001C5148" w:rsidRPr="00A709C1">
        <w:rPr>
          <w:rFonts w:ascii="Times New Roman" w:hAnsi="Times New Roman" w:cs="Times New Roman"/>
          <w:sz w:val="28"/>
          <w:szCs w:val="28"/>
        </w:rPr>
        <w:t>030</w:t>
      </w:r>
      <w:r w:rsidR="00757466" w:rsidRPr="00A709C1">
        <w:rPr>
          <w:rFonts w:ascii="Times New Roman" w:hAnsi="Times New Roman" w:cs="Times New Roman"/>
          <w:sz w:val="28"/>
          <w:szCs w:val="28"/>
        </w:rPr>
        <w:t xml:space="preserve"> </w:t>
      </w:r>
      <w:r w:rsidRPr="00A709C1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757466" w:rsidRPr="00A709C1">
        <w:rPr>
          <w:rFonts w:ascii="Times New Roman" w:hAnsi="Times New Roman" w:cs="Times New Roman"/>
          <w:sz w:val="28"/>
          <w:szCs w:val="28"/>
        </w:rPr>
        <w:t>99,</w:t>
      </w:r>
      <w:r w:rsidR="001C5148" w:rsidRPr="00A709C1">
        <w:rPr>
          <w:rFonts w:ascii="Times New Roman" w:hAnsi="Times New Roman" w:cs="Times New Roman"/>
          <w:sz w:val="28"/>
          <w:szCs w:val="28"/>
        </w:rPr>
        <w:t xml:space="preserve">6 % к численности на начало </w:t>
      </w:r>
      <w:r w:rsidRPr="00A709C1">
        <w:rPr>
          <w:rFonts w:ascii="Times New Roman" w:hAnsi="Times New Roman" w:cs="Times New Roman"/>
          <w:sz w:val="28"/>
          <w:szCs w:val="28"/>
        </w:rPr>
        <w:t>201</w:t>
      </w:r>
      <w:r w:rsidR="001C5148" w:rsidRPr="00A709C1">
        <w:rPr>
          <w:rFonts w:ascii="Times New Roman" w:hAnsi="Times New Roman" w:cs="Times New Roman"/>
          <w:sz w:val="28"/>
          <w:szCs w:val="28"/>
        </w:rPr>
        <w:t>9</w:t>
      </w:r>
      <w:r w:rsidR="00054D8E" w:rsidRPr="00A709C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709C1">
        <w:rPr>
          <w:rFonts w:ascii="Times New Roman" w:hAnsi="Times New Roman" w:cs="Times New Roman"/>
          <w:sz w:val="28"/>
          <w:szCs w:val="28"/>
        </w:rPr>
        <w:t>.</w:t>
      </w:r>
    </w:p>
    <w:p w:rsidR="00E1744B" w:rsidRPr="00A709C1" w:rsidRDefault="00E1744B" w:rsidP="00045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Pr="00A709C1" w:rsidRDefault="00BF03C8" w:rsidP="00045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9C1">
        <w:rPr>
          <w:rFonts w:ascii="Times New Roman" w:hAnsi="Times New Roman" w:cs="Times New Roman"/>
          <w:b/>
          <w:sz w:val="28"/>
          <w:szCs w:val="28"/>
        </w:rPr>
        <w:t>Занятость, безработица</w:t>
      </w:r>
    </w:p>
    <w:p w:rsidR="00B80647" w:rsidRPr="00A709C1" w:rsidRDefault="00B80647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C8" w:rsidRPr="00A709C1" w:rsidRDefault="000454A9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1">
        <w:rPr>
          <w:rFonts w:ascii="Times New Roman" w:hAnsi="Times New Roman" w:cs="Times New Roman"/>
          <w:sz w:val="28"/>
          <w:szCs w:val="28"/>
        </w:rPr>
        <w:t>На 01.09</w:t>
      </w:r>
      <w:r w:rsidR="00BF03C8" w:rsidRPr="00A709C1">
        <w:rPr>
          <w:rFonts w:ascii="Times New Roman" w:hAnsi="Times New Roman" w:cs="Times New Roman"/>
          <w:sz w:val="28"/>
          <w:szCs w:val="28"/>
        </w:rPr>
        <w:t>.201</w:t>
      </w:r>
      <w:r w:rsidR="00FB2EDD" w:rsidRPr="00A709C1">
        <w:rPr>
          <w:rFonts w:ascii="Times New Roman" w:hAnsi="Times New Roman" w:cs="Times New Roman"/>
          <w:sz w:val="28"/>
          <w:szCs w:val="28"/>
        </w:rPr>
        <w:t>9</w:t>
      </w:r>
      <w:r w:rsidR="00BF03C8" w:rsidRPr="00A709C1">
        <w:rPr>
          <w:rFonts w:ascii="Times New Roman" w:hAnsi="Times New Roman" w:cs="Times New Roman"/>
          <w:sz w:val="28"/>
          <w:szCs w:val="28"/>
        </w:rPr>
        <w:t xml:space="preserve"> на территории г</w:t>
      </w:r>
      <w:r w:rsidRPr="00A709C1">
        <w:rPr>
          <w:rFonts w:ascii="Times New Roman" w:hAnsi="Times New Roman" w:cs="Times New Roman"/>
          <w:sz w:val="28"/>
          <w:szCs w:val="28"/>
        </w:rPr>
        <w:t>орода</w:t>
      </w:r>
      <w:r w:rsidR="00BF03C8" w:rsidRPr="00A709C1">
        <w:rPr>
          <w:rFonts w:ascii="Times New Roman" w:hAnsi="Times New Roman" w:cs="Times New Roman"/>
          <w:sz w:val="28"/>
          <w:szCs w:val="28"/>
        </w:rPr>
        <w:t xml:space="preserve"> </w:t>
      </w:r>
      <w:r w:rsidR="00CD5BCE" w:rsidRPr="00A709C1">
        <w:rPr>
          <w:rFonts w:ascii="Times New Roman" w:hAnsi="Times New Roman" w:cs="Times New Roman"/>
          <w:sz w:val="28"/>
          <w:szCs w:val="28"/>
        </w:rPr>
        <w:t xml:space="preserve">Белогорск зарегистрировано </w:t>
      </w:r>
      <w:r w:rsidRPr="00A709C1">
        <w:rPr>
          <w:rFonts w:ascii="Times New Roman" w:hAnsi="Times New Roman" w:cs="Times New Roman"/>
          <w:sz w:val="28"/>
          <w:szCs w:val="28"/>
        </w:rPr>
        <w:t>61</w:t>
      </w:r>
      <w:r w:rsidR="00A709C1" w:rsidRPr="00A709C1">
        <w:rPr>
          <w:rFonts w:ascii="Times New Roman" w:hAnsi="Times New Roman" w:cs="Times New Roman"/>
          <w:sz w:val="28"/>
          <w:szCs w:val="28"/>
        </w:rPr>
        <w:t>6</w:t>
      </w:r>
      <w:r w:rsidR="00CD5BCE" w:rsidRPr="00A709C1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A709C1">
        <w:rPr>
          <w:rFonts w:ascii="Times New Roman" w:hAnsi="Times New Roman" w:cs="Times New Roman"/>
          <w:sz w:val="28"/>
          <w:szCs w:val="28"/>
        </w:rPr>
        <w:t>хозяйствующих субъект</w:t>
      </w:r>
      <w:r w:rsidR="00CD5BCE" w:rsidRPr="00A709C1">
        <w:rPr>
          <w:rFonts w:ascii="Times New Roman" w:hAnsi="Times New Roman" w:cs="Times New Roman"/>
          <w:sz w:val="28"/>
          <w:szCs w:val="28"/>
        </w:rPr>
        <w:t>ов</w:t>
      </w:r>
      <w:r w:rsidR="00BF03C8" w:rsidRPr="00A709C1">
        <w:rPr>
          <w:rFonts w:ascii="Times New Roman" w:hAnsi="Times New Roman" w:cs="Times New Roman"/>
          <w:sz w:val="28"/>
          <w:szCs w:val="28"/>
        </w:rPr>
        <w:t xml:space="preserve">, </w:t>
      </w:r>
      <w:r w:rsidR="00A709C1" w:rsidRPr="00A709C1">
        <w:rPr>
          <w:rFonts w:ascii="Times New Roman" w:hAnsi="Times New Roman" w:cs="Times New Roman"/>
          <w:sz w:val="28"/>
          <w:szCs w:val="28"/>
        </w:rPr>
        <w:t>на 4 бол</w:t>
      </w:r>
      <w:r w:rsidR="00E81840" w:rsidRPr="00A709C1">
        <w:rPr>
          <w:rFonts w:ascii="Times New Roman" w:hAnsi="Times New Roman" w:cs="Times New Roman"/>
          <w:sz w:val="28"/>
          <w:szCs w:val="28"/>
        </w:rPr>
        <w:t>ьше по сравнению с соответствующим периодом 201</w:t>
      </w:r>
      <w:r w:rsidR="00FB2EDD" w:rsidRPr="00A709C1">
        <w:rPr>
          <w:rFonts w:ascii="Times New Roman" w:hAnsi="Times New Roman" w:cs="Times New Roman"/>
          <w:sz w:val="28"/>
          <w:szCs w:val="28"/>
        </w:rPr>
        <w:t>8</w:t>
      </w:r>
      <w:r w:rsidR="00E81840" w:rsidRPr="00A709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3348">
        <w:rPr>
          <w:rFonts w:ascii="Times New Roman" w:hAnsi="Times New Roman" w:cs="Times New Roman"/>
          <w:sz w:val="28"/>
          <w:szCs w:val="28"/>
        </w:rPr>
        <w:t xml:space="preserve">, на 1 меньше по сравнению с </w:t>
      </w:r>
      <w:r w:rsidR="003618A3">
        <w:rPr>
          <w:rFonts w:ascii="Times New Roman" w:hAnsi="Times New Roman" w:cs="Times New Roman"/>
          <w:sz w:val="28"/>
          <w:szCs w:val="28"/>
        </w:rPr>
        <w:t>01.01.</w:t>
      </w:r>
      <w:r w:rsidR="003B3348">
        <w:rPr>
          <w:rFonts w:ascii="Times New Roman" w:hAnsi="Times New Roman" w:cs="Times New Roman"/>
          <w:sz w:val="28"/>
          <w:szCs w:val="28"/>
        </w:rPr>
        <w:t>2019</w:t>
      </w:r>
      <w:r w:rsidR="00E81840" w:rsidRPr="00A709C1">
        <w:rPr>
          <w:rFonts w:ascii="Times New Roman" w:hAnsi="Times New Roman" w:cs="Times New Roman"/>
          <w:sz w:val="28"/>
          <w:szCs w:val="28"/>
        </w:rPr>
        <w:t>.</w:t>
      </w:r>
    </w:p>
    <w:p w:rsidR="00AA500D" w:rsidRPr="006244DB" w:rsidRDefault="00BF03C8" w:rsidP="0097240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7D62">
        <w:rPr>
          <w:rFonts w:ascii="Times New Roman" w:hAnsi="Times New Roman" w:cs="Times New Roman"/>
          <w:sz w:val="28"/>
          <w:szCs w:val="28"/>
        </w:rPr>
        <w:t>Согласно данным Амурстата, среднесписочная численность занятых на крупных и с</w:t>
      </w:r>
      <w:r w:rsidR="00A60112" w:rsidRPr="00247D62">
        <w:rPr>
          <w:rFonts w:ascii="Times New Roman" w:hAnsi="Times New Roman" w:cs="Times New Roman"/>
          <w:sz w:val="28"/>
          <w:szCs w:val="28"/>
        </w:rPr>
        <w:t>р</w:t>
      </w:r>
      <w:r w:rsidR="00FB2EDD" w:rsidRPr="00247D62">
        <w:rPr>
          <w:rFonts w:ascii="Times New Roman" w:hAnsi="Times New Roman" w:cs="Times New Roman"/>
          <w:sz w:val="28"/>
          <w:szCs w:val="28"/>
        </w:rPr>
        <w:t>едних организациях города в 2018</w:t>
      </w:r>
      <w:r w:rsidRPr="00247D6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218A1" w:rsidRPr="00247D6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C2F15">
        <w:rPr>
          <w:rFonts w:ascii="Times New Roman" w:hAnsi="Times New Roman" w:cs="Times New Roman"/>
          <w:sz w:val="28"/>
          <w:szCs w:val="28"/>
        </w:rPr>
        <w:t>15 293</w:t>
      </w:r>
      <w:r w:rsidR="00A846C7" w:rsidRPr="00247D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2EDD" w:rsidRPr="00247D62">
        <w:rPr>
          <w:rFonts w:ascii="Times New Roman" w:hAnsi="Times New Roman" w:cs="Times New Roman"/>
          <w:sz w:val="28"/>
          <w:szCs w:val="28"/>
        </w:rPr>
        <w:t xml:space="preserve">а (на </w:t>
      </w:r>
      <w:r w:rsidR="00AC1E45">
        <w:rPr>
          <w:rFonts w:ascii="Times New Roman" w:hAnsi="Times New Roman" w:cs="Times New Roman"/>
          <w:sz w:val="28"/>
          <w:szCs w:val="28"/>
        </w:rPr>
        <w:t xml:space="preserve">72 человека или </w:t>
      </w:r>
      <w:r w:rsidR="002C2F15">
        <w:rPr>
          <w:rFonts w:ascii="Times New Roman" w:hAnsi="Times New Roman" w:cs="Times New Roman"/>
          <w:sz w:val="28"/>
          <w:szCs w:val="28"/>
        </w:rPr>
        <w:t xml:space="preserve">0,5 </w:t>
      </w:r>
      <w:r w:rsidR="00247D62" w:rsidRPr="00247D62">
        <w:rPr>
          <w:rFonts w:ascii="Times New Roman" w:hAnsi="Times New Roman" w:cs="Times New Roman"/>
          <w:sz w:val="28"/>
          <w:szCs w:val="28"/>
        </w:rPr>
        <w:t>%</w:t>
      </w:r>
      <w:r w:rsidR="002C2F15">
        <w:rPr>
          <w:rFonts w:ascii="Times New Roman" w:hAnsi="Times New Roman" w:cs="Times New Roman"/>
          <w:sz w:val="28"/>
          <w:szCs w:val="28"/>
        </w:rPr>
        <w:t xml:space="preserve"> бол</w:t>
      </w:r>
      <w:r w:rsidR="000B4849" w:rsidRPr="00247D62">
        <w:rPr>
          <w:rFonts w:ascii="Times New Roman" w:hAnsi="Times New Roman" w:cs="Times New Roman"/>
          <w:sz w:val="28"/>
          <w:szCs w:val="28"/>
        </w:rPr>
        <w:t>ь</w:t>
      </w:r>
      <w:r w:rsidRPr="00247D62">
        <w:rPr>
          <w:rFonts w:ascii="Times New Roman" w:hAnsi="Times New Roman" w:cs="Times New Roman"/>
          <w:sz w:val="28"/>
          <w:szCs w:val="28"/>
        </w:rPr>
        <w:t xml:space="preserve">ше по сравнению с </w:t>
      </w:r>
      <w:r w:rsidR="00FB2EDD" w:rsidRPr="00247D62">
        <w:rPr>
          <w:rFonts w:ascii="Times New Roman" w:hAnsi="Times New Roman" w:cs="Times New Roman"/>
          <w:sz w:val="28"/>
          <w:szCs w:val="28"/>
        </w:rPr>
        <w:t xml:space="preserve">2017 </w:t>
      </w:r>
      <w:r w:rsidR="00FB2EDD" w:rsidRPr="006244DB">
        <w:rPr>
          <w:rFonts w:ascii="Times New Roman" w:hAnsi="Times New Roman" w:cs="Times New Roman"/>
          <w:sz w:val="28"/>
          <w:szCs w:val="28"/>
        </w:rPr>
        <w:t>годом</w:t>
      </w:r>
      <w:r w:rsidR="006244DB">
        <w:rPr>
          <w:rFonts w:ascii="Times New Roman" w:hAnsi="Times New Roman" w:cs="Times New Roman"/>
          <w:sz w:val="28"/>
          <w:szCs w:val="28"/>
        </w:rPr>
        <w:t>).</w:t>
      </w:r>
    </w:p>
    <w:p w:rsidR="00E81840" w:rsidRPr="00C92097" w:rsidRDefault="00247D62" w:rsidP="0097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14">
        <w:rPr>
          <w:rFonts w:ascii="Times New Roman" w:eastAsia="Batang" w:hAnsi="Times New Roman" w:cs="Times New Roman"/>
          <w:sz w:val="28"/>
          <w:szCs w:val="28"/>
          <w:lang w:eastAsia="ko-KR"/>
        </w:rPr>
        <w:t>За январь-июль 2019</w:t>
      </w:r>
      <w:r w:rsidR="00E81840" w:rsidRPr="005C061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</w:t>
      </w:r>
      <w:r w:rsidR="00E81840" w:rsidRPr="005C0614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занятых на крупных </w:t>
      </w:r>
      <w:r w:rsidR="00E81840" w:rsidRPr="00C92097">
        <w:rPr>
          <w:rFonts w:ascii="Times New Roman" w:hAnsi="Times New Roman" w:cs="Times New Roman"/>
          <w:sz w:val="28"/>
          <w:szCs w:val="28"/>
        </w:rPr>
        <w:t>и средних орга</w:t>
      </w:r>
      <w:r w:rsidR="005C0614" w:rsidRPr="00C92097">
        <w:rPr>
          <w:rFonts w:ascii="Times New Roman" w:hAnsi="Times New Roman" w:cs="Times New Roman"/>
          <w:sz w:val="28"/>
          <w:szCs w:val="28"/>
        </w:rPr>
        <w:t>низациях города составила 14 829</w:t>
      </w:r>
      <w:r w:rsidR="00E81840" w:rsidRPr="00C92097">
        <w:rPr>
          <w:rFonts w:ascii="Times New Roman" w:hAnsi="Times New Roman" w:cs="Times New Roman"/>
          <w:sz w:val="28"/>
          <w:szCs w:val="28"/>
        </w:rPr>
        <w:t xml:space="preserve"> человек (на </w:t>
      </w:r>
      <w:r w:rsidR="00EA4BBA" w:rsidRPr="00C92097">
        <w:rPr>
          <w:rFonts w:ascii="Times New Roman" w:hAnsi="Times New Roman" w:cs="Times New Roman"/>
          <w:sz w:val="28"/>
          <w:szCs w:val="28"/>
        </w:rPr>
        <w:t>1</w:t>
      </w:r>
      <w:r w:rsidR="005C0614" w:rsidRPr="00C92097">
        <w:rPr>
          <w:rFonts w:ascii="Times New Roman" w:hAnsi="Times New Roman" w:cs="Times New Roman"/>
          <w:sz w:val="28"/>
          <w:szCs w:val="28"/>
        </w:rPr>
        <w:t>11</w:t>
      </w:r>
      <w:r w:rsidR="00EA4BBA" w:rsidRPr="00C92097">
        <w:rPr>
          <w:rFonts w:ascii="Times New Roman" w:hAnsi="Times New Roman" w:cs="Times New Roman"/>
          <w:sz w:val="28"/>
          <w:szCs w:val="28"/>
        </w:rPr>
        <w:t xml:space="preserve"> </w:t>
      </w:r>
      <w:r w:rsidR="00E81840" w:rsidRPr="00C92097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AC1E45">
        <w:rPr>
          <w:rFonts w:ascii="Times New Roman" w:hAnsi="Times New Roman" w:cs="Times New Roman"/>
          <w:sz w:val="28"/>
          <w:szCs w:val="28"/>
        </w:rPr>
        <w:t xml:space="preserve">или 0,7 % </w:t>
      </w:r>
      <w:r w:rsidR="00E81840" w:rsidRPr="00C92097">
        <w:rPr>
          <w:rFonts w:ascii="Times New Roman" w:hAnsi="Times New Roman" w:cs="Times New Roman"/>
          <w:sz w:val="28"/>
          <w:szCs w:val="28"/>
        </w:rPr>
        <w:t xml:space="preserve">меньше по сравнению </w:t>
      </w:r>
      <w:r w:rsidRPr="00C92097">
        <w:rPr>
          <w:rFonts w:ascii="Times New Roman" w:hAnsi="Times New Roman" w:cs="Times New Roman"/>
          <w:sz w:val="28"/>
          <w:szCs w:val="28"/>
        </w:rPr>
        <w:t>с соответствующим периодом 2018</w:t>
      </w:r>
      <w:r w:rsidR="00EA4BBA" w:rsidRPr="00C920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1840" w:rsidRPr="00C92097">
        <w:rPr>
          <w:rFonts w:ascii="Times New Roman" w:hAnsi="Times New Roman" w:cs="Times New Roman"/>
          <w:sz w:val="28"/>
          <w:szCs w:val="28"/>
        </w:rPr>
        <w:t>)</w:t>
      </w:r>
      <w:r w:rsidR="00EA4BBA" w:rsidRPr="00C92097">
        <w:rPr>
          <w:rFonts w:ascii="Times New Roman" w:hAnsi="Times New Roman" w:cs="Times New Roman"/>
          <w:sz w:val="28"/>
          <w:szCs w:val="28"/>
        </w:rPr>
        <w:t>.</w:t>
      </w:r>
    </w:p>
    <w:p w:rsidR="00721F97" w:rsidRPr="00247D62" w:rsidRDefault="001D0334" w:rsidP="00721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97">
        <w:rPr>
          <w:rFonts w:ascii="Times New Roman" w:hAnsi="Times New Roman" w:cs="Times New Roman"/>
          <w:sz w:val="28"/>
          <w:szCs w:val="28"/>
        </w:rPr>
        <w:t xml:space="preserve">Обстановка на рынке труда в муниципальном образовании остается стабильной. </w:t>
      </w:r>
      <w:r w:rsidR="00721F97" w:rsidRPr="00C92097">
        <w:rPr>
          <w:rFonts w:ascii="Times New Roman" w:hAnsi="Times New Roman" w:cs="Times New Roman"/>
          <w:sz w:val="28"/>
          <w:szCs w:val="28"/>
        </w:rPr>
        <w:t>По информации ГКУ «Центр занятости населения г.Белогорск»</w:t>
      </w:r>
      <w:r w:rsidRPr="00C92097">
        <w:rPr>
          <w:rFonts w:ascii="Times New Roman" w:hAnsi="Times New Roman" w:cs="Times New Roman"/>
          <w:sz w:val="28"/>
          <w:szCs w:val="28"/>
        </w:rPr>
        <w:t>,</w:t>
      </w:r>
      <w:r w:rsidR="00721F97" w:rsidRPr="00C92097">
        <w:rPr>
          <w:rFonts w:ascii="Times New Roman" w:hAnsi="Times New Roman" w:cs="Times New Roman"/>
          <w:sz w:val="28"/>
          <w:szCs w:val="28"/>
        </w:rPr>
        <w:t xml:space="preserve"> численность официально зарегистрированных безработных на 01.0</w:t>
      </w:r>
      <w:r w:rsidR="00AE08BF" w:rsidRPr="00C92097">
        <w:rPr>
          <w:rFonts w:ascii="Times New Roman" w:hAnsi="Times New Roman" w:cs="Times New Roman"/>
          <w:sz w:val="28"/>
          <w:szCs w:val="28"/>
        </w:rPr>
        <w:t>9</w:t>
      </w:r>
      <w:r w:rsidR="00721F97" w:rsidRPr="00C92097">
        <w:rPr>
          <w:rFonts w:ascii="Times New Roman" w:hAnsi="Times New Roman" w:cs="Times New Roman"/>
          <w:sz w:val="28"/>
          <w:szCs w:val="28"/>
        </w:rPr>
        <w:t>.201</w:t>
      </w:r>
      <w:r w:rsidR="00247D62" w:rsidRPr="00C92097">
        <w:rPr>
          <w:rFonts w:ascii="Times New Roman" w:hAnsi="Times New Roman" w:cs="Times New Roman"/>
          <w:sz w:val="28"/>
          <w:szCs w:val="28"/>
        </w:rPr>
        <w:t>9</w:t>
      </w:r>
      <w:r w:rsidR="00721F97" w:rsidRPr="00C9209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247D62" w:rsidRPr="00C92097">
        <w:rPr>
          <w:rFonts w:ascii="Times New Roman" w:hAnsi="Times New Roman" w:cs="Times New Roman"/>
          <w:sz w:val="28"/>
          <w:szCs w:val="28"/>
        </w:rPr>
        <w:t>557</w:t>
      </w:r>
      <w:r w:rsidR="00721F97" w:rsidRPr="00247D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7D62">
        <w:rPr>
          <w:rFonts w:ascii="Times New Roman" w:hAnsi="Times New Roman" w:cs="Times New Roman"/>
          <w:sz w:val="28"/>
          <w:szCs w:val="28"/>
        </w:rPr>
        <w:t xml:space="preserve"> (на 79</w:t>
      </w:r>
      <w:r w:rsidRPr="00247D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21F97" w:rsidRPr="00247D62">
        <w:rPr>
          <w:rFonts w:ascii="Times New Roman" w:hAnsi="Times New Roman" w:cs="Times New Roman"/>
          <w:sz w:val="28"/>
          <w:szCs w:val="28"/>
        </w:rPr>
        <w:t xml:space="preserve"> меньше по сравнению с 01.0</w:t>
      </w:r>
      <w:r w:rsidR="00AE08BF" w:rsidRPr="00247D62">
        <w:rPr>
          <w:rFonts w:ascii="Times New Roman" w:hAnsi="Times New Roman" w:cs="Times New Roman"/>
          <w:sz w:val="28"/>
          <w:szCs w:val="28"/>
        </w:rPr>
        <w:t>9</w:t>
      </w:r>
      <w:r w:rsidR="00721F97" w:rsidRPr="00247D62">
        <w:rPr>
          <w:rFonts w:ascii="Times New Roman" w:hAnsi="Times New Roman" w:cs="Times New Roman"/>
          <w:sz w:val="28"/>
          <w:szCs w:val="28"/>
        </w:rPr>
        <w:t>.201</w:t>
      </w:r>
      <w:r w:rsidR="00247D62">
        <w:rPr>
          <w:rFonts w:ascii="Times New Roman" w:hAnsi="Times New Roman" w:cs="Times New Roman"/>
          <w:sz w:val="28"/>
          <w:szCs w:val="28"/>
        </w:rPr>
        <w:t>8</w:t>
      </w:r>
      <w:r w:rsidR="00721F97" w:rsidRPr="00247D62">
        <w:rPr>
          <w:rFonts w:ascii="Times New Roman" w:hAnsi="Times New Roman" w:cs="Times New Roman"/>
          <w:sz w:val="28"/>
          <w:szCs w:val="28"/>
        </w:rPr>
        <w:t xml:space="preserve">, </w:t>
      </w:r>
      <w:r w:rsidR="005B13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1F97" w:rsidRPr="00247D62">
        <w:rPr>
          <w:rFonts w:ascii="Times New Roman" w:hAnsi="Times New Roman" w:cs="Times New Roman"/>
          <w:sz w:val="28"/>
          <w:szCs w:val="28"/>
        </w:rPr>
        <w:t xml:space="preserve">на </w:t>
      </w:r>
      <w:r w:rsidR="005B13EB">
        <w:rPr>
          <w:rFonts w:ascii="Times New Roman" w:hAnsi="Times New Roman" w:cs="Times New Roman"/>
          <w:sz w:val="28"/>
          <w:szCs w:val="28"/>
        </w:rPr>
        <w:t>9</w:t>
      </w:r>
      <w:r w:rsidR="00721F97" w:rsidRPr="00247D62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5B13EB">
        <w:rPr>
          <w:rFonts w:ascii="Times New Roman" w:hAnsi="Times New Roman" w:cs="Times New Roman"/>
          <w:sz w:val="28"/>
          <w:szCs w:val="28"/>
        </w:rPr>
        <w:t>бол</w:t>
      </w:r>
      <w:r w:rsidR="00AE08BF" w:rsidRPr="00247D62">
        <w:rPr>
          <w:rFonts w:ascii="Times New Roman" w:hAnsi="Times New Roman" w:cs="Times New Roman"/>
          <w:sz w:val="28"/>
          <w:szCs w:val="28"/>
        </w:rPr>
        <w:t>ьше по сравнению с 01.01.201</w:t>
      </w:r>
      <w:r w:rsidR="00247D62">
        <w:rPr>
          <w:rFonts w:ascii="Times New Roman" w:hAnsi="Times New Roman" w:cs="Times New Roman"/>
          <w:sz w:val="28"/>
          <w:szCs w:val="28"/>
        </w:rPr>
        <w:t>9</w:t>
      </w:r>
      <w:r w:rsidR="00721F97" w:rsidRPr="00247D62">
        <w:rPr>
          <w:rFonts w:ascii="Times New Roman" w:hAnsi="Times New Roman" w:cs="Times New Roman"/>
          <w:sz w:val="28"/>
          <w:szCs w:val="28"/>
        </w:rPr>
        <w:t>).</w:t>
      </w:r>
      <w:r w:rsidR="00E61632" w:rsidRPr="00247D62">
        <w:rPr>
          <w:rFonts w:ascii="Times New Roman" w:hAnsi="Times New Roman" w:cs="Times New Roman"/>
          <w:sz w:val="28"/>
          <w:szCs w:val="28"/>
        </w:rPr>
        <w:t xml:space="preserve"> Вакантными остаются </w:t>
      </w:r>
      <w:r w:rsidR="005B13EB">
        <w:rPr>
          <w:rFonts w:ascii="Times New Roman" w:hAnsi="Times New Roman" w:cs="Times New Roman"/>
          <w:sz w:val="28"/>
          <w:szCs w:val="28"/>
        </w:rPr>
        <w:t>730</w:t>
      </w:r>
      <w:r w:rsidR="00E61632" w:rsidRPr="00247D62"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p w:rsidR="00357B69" w:rsidRPr="005B13EB" w:rsidRDefault="001B4E83" w:rsidP="0035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EB">
        <w:rPr>
          <w:rFonts w:ascii="Times New Roman" w:hAnsi="Times New Roman" w:cs="Times New Roman"/>
          <w:sz w:val="28"/>
          <w:szCs w:val="28"/>
        </w:rPr>
        <w:t>На 01.09.201</w:t>
      </w:r>
      <w:r w:rsidR="005B13EB" w:rsidRPr="005B13EB">
        <w:rPr>
          <w:rFonts w:ascii="Times New Roman" w:hAnsi="Times New Roman" w:cs="Times New Roman"/>
          <w:sz w:val="28"/>
          <w:szCs w:val="28"/>
        </w:rPr>
        <w:t>9</w:t>
      </w:r>
      <w:r w:rsidRPr="005B13EB">
        <w:rPr>
          <w:rFonts w:ascii="Times New Roman" w:hAnsi="Times New Roman" w:cs="Times New Roman"/>
          <w:sz w:val="28"/>
          <w:szCs w:val="28"/>
        </w:rPr>
        <w:t xml:space="preserve"> у</w:t>
      </w:r>
      <w:r w:rsidR="007F6D41" w:rsidRPr="005B13EB">
        <w:rPr>
          <w:rFonts w:ascii="Times New Roman" w:hAnsi="Times New Roman" w:cs="Times New Roman"/>
          <w:sz w:val="28"/>
          <w:szCs w:val="28"/>
        </w:rPr>
        <w:t>ровень зарегистрированной безработицы составил 1,</w:t>
      </w:r>
      <w:r w:rsidR="005B13EB" w:rsidRPr="005B13EB">
        <w:rPr>
          <w:rFonts w:ascii="Times New Roman" w:hAnsi="Times New Roman" w:cs="Times New Roman"/>
          <w:sz w:val="28"/>
          <w:szCs w:val="28"/>
        </w:rPr>
        <w:t>4</w:t>
      </w:r>
      <w:r w:rsidR="007F6D41" w:rsidRPr="005B13EB">
        <w:rPr>
          <w:rFonts w:ascii="Times New Roman" w:hAnsi="Times New Roman" w:cs="Times New Roman"/>
          <w:sz w:val="28"/>
          <w:szCs w:val="28"/>
        </w:rPr>
        <w:t xml:space="preserve"> % от численности трудоспособного населения (рисунок</w:t>
      </w:r>
      <w:r w:rsidR="00FA441D">
        <w:rPr>
          <w:rFonts w:ascii="Times New Roman" w:hAnsi="Times New Roman" w:cs="Times New Roman"/>
          <w:sz w:val="28"/>
          <w:szCs w:val="28"/>
        </w:rPr>
        <w:t xml:space="preserve"> 1</w:t>
      </w:r>
      <w:r w:rsidR="007F6D41" w:rsidRPr="005B13E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42AF4" w:rsidRPr="00520A86" w:rsidRDefault="00D42AF4" w:rsidP="00357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69" w:rsidRPr="005B13EB" w:rsidRDefault="00357B69" w:rsidP="00357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EB">
        <w:rPr>
          <w:rFonts w:ascii="Times New Roman" w:hAnsi="Times New Roman" w:cs="Times New Roman"/>
          <w:b/>
          <w:sz w:val="28"/>
          <w:szCs w:val="28"/>
        </w:rPr>
        <w:t xml:space="preserve">Уровень зарегистрированной безработицы в г. Белогорске </w:t>
      </w:r>
    </w:p>
    <w:p w:rsidR="007010C5" w:rsidRDefault="00357B69" w:rsidP="00357B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3EB">
        <w:rPr>
          <w:rFonts w:ascii="Times New Roman" w:hAnsi="Times New Roman" w:cs="Times New Roman"/>
          <w:sz w:val="28"/>
          <w:szCs w:val="28"/>
        </w:rPr>
        <w:t>(% от численности трудоспособного населения)</w:t>
      </w:r>
    </w:p>
    <w:p w:rsidR="000F194A" w:rsidRPr="00520A86" w:rsidRDefault="000F194A" w:rsidP="00357B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5F3E" w:rsidRPr="00DA550C" w:rsidRDefault="00A95F3E" w:rsidP="00164DBD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A550C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5819775" cy="28003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0227" w:rsidRDefault="004E0227" w:rsidP="00E37D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7DB5" w:rsidRDefault="00E37DB5" w:rsidP="00E37D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1.</w:t>
      </w:r>
    </w:p>
    <w:p w:rsidR="001B4E83" w:rsidRPr="007010C5" w:rsidRDefault="001B4E83" w:rsidP="001B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0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Всего в </w:t>
      </w:r>
      <w:r w:rsidRPr="007010C5">
        <w:rPr>
          <w:rFonts w:ascii="Times New Roman" w:hAnsi="Times New Roman" w:cs="Times New Roman"/>
          <w:sz w:val="28"/>
          <w:szCs w:val="28"/>
        </w:rPr>
        <w:t xml:space="preserve">январе-августе </w:t>
      </w:r>
      <w:r w:rsidRPr="007010C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95A5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010C5">
        <w:rPr>
          <w:rFonts w:ascii="Times New Roman" w:hAnsi="Times New Roman" w:cs="Times New Roman"/>
          <w:sz w:val="28"/>
          <w:szCs w:val="28"/>
        </w:rPr>
        <w:t xml:space="preserve"> года было т</w:t>
      </w:r>
      <w:r w:rsidRPr="007010C5">
        <w:rPr>
          <w:rFonts w:ascii="Times New Roman" w:eastAsia="Times New Roman" w:hAnsi="Times New Roman" w:cs="Times New Roman"/>
          <w:sz w:val="28"/>
          <w:szCs w:val="28"/>
        </w:rPr>
        <w:t xml:space="preserve">рудоустроено </w:t>
      </w:r>
      <w:r w:rsidR="00A151CC">
        <w:rPr>
          <w:rFonts w:ascii="Times New Roman" w:hAnsi="Times New Roman" w:cs="Times New Roman"/>
          <w:sz w:val="28"/>
          <w:szCs w:val="28"/>
        </w:rPr>
        <w:t>648</w:t>
      </w:r>
      <w:r w:rsidR="00A151CC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21</w:t>
      </w:r>
      <w:r w:rsidRPr="007010C5">
        <w:rPr>
          <w:rFonts w:ascii="Times New Roman" w:eastAsia="Times New Roman" w:hAnsi="Times New Roman" w:cs="Times New Roman"/>
          <w:sz w:val="28"/>
          <w:szCs w:val="28"/>
        </w:rPr>
        <w:t xml:space="preserve"> человек с ограниченными способностями, направлено н</w:t>
      </w:r>
      <w:r w:rsidR="00A151CC">
        <w:rPr>
          <w:rFonts w:ascii="Times New Roman" w:eastAsia="Times New Roman" w:hAnsi="Times New Roman" w:cs="Times New Roman"/>
          <w:sz w:val="28"/>
          <w:szCs w:val="28"/>
        </w:rPr>
        <w:t>а профессиональное обучение - 65</w:t>
      </w:r>
      <w:r w:rsidRPr="007010C5">
        <w:rPr>
          <w:rFonts w:ascii="Times New Roman" w:eastAsia="Times New Roman" w:hAnsi="Times New Roman" w:cs="Times New Roman"/>
          <w:sz w:val="28"/>
          <w:szCs w:val="28"/>
        </w:rPr>
        <w:t xml:space="preserve"> человек. Численность безработных за указанный период сократилась на 1</w:t>
      </w:r>
      <w:r w:rsidR="00A151CC">
        <w:rPr>
          <w:rFonts w:ascii="Times New Roman" w:hAnsi="Times New Roman" w:cs="Times New Roman"/>
          <w:sz w:val="28"/>
          <w:szCs w:val="28"/>
        </w:rPr>
        <w:t xml:space="preserve"> 292</w:t>
      </w:r>
      <w:r w:rsidRPr="007010C5">
        <w:rPr>
          <w:rFonts w:ascii="Times New Roman" w:hAnsi="Times New Roman" w:cs="Times New Roman"/>
          <w:sz w:val="28"/>
          <w:szCs w:val="28"/>
        </w:rPr>
        <w:t xml:space="preserve"> </w:t>
      </w:r>
      <w:r w:rsidRPr="007010C5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E37DB5" w:rsidRDefault="00E37DB5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97">
        <w:rPr>
          <w:rFonts w:ascii="Times New Roman" w:hAnsi="Times New Roman" w:cs="Times New Roman"/>
          <w:sz w:val="28"/>
          <w:szCs w:val="28"/>
        </w:rPr>
        <w:t>По данным еженедельного мониторинга уволенные с начала высвобождения работники на 04.09.2019 отсутствуют.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высвобождение 211 работников из двух организаций: ООО «СК «Мост-Восток» (96 человек, в связи с сокращением штата в результате банкротства) и ГПОАУ АО «Амурский многофункциональный центр профессиональных квалификаций» (115 человек,</w:t>
      </w:r>
      <w:r w:rsidRPr="00970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сокращением численности работников).</w:t>
      </w:r>
    </w:p>
    <w:p w:rsidR="00A138A4" w:rsidRPr="00A138A4" w:rsidRDefault="001B4E83" w:rsidP="00D22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8A4">
        <w:rPr>
          <w:rFonts w:ascii="Times New Roman" w:eastAsia="Times New Roman" w:hAnsi="Times New Roman" w:cs="Times New Roman"/>
          <w:sz w:val="28"/>
          <w:szCs w:val="28"/>
        </w:rPr>
        <w:t>В целях снижения безработицы органы службы занятости населения систематически проводят ярмарки вакансий, занятия по социальной адаптации и профессиональной ориентации с безработными гражданами, испытывающими трудности в поиске работы, организуют мероприятия по повышению уровня трудоустройства граждан, имеющих инвалидность.</w:t>
      </w:r>
    </w:p>
    <w:p w:rsidR="00BF03C8" w:rsidRPr="00FD1939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39">
        <w:rPr>
          <w:rFonts w:ascii="Times New Roman" w:hAnsi="Times New Roman" w:cs="Times New Roman"/>
          <w:sz w:val="28"/>
          <w:szCs w:val="28"/>
        </w:rPr>
        <w:t>По предварительной оценке, среднесписочная численность занятых на крупных и средних организациях города по итогам 201</w:t>
      </w:r>
      <w:r w:rsidR="00A138A4" w:rsidRPr="00FD1939">
        <w:rPr>
          <w:rFonts w:ascii="Times New Roman" w:hAnsi="Times New Roman" w:cs="Times New Roman"/>
          <w:sz w:val="28"/>
          <w:szCs w:val="28"/>
        </w:rPr>
        <w:t>9</w:t>
      </w:r>
      <w:r w:rsidRPr="00FD193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A138A4" w:rsidRPr="00FD1939">
        <w:rPr>
          <w:rFonts w:ascii="Times New Roman" w:hAnsi="Times New Roman" w:cs="Times New Roman"/>
          <w:sz w:val="28"/>
          <w:szCs w:val="28"/>
        </w:rPr>
        <w:t>1</w:t>
      </w:r>
      <w:r w:rsidR="004E0227">
        <w:rPr>
          <w:rFonts w:ascii="Times New Roman" w:hAnsi="Times New Roman" w:cs="Times New Roman"/>
          <w:sz w:val="28"/>
          <w:szCs w:val="28"/>
        </w:rPr>
        <w:t>5 300</w:t>
      </w:r>
      <w:r w:rsidRPr="00FD1939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4E0227">
        <w:rPr>
          <w:rFonts w:ascii="Times New Roman" w:hAnsi="Times New Roman" w:cs="Times New Roman"/>
          <w:sz w:val="28"/>
          <w:szCs w:val="28"/>
        </w:rPr>
        <w:t>100,0</w:t>
      </w:r>
      <w:r w:rsidRPr="00FD1939">
        <w:rPr>
          <w:rFonts w:ascii="Times New Roman" w:hAnsi="Times New Roman" w:cs="Times New Roman"/>
          <w:sz w:val="28"/>
          <w:szCs w:val="28"/>
        </w:rPr>
        <w:t xml:space="preserve"> % к 201</w:t>
      </w:r>
      <w:r w:rsidR="00A138A4" w:rsidRPr="00FD1939">
        <w:rPr>
          <w:rFonts w:ascii="Times New Roman" w:hAnsi="Times New Roman" w:cs="Times New Roman"/>
          <w:sz w:val="28"/>
          <w:szCs w:val="28"/>
        </w:rPr>
        <w:t>8</w:t>
      </w:r>
      <w:r w:rsidRPr="00FD1939">
        <w:rPr>
          <w:rFonts w:ascii="Times New Roman" w:hAnsi="Times New Roman" w:cs="Times New Roman"/>
          <w:sz w:val="28"/>
          <w:szCs w:val="28"/>
        </w:rPr>
        <w:t xml:space="preserve"> году. Численность официально зарегистрированных безработных по итогам 201</w:t>
      </w:r>
      <w:r w:rsidR="00A138A4" w:rsidRPr="00FD1939">
        <w:rPr>
          <w:rFonts w:ascii="Times New Roman" w:hAnsi="Times New Roman" w:cs="Times New Roman"/>
          <w:sz w:val="28"/>
          <w:szCs w:val="28"/>
        </w:rPr>
        <w:t>9</w:t>
      </w:r>
      <w:r w:rsidRPr="00FD193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1939" w:rsidRPr="00FD1939">
        <w:rPr>
          <w:rFonts w:ascii="Times New Roman" w:hAnsi="Times New Roman" w:cs="Times New Roman"/>
          <w:sz w:val="28"/>
          <w:szCs w:val="28"/>
        </w:rPr>
        <w:t xml:space="preserve">предположительно </w:t>
      </w:r>
      <w:r w:rsidR="0081418F" w:rsidRPr="00FD1939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37665E" w:rsidRPr="00FD1939">
        <w:rPr>
          <w:rFonts w:ascii="Times New Roman" w:hAnsi="Times New Roman" w:cs="Times New Roman"/>
          <w:sz w:val="28"/>
          <w:szCs w:val="28"/>
        </w:rPr>
        <w:t>-</w:t>
      </w:r>
      <w:r w:rsidRPr="00FD1939">
        <w:rPr>
          <w:rFonts w:ascii="Times New Roman" w:hAnsi="Times New Roman" w:cs="Times New Roman"/>
          <w:sz w:val="28"/>
          <w:szCs w:val="28"/>
        </w:rPr>
        <w:t xml:space="preserve"> </w:t>
      </w:r>
      <w:r w:rsidR="00A138A4" w:rsidRPr="00FD1939">
        <w:rPr>
          <w:rFonts w:ascii="Times New Roman" w:hAnsi="Times New Roman" w:cs="Times New Roman"/>
          <w:sz w:val="28"/>
          <w:szCs w:val="28"/>
        </w:rPr>
        <w:t>54</w:t>
      </w:r>
      <w:r w:rsidR="009C2FDF" w:rsidRPr="00FD1939">
        <w:rPr>
          <w:rFonts w:ascii="Times New Roman" w:hAnsi="Times New Roman" w:cs="Times New Roman"/>
          <w:sz w:val="28"/>
          <w:szCs w:val="28"/>
        </w:rPr>
        <w:t xml:space="preserve">0 </w:t>
      </w:r>
      <w:r w:rsidRPr="00FD1939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A138A4" w:rsidRPr="00FD1939">
        <w:rPr>
          <w:rFonts w:ascii="Times New Roman" w:hAnsi="Times New Roman" w:cs="Times New Roman"/>
          <w:sz w:val="28"/>
          <w:szCs w:val="28"/>
        </w:rPr>
        <w:t>98,5</w:t>
      </w:r>
      <w:r w:rsidR="009C2FDF" w:rsidRPr="00FD1939">
        <w:rPr>
          <w:rFonts w:ascii="Times New Roman" w:hAnsi="Times New Roman" w:cs="Times New Roman"/>
          <w:sz w:val="28"/>
          <w:szCs w:val="28"/>
        </w:rPr>
        <w:t xml:space="preserve"> </w:t>
      </w:r>
      <w:r w:rsidR="000F5C96" w:rsidRPr="00FD1939">
        <w:rPr>
          <w:rFonts w:ascii="Times New Roman" w:hAnsi="Times New Roman" w:cs="Times New Roman"/>
          <w:sz w:val="28"/>
          <w:szCs w:val="28"/>
        </w:rPr>
        <w:t> % к 201</w:t>
      </w:r>
      <w:r w:rsidR="00A138A4" w:rsidRPr="00FD1939">
        <w:rPr>
          <w:rFonts w:ascii="Times New Roman" w:hAnsi="Times New Roman" w:cs="Times New Roman"/>
          <w:sz w:val="28"/>
          <w:szCs w:val="28"/>
        </w:rPr>
        <w:t>8</w:t>
      </w:r>
      <w:r w:rsidRPr="00FD1939">
        <w:rPr>
          <w:rFonts w:ascii="Times New Roman" w:hAnsi="Times New Roman" w:cs="Times New Roman"/>
          <w:sz w:val="28"/>
          <w:szCs w:val="28"/>
        </w:rPr>
        <w:t xml:space="preserve"> году.</w:t>
      </w:r>
      <w:r w:rsidR="003A3B76" w:rsidRPr="00FD1939">
        <w:rPr>
          <w:rFonts w:ascii="Times New Roman" w:hAnsi="Times New Roman" w:cs="Times New Roman"/>
          <w:sz w:val="28"/>
          <w:szCs w:val="28"/>
        </w:rPr>
        <w:t xml:space="preserve"> У</w:t>
      </w:r>
      <w:r w:rsidR="007956FD" w:rsidRPr="00FD1939">
        <w:rPr>
          <w:rFonts w:ascii="Times New Roman" w:hAnsi="Times New Roman" w:cs="Times New Roman"/>
          <w:sz w:val="28"/>
          <w:szCs w:val="28"/>
        </w:rPr>
        <w:t xml:space="preserve">ровень зарегистрированной безработицы </w:t>
      </w:r>
      <w:r w:rsidR="00991A6B" w:rsidRPr="00FD1939">
        <w:rPr>
          <w:rFonts w:ascii="Times New Roman" w:hAnsi="Times New Roman" w:cs="Times New Roman"/>
          <w:sz w:val="28"/>
          <w:szCs w:val="28"/>
        </w:rPr>
        <w:t>-</w:t>
      </w:r>
      <w:r w:rsidR="007956FD" w:rsidRPr="00FD1939">
        <w:rPr>
          <w:rFonts w:ascii="Times New Roman" w:hAnsi="Times New Roman" w:cs="Times New Roman"/>
          <w:sz w:val="28"/>
          <w:szCs w:val="28"/>
        </w:rPr>
        <w:t xml:space="preserve"> 1,</w:t>
      </w:r>
      <w:r w:rsidR="00A138A4" w:rsidRPr="00FD1939">
        <w:rPr>
          <w:rFonts w:ascii="Times New Roman" w:hAnsi="Times New Roman" w:cs="Times New Roman"/>
          <w:sz w:val="28"/>
          <w:szCs w:val="28"/>
        </w:rPr>
        <w:t xml:space="preserve">4 </w:t>
      </w:r>
      <w:r w:rsidR="007956FD" w:rsidRPr="00FD1939">
        <w:rPr>
          <w:rFonts w:ascii="Times New Roman" w:hAnsi="Times New Roman" w:cs="Times New Roman"/>
          <w:sz w:val="28"/>
          <w:szCs w:val="28"/>
        </w:rPr>
        <w:t>%.</w:t>
      </w:r>
    </w:p>
    <w:p w:rsidR="00BA4C2E" w:rsidRPr="00FD1939" w:rsidRDefault="00BA4C2E" w:rsidP="00982A00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490" w:rsidRPr="00636795" w:rsidRDefault="00BF03C8" w:rsidP="00BF3490">
      <w:pPr>
        <w:tabs>
          <w:tab w:val="left" w:pos="11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795">
        <w:rPr>
          <w:rFonts w:ascii="Times New Roman" w:hAnsi="Times New Roman" w:cs="Times New Roman"/>
          <w:b/>
          <w:sz w:val="28"/>
          <w:szCs w:val="28"/>
        </w:rPr>
        <w:t>Параметры инфляции</w:t>
      </w:r>
    </w:p>
    <w:p w:rsidR="008A2109" w:rsidRPr="00636795" w:rsidRDefault="008A2109" w:rsidP="00982A00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155" w:rsidRPr="00636795" w:rsidRDefault="000B36AB" w:rsidP="0049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95">
        <w:rPr>
          <w:rFonts w:ascii="Times New Roman" w:hAnsi="Times New Roman" w:cs="Times New Roman"/>
          <w:sz w:val="28"/>
          <w:szCs w:val="28"/>
        </w:rPr>
        <w:t>В январе-августе 201</w:t>
      </w:r>
      <w:r w:rsidR="00FD1939" w:rsidRPr="00636795">
        <w:rPr>
          <w:rFonts w:ascii="Times New Roman" w:hAnsi="Times New Roman" w:cs="Times New Roman"/>
          <w:sz w:val="28"/>
          <w:szCs w:val="28"/>
        </w:rPr>
        <w:t>9</w:t>
      </w:r>
      <w:r w:rsidRPr="0063679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4ECD" w:rsidRPr="00636795">
        <w:rPr>
          <w:rFonts w:ascii="Times New Roman" w:hAnsi="Times New Roman" w:cs="Times New Roman"/>
          <w:sz w:val="28"/>
          <w:szCs w:val="28"/>
        </w:rPr>
        <w:t>рост</w:t>
      </w:r>
      <w:r w:rsidR="00491155" w:rsidRPr="00636795">
        <w:rPr>
          <w:rFonts w:ascii="Times New Roman" w:hAnsi="Times New Roman" w:cs="Times New Roman"/>
          <w:sz w:val="28"/>
          <w:szCs w:val="28"/>
        </w:rPr>
        <w:t xml:space="preserve"> цен</w:t>
      </w:r>
      <w:r w:rsidRPr="00636795">
        <w:rPr>
          <w:rFonts w:ascii="Times New Roman" w:hAnsi="Times New Roman" w:cs="Times New Roman"/>
          <w:sz w:val="28"/>
          <w:szCs w:val="28"/>
        </w:rPr>
        <w:t xml:space="preserve"> на товары и услуги населению</w:t>
      </w:r>
      <w:r w:rsidR="00985B41" w:rsidRPr="00636795">
        <w:rPr>
          <w:rFonts w:ascii="Times New Roman" w:hAnsi="Times New Roman" w:cs="Times New Roman"/>
          <w:sz w:val="28"/>
          <w:szCs w:val="28"/>
        </w:rPr>
        <w:t>, рассчитанный за период с начала год</w:t>
      </w:r>
      <w:r w:rsidR="001B4ECD" w:rsidRPr="00636795">
        <w:rPr>
          <w:rFonts w:ascii="Times New Roman" w:hAnsi="Times New Roman" w:cs="Times New Roman"/>
          <w:sz w:val="28"/>
          <w:szCs w:val="28"/>
        </w:rPr>
        <w:t>а</w:t>
      </w:r>
      <w:r w:rsidR="00985B41" w:rsidRPr="00636795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года,</w:t>
      </w:r>
      <w:r w:rsidR="00491155" w:rsidRPr="00636795">
        <w:rPr>
          <w:rFonts w:ascii="Times New Roman" w:hAnsi="Times New Roman" w:cs="Times New Roman"/>
          <w:sz w:val="28"/>
          <w:szCs w:val="28"/>
        </w:rPr>
        <w:t xml:space="preserve"> варьировался в диапазоне </w:t>
      </w:r>
      <w:r w:rsidR="00115882" w:rsidRPr="00636795">
        <w:rPr>
          <w:rFonts w:ascii="Times New Roman" w:hAnsi="Times New Roman" w:cs="Times New Roman"/>
          <w:sz w:val="28"/>
          <w:szCs w:val="28"/>
        </w:rPr>
        <w:t>1</w:t>
      </w:r>
      <w:r w:rsidR="00636795" w:rsidRPr="00636795">
        <w:rPr>
          <w:rFonts w:ascii="Times New Roman" w:hAnsi="Times New Roman" w:cs="Times New Roman"/>
          <w:sz w:val="28"/>
          <w:szCs w:val="28"/>
        </w:rPr>
        <w:t>05,08 - 105,42</w:t>
      </w:r>
      <w:r w:rsidR="002222D4" w:rsidRPr="00636795">
        <w:rPr>
          <w:rFonts w:ascii="Times New Roman" w:hAnsi="Times New Roman" w:cs="Times New Roman"/>
          <w:sz w:val="28"/>
          <w:szCs w:val="28"/>
        </w:rPr>
        <w:t xml:space="preserve"> </w:t>
      </w:r>
      <w:r w:rsidR="00BB0A16">
        <w:rPr>
          <w:rFonts w:ascii="Times New Roman" w:hAnsi="Times New Roman" w:cs="Times New Roman"/>
          <w:sz w:val="28"/>
          <w:szCs w:val="28"/>
        </w:rPr>
        <w:t xml:space="preserve">%% </w:t>
      </w:r>
      <w:r w:rsidR="002222D4" w:rsidRPr="00636795">
        <w:rPr>
          <w:rFonts w:ascii="Times New Roman" w:hAnsi="Times New Roman" w:cs="Times New Roman"/>
          <w:sz w:val="28"/>
          <w:szCs w:val="28"/>
        </w:rPr>
        <w:t>(таблица 1)</w:t>
      </w:r>
      <w:r w:rsidR="00491155" w:rsidRPr="00636795">
        <w:rPr>
          <w:rFonts w:ascii="Times New Roman" w:hAnsi="Times New Roman" w:cs="Times New Roman"/>
          <w:sz w:val="28"/>
          <w:szCs w:val="28"/>
        </w:rPr>
        <w:t>.</w:t>
      </w:r>
    </w:p>
    <w:p w:rsidR="00491155" w:rsidRPr="00636795" w:rsidRDefault="00491155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3C8" w:rsidRPr="00636795" w:rsidRDefault="00CA5621" w:rsidP="0049115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636795">
        <w:rPr>
          <w:rFonts w:ascii="Times New Roman" w:hAnsi="Times New Roman" w:cs="Times New Roman"/>
          <w:sz w:val="28"/>
          <w:szCs w:val="28"/>
        </w:rPr>
        <w:t>Таблица 1 -</w:t>
      </w:r>
      <w:r w:rsidR="00BF03C8" w:rsidRPr="00636795">
        <w:rPr>
          <w:rFonts w:ascii="Times New Roman" w:hAnsi="Times New Roman" w:cs="Times New Roman"/>
          <w:sz w:val="28"/>
          <w:szCs w:val="28"/>
        </w:rPr>
        <w:t xml:space="preserve"> </w:t>
      </w:r>
      <w:r w:rsidR="00310829" w:rsidRPr="00636795">
        <w:rPr>
          <w:rFonts w:ascii="Times New Roman" w:hAnsi="Times New Roman" w:cs="Times New Roman"/>
          <w:sz w:val="28"/>
          <w:szCs w:val="28"/>
        </w:rPr>
        <w:t xml:space="preserve">ИПЦ </w:t>
      </w:r>
      <w:r w:rsidR="00BF03C8" w:rsidRPr="00636795">
        <w:rPr>
          <w:rFonts w:ascii="Times New Roman" w:hAnsi="Times New Roman" w:cs="Times New Roman"/>
          <w:sz w:val="28"/>
          <w:szCs w:val="28"/>
        </w:rPr>
        <w:t>на това</w:t>
      </w:r>
      <w:r w:rsidR="00227307" w:rsidRPr="00636795">
        <w:rPr>
          <w:rFonts w:ascii="Times New Roman" w:hAnsi="Times New Roman" w:cs="Times New Roman"/>
          <w:sz w:val="28"/>
          <w:szCs w:val="28"/>
        </w:rPr>
        <w:t xml:space="preserve">ры и платные услуги населению в </w:t>
      </w:r>
      <w:r w:rsidR="00BF03C8" w:rsidRPr="00636795">
        <w:rPr>
          <w:rFonts w:ascii="Times New Roman" w:hAnsi="Times New Roman" w:cs="Times New Roman"/>
          <w:sz w:val="28"/>
          <w:szCs w:val="28"/>
        </w:rPr>
        <w:t>201</w:t>
      </w:r>
      <w:r w:rsidR="00FD1939" w:rsidRPr="00636795">
        <w:rPr>
          <w:rFonts w:ascii="Times New Roman" w:hAnsi="Times New Roman" w:cs="Times New Roman"/>
          <w:sz w:val="28"/>
          <w:szCs w:val="28"/>
        </w:rPr>
        <w:t>9</w:t>
      </w:r>
      <w:r w:rsidR="00BF03C8" w:rsidRPr="0063679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F03C8" w:rsidRPr="00636795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51"/>
        <w:gridCol w:w="850"/>
        <w:gridCol w:w="851"/>
        <w:gridCol w:w="850"/>
        <w:gridCol w:w="907"/>
        <w:gridCol w:w="907"/>
        <w:gridCol w:w="937"/>
        <w:gridCol w:w="992"/>
      </w:tblGrid>
      <w:tr w:rsidR="00A06A4A" w:rsidRPr="00636795" w:rsidTr="00CA56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4A" w:rsidRPr="00636795" w:rsidRDefault="00A06A4A" w:rsidP="00CA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4A" w:rsidRPr="00636795" w:rsidRDefault="00A06A4A" w:rsidP="00CA56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795">
              <w:rPr>
                <w:rFonts w:ascii="Times New Roman" w:hAnsi="Times New Roman" w:cs="Times New Roman"/>
                <w:sz w:val="24"/>
                <w:szCs w:val="28"/>
              </w:rPr>
              <w:t xml:space="preserve"> Ян-варь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4A" w:rsidRPr="00636795" w:rsidRDefault="00A06A4A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795">
              <w:rPr>
                <w:rFonts w:ascii="Times New Roman" w:hAnsi="Times New Roman" w:cs="Times New Roman"/>
                <w:sz w:val="24"/>
                <w:szCs w:val="28"/>
              </w:rPr>
              <w:t>Фев-раль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4A" w:rsidRPr="00636795" w:rsidRDefault="00A06A4A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795">
              <w:rPr>
                <w:rFonts w:ascii="Times New Roman" w:hAnsi="Times New Roman" w:cs="Times New Roman"/>
                <w:sz w:val="24"/>
                <w:szCs w:val="28"/>
              </w:rPr>
              <w:t>Март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4A" w:rsidRPr="00636795" w:rsidRDefault="00A06A4A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795">
              <w:rPr>
                <w:rFonts w:ascii="Times New Roman" w:hAnsi="Times New Roman" w:cs="Times New Roman"/>
                <w:sz w:val="24"/>
                <w:szCs w:val="28"/>
              </w:rPr>
              <w:t>Ап-рель 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4A" w:rsidRPr="00636795" w:rsidRDefault="00A06A4A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795">
              <w:rPr>
                <w:rFonts w:ascii="Times New Roman" w:hAnsi="Times New Roman" w:cs="Times New Roman"/>
                <w:sz w:val="24"/>
                <w:szCs w:val="28"/>
              </w:rPr>
              <w:t>Май 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4A" w:rsidRPr="00636795" w:rsidRDefault="00A06A4A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795">
              <w:rPr>
                <w:rFonts w:ascii="Times New Roman" w:hAnsi="Times New Roman" w:cs="Times New Roman"/>
                <w:sz w:val="24"/>
                <w:szCs w:val="28"/>
              </w:rPr>
              <w:t>Июнь 2019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4A" w:rsidRPr="00636795" w:rsidRDefault="00A06A4A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795">
              <w:rPr>
                <w:rFonts w:ascii="Times New Roman" w:hAnsi="Times New Roman" w:cs="Times New Roman"/>
                <w:sz w:val="24"/>
                <w:szCs w:val="28"/>
              </w:rPr>
              <w:t>Июль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4A" w:rsidRPr="00636795" w:rsidRDefault="00A06A4A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795">
              <w:rPr>
                <w:rFonts w:ascii="Times New Roman" w:hAnsi="Times New Roman" w:cs="Times New Roman"/>
                <w:sz w:val="24"/>
                <w:szCs w:val="28"/>
              </w:rPr>
              <w:t>Август 2019</w:t>
            </w:r>
          </w:p>
        </w:tc>
      </w:tr>
      <w:tr w:rsidR="00A06A4A" w:rsidRPr="00DA550C" w:rsidTr="00CA56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A06A4A" w:rsidRDefault="00A06A4A" w:rsidP="00CA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06A4A" w:rsidRPr="00A06A4A" w:rsidRDefault="00A06A4A" w:rsidP="00CA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06A4A">
              <w:rPr>
                <w:rFonts w:ascii="Times New Roman" w:hAnsi="Times New Roman" w:cs="Times New Roman"/>
                <w:sz w:val="24"/>
                <w:szCs w:val="28"/>
              </w:rPr>
              <w:t>К декабрю 2018 года, %</w:t>
            </w:r>
          </w:p>
          <w:p w:rsidR="00A06A4A" w:rsidRPr="00A06A4A" w:rsidRDefault="00A06A4A" w:rsidP="00CA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A06A4A" w:rsidRDefault="00A06A4A" w:rsidP="00CA56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6A4A">
              <w:rPr>
                <w:rFonts w:ascii="Times New Roman" w:hAnsi="Times New Roman" w:cs="Times New Roman"/>
                <w:sz w:val="24"/>
                <w:szCs w:val="28"/>
              </w:rPr>
              <w:t>100,87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A06A4A" w:rsidRDefault="00A06A4A" w:rsidP="00A06A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6A4A">
              <w:rPr>
                <w:rFonts w:ascii="Times New Roman" w:hAnsi="Times New Roman" w:cs="Times New Roman"/>
                <w:sz w:val="24"/>
                <w:szCs w:val="28"/>
              </w:rPr>
              <w:t>101,41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CA1641" w:rsidRDefault="00A06A4A" w:rsidP="00CA164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1641">
              <w:rPr>
                <w:rFonts w:ascii="Times New Roman" w:hAnsi="Times New Roman" w:cs="Times New Roman"/>
                <w:sz w:val="24"/>
                <w:szCs w:val="28"/>
              </w:rPr>
              <w:t>101,</w:t>
            </w:r>
            <w:r w:rsidR="00CA1641" w:rsidRPr="00CA1641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CA1641" w:rsidRDefault="00A06A4A" w:rsidP="00CA1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164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CA1641" w:rsidRPr="00CA1641">
              <w:rPr>
                <w:rFonts w:ascii="Times New Roman" w:hAnsi="Times New Roman" w:cs="Times New Roman"/>
                <w:sz w:val="24"/>
                <w:szCs w:val="28"/>
              </w:rPr>
              <w:t>2,35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0C12C9" w:rsidRDefault="00A06A4A" w:rsidP="000C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2C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0C12C9" w:rsidRPr="000C12C9">
              <w:rPr>
                <w:rFonts w:ascii="Times New Roman" w:hAnsi="Times New Roman" w:cs="Times New Roman"/>
                <w:sz w:val="24"/>
                <w:szCs w:val="28"/>
              </w:rPr>
              <w:t>2,56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D6597B" w:rsidRDefault="00A06A4A" w:rsidP="00D659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D6597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6597B" w:rsidRPr="00D659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6597B">
              <w:rPr>
                <w:rFonts w:ascii="Times New Roman" w:hAnsi="Times New Roman" w:cs="Times New Roman"/>
                <w:sz w:val="24"/>
                <w:szCs w:val="28"/>
              </w:rPr>
              <w:t>,6</w:t>
            </w:r>
            <w:r w:rsidR="00D6597B" w:rsidRPr="00D6597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D6597B" w:rsidRDefault="00A06A4A" w:rsidP="00D6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97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6597B" w:rsidRPr="00D6597B">
              <w:rPr>
                <w:rFonts w:ascii="Times New Roman" w:hAnsi="Times New Roman" w:cs="Times New Roman"/>
                <w:sz w:val="24"/>
                <w:szCs w:val="28"/>
              </w:rPr>
              <w:t>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4A" w:rsidRPr="00BE3E39" w:rsidRDefault="00A06A4A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3E3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BE3E39">
              <w:rPr>
                <w:rFonts w:ascii="Times New Roman" w:hAnsi="Times New Roman" w:cs="Times New Roman"/>
                <w:sz w:val="24"/>
                <w:szCs w:val="28"/>
              </w:rPr>
              <w:t>3,24</w:t>
            </w:r>
          </w:p>
        </w:tc>
      </w:tr>
      <w:tr w:rsidR="00A06A4A" w:rsidRPr="00DA550C" w:rsidTr="00CA56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A06A4A" w:rsidRDefault="00A06A4A" w:rsidP="00CA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06A4A">
              <w:rPr>
                <w:rFonts w:ascii="Times New Roman" w:hAnsi="Times New Roman" w:cs="Times New Roman"/>
                <w:sz w:val="24"/>
                <w:szCs w:val="28"/>
              </w:rPr>
              <w:t>К соответствующему месяцу 2018 года, %</w:t>
            </w:r>
          </w:p>
          <w:p w:rsidR="00A06A4A" w:rsidRPr="00A06A4A" w:rsidRDefault="00A06A4A" w:rsidP="00CA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A06A4A" w:rsidRDefault="00A06A4A" w:rsidP="00CA56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6A4A">
              <w:rPr>
                <w:rFonts w:ascii="Times New Roman" w:hAnsi="Times New Roman" w:cs="Times New Roman"/>
                <w:sz w:val="24"/>
                <w:szCs w:val="28"/>
              </w:rPr>
              <w:t>105,08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A06A4A" w:rsidRDefault="00A06A4A" w:rsidP="00A06A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6A4A">
              <w:rPr>
                <w:rFonts w:ascii="Times New Roman" w:hAnsi="Times New Roman" w:cs="Times New Roman"/>
                <w:sz w:val="24"/>
                <w:szCs w:val="28"/>
              </w:rPr>
              <w:t>105,34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CA1641" w:rsidRDefault="00A06A4A" w:rsidP="00CA562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164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CA1641" w:rsidRPr="00CA1641">
              <w:rPr>
                <w:rFonts w:ascii="Times New Roman" w:hAnsi="Times New Roman" w:cs="Times New Roman"/>
                <w:sz w:val="24"/>
                <w:szCs w:val="28"/>
              </w:rPr>
              <w:t>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CA1641" w:rsidRDefault="00A06A4A" w:rsidP="00CA1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164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CA1641" w:rsidRPr="00CA1641">
              <w:rPr>
                <w:rFonts w:ascii="Times New Roman" w:hAnsi="Times New Roman" w:cs="Times New Roman"/>
                <w:sz w:val="24"/>
                <w:szCs w:val="28"/>
              </w:rPr>
              <w:t>5,62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0C12C9" w:rsidRDefault="00A06A4A" w:rsidP="000C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2C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0C12C9" w:rsidRPr="000C12C9">
              <w:rPr>
                <w:rFonts w:ascii="Times New Roman" w:hAnsi="Times New Roman" w:cs="Times New Roman"/>
                <w:sz w:val="24"/>
                <w:szCs w:val="28"/>
              </w:rPr>
              <w:t>5,62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D6597B" w:rsidRDefault="00A06A4A" w:rsidP="00D6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6597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6597B" w:rsidRPr="00D6597B">
              <w:rPr>
                <w:rFonts w:ascii="Times New Roman" w:hAnsi="Times New Roman" w:cs="Times New Roman"/>
                <w:sz w:val="24"/>
                <w:szCs w:val="28"/>
              </w:rPr>
              <w:t>5,65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D6597B" w:rsidRDefault="00A06A4A" w:rsidP="00D6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97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6597B" w:rsidRPr="00D6597B">
              <w:rPr>
                <w:rFonts w:ascii="Times New Roman" w:hAnsi="Times New Roman" w:cs="Times New Roman"/>
                <w:sz w:val="24"/>
                <w:szCs w:val="28"/>
              </w:rPr>
              <w:t>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4A" w:rsidRPr="00BE3E39" w:rsidRDefault="00A06A4A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3E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E3E39">
              <w:rPr>
                <w:rFonts w:ascii="Times New Roman" w:hAnsi="Times New Roman" w:cs="Times New Roman"/>
                <w:sz w:val="24"/>
                <w:szCs w:val="28"/>
              </w:rPr>
              <w:t>05,44</w:t>
            </w:r>
          </w:p>
        </w:tc>
      </w:tr>
      <w:tr w:rsidR="00A06A4A" w:rsidRPr="00DA550C" w:rsidTr="00CA56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A06A4A" w:rsidRDefault="00A06A4A" w:rsidP="00A06A4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A06A4A">
              <w:rPr>
                <w:rFonts w:ascii="Times New Roman" w:hAnsi="Times New Roman" w:cs="Times New Roman"/>
                <w:sz w:val="24"/>
                <w:szCs w:val="28"/>
              </w:rPr>
              <w:t>За период с начала года к соответствующему периоду 2018 года,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A06A4A" w:rsidRDefault="00A06A4A" w:rsidP="00CA56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6A4A">
              <w:rPr>
                <w:rFonts w:ascii="Times New Roman" w:hAnsi="Times New Roman" w:cs="Times New Roman"/>
                <w:sz w:val="24"/>
                <w:szCs w:val="28"/>
              </w:rPr>
              <w:t>105,08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A06A4A" w:rsidRDefault="00A06A4A" w:rsidP="00A06A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6A4A">
              <w:rPr>
                <w:rFonts w:ascii="Times New Roman" w:hAnsi="Times New Roman" w:cs="Times New Roman"/>
                <w:sz w:val="24"/>
                <w:szCs w:val="28"/>
              </w:rPr>
              <w:t>105,21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CA1641" w:rsidRDefault="00A06A4A" w:rsidP="00CA562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16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A1641" w:rsidRPr="00CA1641">
              <w:rPr>
                <w:rFonts w:ascii="Times New Roman" w:hAnsi="Times New Roman" w:cs="Times New Roman"/>
                <w:sz w:val="24"/>
                <w:szCs w:val="28"/>
              </w:rPr>
              <w:t>05,25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CA1641" w:rsidRDefault="00A06A4A" w:rsidP="00CA1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164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CA1641" w:rsidRPr="00CA1641">
              <w:rPr>
                <w:rFonts w:ascii="Times New Roman" w:hAnsi="Times New Roman" w:cs="Times New Roman"/>
                <w:sz w:val="24"/>
                <w:szCs w:val="28"/>
              </w:rPr>
              <w:t>5,35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0C12C9" w:rsidRDefault="00A06A4A" w:rsidP="000C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2C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0C12C9" w:rsidRPr="000C12C9">
              <w:rPr>
                <w:rFonts w:ascii="Times New Roman" w:hAnsi="Times New Roman" w:cs="Times New Roman"/>
                <w:sz w:val="24"/>
                <w:szCs w:val="28"/>
              </w:rPr>
              <w:t>5,4</w:t>
            </w:r>
            <w:r w:rsidR="00D6597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D6597B" w:rsidRDefault="00A06A4A" w:rsidP="00D659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D6597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6597B" w:rsidRPr="00D6597B">
              <w:rPr>
                <w:rFonts w:ascii="Times New Roman" w:hAnsi="Times New Roman" w:cs="Times New Roman"/>
                <w:sz w:val="24"/>
                <w:szCs w:val="28"/>
              </w:rPr>
              <w:t>5,44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4A" w:rsidRPr="00D6597B" w:rsidRDefault="00A06A4A" w:rsidP="00D6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97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6597B" w:rsidRPr="00D6597B">
              <w:rPr>
                <w:rFonts w:ascii="Times New Roman" w:hAnsi="Times New Roman" w:cs="Times New Roman"/>
                <w:sz w:val="24"/>
                <w:szCs w:val="28"/>
              </w:rPr>
              <w:t>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4A" w:rsidRPr="00BE3E39" w:rsidRDefault="00A06A4A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3E3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BE3E39">
              <w:rPr>
                <w:rFonts w:ascii="Times New Roman" w:hAnsi="Times New Roman" w:cs="Times New Roman"/>
                <w:sz w:val="24"/>
                <w:szCs w:val="28"/>
              </w:rPr>
              <w:t>5,42</w:t>
            </w:r>
          </w:p>
        </w:tc>
      </w:tr>
    </w:tbl>
    <w:p w:rsidR="00A06A4A" w:rsidRPr="001B3DB3" w:rsidRDefault="00A06A4A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C9C" w:rsidRPr="001B3DB3" w:rsidRDefault="00D918A4" w:rsidP="000A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DB3">
        <w:rPr>
          <w:rFonts w:ascii="Times New Roman" w:eastAsia="Times New Roman" w:hAnsi="Times New Roman" w:cs="Times New Roman"/>
          <w:sz w:val="28"/>
          <w:szCs w:val="28"/>
        </w:rPr>
        <w:t>За январь-август 2019</w:t>
      </w:r>
      <w:r w:rsidR="004E0C9C" w:rsidRPr="001B3DB3">
        <w:rPr>
          <w:rFonts w:ascii="Times New Roman" w:eastAsia="Times New Roman" w:hAnsi="Times New Roman" w:cs="Times New Roman"/>
          <w:sz w:val="28"/>
          <w:szCs w:val="28"/>
        </w:rPr>
        <w:t xml:space="preserve"> года средний рост цен </w:t>
      </w:r>
      <w:r w:rsidR="008F6748" w:rsidRPr="001B3DB3">
        <w:rPr>
          <w:rFonts w:ascii="Times New Roman" w:eastAsia="Times New Roman" w:hAnsi="Times New Roman" w:cs="Times New Roman"/>
          <w:sz w:val="28"/>
          <w:szCs w:val="28"/>
        </w:rPr>
        <w:t xml:space="preserve">на товары и услуг составил </w:t>
      </w:r>
      <w:r w:rsidR="001B3DB3" w:rsidRPr="001B3DB3">
        <w:rPr>
          <w:rFonts w:ascii="Times New Roman" w:eastAsia="Times New Roman" w:hAnsi="Times New Roman" w:cs="Times New Roman"/>
          <w:sz w:val="28"/>
          <w:szCs w:val="28"/>
        </w:rPr>
        <w:t>105,42</w:t>
      </w:r>
      <w:r w:rsidR="004E0C9C" w:rsidRPr="001B3DB3">
        <w:rPr>
          <w:rFonts w:ascii="Times New Roman" w:eastAsia="Times New Roman" w:hAnsi="Times New Roman" w:cs="Times New Roman"/>
          <w:sz w:val="28"/>
          <w:szCs w:val="28"/>
        </w:rPr>
        <w:t xml:space="preserve"> % к соответствующему периоду предыдущего года, в том числе на </w:t>
      </w:r>
      <w:r w:rsidR="004E0C9C" w:rsidRPr="001B3DB3">
        <w:rPr>
          <w:rFonts w:ascii="Times New Roman" w:hAnsi="Times New Roman" w:cs="Times New Roman"/>
          <w:sz w:val="28"/>
          <w:szCs w:val="28"/>
        </w:rPr>
        <w:lastRenderedPageBreak/>
        <w:t>продовольственные товары</w:t>
      </w:r>
      <w:r w:rsidR="00907CE0" w:rsidRPr="001B3DB3">
        <w:rPr>
          <w:rFonts w:ascii="Times New Roman" w:hAnsi="Times New Roman" w:cs="Times New Roman"/>
          <w:sz w:val="28"/>
          <w:szCs w:val="28"/>
        </w:rPr>
        <w:t xml:space="preserve"> -</w:t>
      </w:r>
      <w:r w:rsidR="001B3DB3" w:rsidRPr="001B3DB3">
        <w:rPr>
          <w:rFonts w:ascii="Times New Roman" w:hAnsi="Times New Roman" w:cs="Times New Roman"/>
          <w:sz w:val="28"/>
          <w:szCs w:val="28"/>
        </w:rPr>
        <w:t xml:space="preserve"> 106,05</w:t>
      </w:r>
      <w:r w:rsidR="004E0C9C" w:rsidRPr="001B3DB3">
        <w:rPr>
          <w:rFonts w:ascii="Times New Roman" w:hAnsi="Times New Roman" w:cs="Times New Roman"/>
          <w:sz w:val="28"/>
          <w:szCs w:val="28"/>
        </w:rPr>
        <w:t xml:space="preserve"> %, </w:t>
      </w:r>
      <w:r w:rsidR="004E0C9C" w:rsidRPr="001B3DB3">
        <w:rPr>
          <w:rFonts w:ascii="Times New Roman" w:eastAsia="Times New Roman" w:hAnsi="Times New Roman" w:cs="Times New Roman"/>
          <w:sz w:val="28"/>
          <w:szCs w:val="28"/>
        </w:rPr>
        <w:t>непродовольственные товары</w:t>
      </w:r>
      <w:r w:rsidR="004E0C9C" w:rsidRPr="001B3DB3">
        <w:rPr>
          <w:rFonts w:ascii="Times New Roman" w:hAnsi="Times New Roman" w:cs="Times New Roman"/>
          <w:sz w:val="28"/>
          <w:szCs w:val="28"/>
        </w:rPr>
        <w:t xml:space="preserve"> </w:t>
      </w:r>
      <w:r w:rsidR="00907CE0" w:rsidRPr="001B3DB3">
        <w:rPr>
          <w:rFonts w:ascii="Times New Roman" w:hAnsi="Times New Roman" w:cs="Times New Roman"/>
          <w:sz w:val="28"/>
          <w:szCs w:val="28"/>
        </w:rPr>
        <w:t xml:space="preserve">-                     </w:t>
      </w:r>
      <w:r w:rsidR="001B3DB3" w:rsidRPr="001B3DB3">
        <w:rPr>
          <w:rFonts w:ascii="Times New Roman" w:eastAsia="Times New Roman" w:hAnsi="Times New Roman" w:cs="Times New Roman"/>
          <w:sz w:val="28"/>
          <w:szCs w:val="28"/>
        </w:rPr>
        <w:t>105,28</w:t>
      </w:r>
      <w:r w:rsidR="00D52847" w:rsidRPr="001B3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C9C" w:rsidRPr="001B3DB3">
        <w:rPr>
          <w:rFonts w:ascii="Times New Roman" w:hAnsi="Times New Roman" w:cs="Times New Roman"/>
          <w:sz w:val="28"/>
          <w:szCs w:val="28"/>
        </w:rPr>
        <w:t>%</w:t>
      </w:r>
      <w:r w:rsidR="00552077" w:rsidRPr="001B3DB3">
        <w:rPr>
          <w:rFonts w:ascii="Times New Roman" w:hAnsi="Times New Roman" w:cs="Times New Roman"/>
          <w:sz w:val="28"/>
          <w:szCs w:val="28"/>
        </w:rPr>
        <w:t xml:space="preserve">, </w:t>
      </w:r>
      <w:r w:rsidR="004E0C9C" w:rsidRPr="001B3DB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07CE0" w:rsidRPr="001B3DB3">
        <w:rPr>
          <w:rFonts w:ascii="Times New Roman" w:hAnsi="Times New Roman" w:cs="Times New Roman"/>
          <w:sz w:val="28"/>
          <w:szCs w:val="28"/>
        </w:rPr>
        <w:t xml:space="preserve"> </w:t>
      </w:r>
      <w:r w:rsidR="001B3DB3" w:rsidRPr="001B3DB3">
        <w:rPr>
          <w:rFonts w:ascii="Times New Roman" w:hAnsi="Times New Roman" w:cs="Times New Roman"/>
          <w:sz w:val="28"/>
          <w:szCs w:val="28"/>
        </w:rPr>
        <w:t>- 104,99</w:t>
      </w:r>
      <w:r w:rsidR="00552077" w:rsidRPr="001B3DB3">
        <w:rPr>
          <w:rFonts w:ascii="Times New Roman" w:hAnsi="Times New Roman" w:cs="Times New Roman"/>
          <w:sz w:val="28"/>
          <w:szCs w:val="28"/>
        </w:rPr>
        <w:t xml:space="preserve"> %</w:t>
      </w:r>
      <w:r w:rsidR="004E0C9C" w:rsidRPr="001B3DB3">
        <w:rPr>
          <w:rFonts w:ascii="Times New Roman" w:hAnsi="Times New Roman" w:cs="Times New Roman"/>
          <w:sz w:val="28"/>
          <w:szCs w:val="28"/>
        </w:rPr>
        <w:t>.</w:t>
      </w:r>
    </w:p>
    <w:p w:rsidR="0079108D" w:rsidRPr="00D918A4" w:rsidRDefault="00DF536A" w:rsidP="0018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8A4">
        <w:rPr>
          <w:rFonts w:ascii="Times New Roman" w:hAnsi="Times New Roman" w:cs="Times New Roman"/>
          <w:sz w:val="28"/>
          <w:szCs w:val="28"/>
        </w:rPr>
        <w:t xml:space="preserve">По </w:t>
      </w:r>
      <w:r w:rsidR="001E0D33" w:rsidRPr="00D918A4">
        <w:rPr>
          <w:rFonts w:ascii="Times New Roman" w:hAnsi="Times New Roman" w:cs="Times New Roman"/>
          <w:sz w:val="28"/>
          <w:szCs w:val="28"/>
        </w:rPr>
        <w:t>оценке</w:t>
      </w:r>
      <w:r w:rsidR="00910D9F" w:rsidRPr="00D918A4">
        <w:rPr>
          <w:rFonts w:ascii="Times New Roman" w:hAnsi="Times New Roman" w:cs="Times New Roman"/>
          <w:sz w:val="28"/>
          <w:szCs w:val="28"/>
        </w:rPr>
        <w:t>,</w:t>
      </w:r>
      <w:r w:rsidRPr="00D918A4">
        <w:rPr>
          <w:rFonts w:ascii="Times New Roman" w:hAnsi="Times New Roman" w:cs="Times New Roman"/>
          <w:sz w:val="28"/>
          <w:szCs w:val="28"/>
        </w:rPr>
        <w:t xml:space="preserve"> инфляци</w:t>
      </w:r>
      <w:r w:rsidR="008F6748" w:rsidRPr="00D918A4">
        <w:rPr>
          <w:rFonts w:ascii="Times New Roman" w:hAnsi="Times New Roman" w:cs="Times New Roman"/>
          <w:sz w:val="28"/>
          <w:szCs w:val="28"/>
        </w:rPr>
        <w:t>я</w:t>
      </w:r>
      <w:r w:rsidRPr="00D918A4">
        <w:rPr>
          <w:rFonts w:ascii="Times New Roman" w:hAnsi="Times New Roman" w:cs="Times New Roman"/>
          <w:sz w:val="28"/>
          <w:szCs w:val="28"/>
        </w:rPr>
        <w:t xml:space="preserve"> </w:t>
      </w:r>
      <w:r w:rsidR="001B4ECD" w:rsidRPr="00D918A4">
        <w:rPr>
          <w:rFonts w:ascii="Times New Roman" w:hAnsi="Times New Roman" w:cs="Times New Roman"/>
          <w:sz w:val="28"/>
          <w:szCs w:val="28"/>
        </w:rPr>
        <w:t>в декабре</w:t>
      </w:r>
      <w:r w:rsidR="00D918A4" w:rsidRPr="00D918A4">
        <w:rPr>
          <w:rFonts w:ascii="Times New Roman" w:hAnsi="Times New Roman" w:cs="Times New Roman"/>
          <w:sz w:val="28"/>
          <w:szCs w:val="28"/>
        </w:rPr>
        <w:t xml:space="preserve"> 2019</w:t>
      </w:r>
      <w:r w:rsidR="0079108D" w:rsidRPr="00D918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75A7" w:rsidRPr="00D918A4">
        <w:rPr>
          <w:rFonts w:ascii="Times New Roman" w:hAnsi="Times New Roman" w:cs="Times New Roman"/>
          <w:sz w:val="28"/>
          <w:szCs w:val="28"/>
        </w:rPr>
        <w:t xml:space="preserve"> </w:t>
      </w:r>
      <w:r w:rsidR="008F6748" w:rsidRPr="00D918A4">
        <w:rPr>
          <w:rFonts w:ascii="Times New Roman" w:hAnsi="Times New Roman" w:cs="Times New Roman"/>
          <w:sz w:val="28"/>
          <w:szCs w:val="28"/>
        </w:rPr>
        <w:t>сложится на уровне</w:t>
      </w:r>
      <w:r w:rsidR="006E75A7" w:rsidRPr="00D918A4">
        <w:rPr>
          <w:rFonts w:ascii="Times New Roman" w:hAnsi="Times New Roman" w:cs="Times New Roman"/>
          <w:sz w:val="28"/>
          <w:szCs w:val="28"/>
        </w:rPr>
        <w:t xml:space="preserve"> </w:t>
      </w:r>
      <w:r w:rsidR="007E599E">
        <w:rPr>
          <w:rFonts w:ascii="Times New Roman" w:hAnsi="Times New Roman" w:cs="Times New Roman"/>
          <w:sz w:val="28"/>
          <w:szCs w:val="28"/>
        </w:rPr>
        <w:t>3,8</w:t>
      </w:r>
      <w:r w:rsidR="006E75A7" w:rsidRPr="00D918A4">
        <w:rPr>
          <w:rFonts w:ascii="Times New Roman" w:hAnsi="Times New Roman" w:cs="Times New Roman"/>
          <w:sz w:val="28"/>
          <w:szCs w:val="28"/>
        </w:rPr>
        <w:t xml:space="preserve"> </w:t>
      </w:r>
      <w:r w:rsidR="00910D9F" w:rsidRPr="00D918A4">
        <w:rPr>
          <w:rFonts w:ascii="Times New Roman" w:hAnsi="Times New Roman" w:cs="Times New Roman"/>
          <w:sz w:val="28"/>
          <w:szCs w:val="28"/>
        </w:rPr>
        <w:t>%</w:t>
      </w:r>
      <w:r w:rsidR="007E599E">
        <w:rPr>
          <w:rFonts w:ascii="Times New Roman" w:hAnsi="Times New Roman" w:cs="Times New Roman"/>
          <w:sz w:val="28"/>
          <w:szCs w:val="28"/>
        </w:rPr>
        <w:t xml:space="preserve"> к декабрю 2018 года (или 4,7</w:t>
      </w:r>
      <w:r w:rsidR="006E75A7" w:rsidRPr="00D918A4">
        <w:rPr>
          <w:rFonts w:ascii="Times New Roman" w:hAnsi="Times New Roman" w:cs="Times New Roman"/>
          <w:sz w:val="28"/>
          <w:szCs w:val="28"/>
        </w:rPr>
        <w:t xml:space="preserve"> % в среднем за год</w:t>
      </w:r>
      <w:r w:rsidR="00952527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</w:t>
      </w:r>
      <w:r w:rsidR="006E75A7" w:rsidRPr="00D918A4">
        <w:rPr>
          <w:rFonts w:ascii="Times New Roman" w:hAnsi="Times New Roman" w:cs="Times New Roman"/>
          <w:sz w:val="28"/>
          <w:szCs w:val="28"/>
        </w:rPr>
        <w:t>)</w:t>
      </w:r>
      <w:r w:rsidR="0079108D" w:rsidRPr="00D918A4">
        <w:rPr>
          <w:rFonts w:ascii="Times New Roman" w:hAnsi="Times New Roman" w:cs="Times New Roman"/>
          <w:sz w:val="28"/>
          <w:szCs w:val="28"/>
        </w:rPr>
        <w:t>.</w:t>
      </w:r>
    </w:p>
    <w:p w:rsidR="00B54537" w:rsidRPr="005D1A6F" w:rsidRDefault="00B54537" w:rsidP="001F2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Pr="00D918A4" w:rsidRDefault="001F2C6A" w:rsidP="001F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A4">
        <w:rPr>
          <w:rFonts w:ascii="Times New Roman" w:hAnsi="Times New Roman" w:cs="Times New Roman"/>
          <w:b/>
          <w:sz w:val="28"/>
          <w:szCs w:val="28"/>
        </w:rPr>
        <w:t>Доходы населения</w:t>
      </w:r>
    </w:p>
    <w:p w:rsidR="008A2109" w:rsidRPr="005D1A6F" w:rsidRDefault="008A2109" w:rsidP="000A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520" w:rsidRDefault="009D4520" w:rsidP="009D45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8A4">
        <w:rPr>
          <w:rFonts w:ascii="Times New Roman" w:hAnsi="Times New Roman" w:cs="Times New Roman"/>
          <w:sz w:val="28"/>
          <w:szCs w:val="28"/>
        </w:rPr>
        <w:t xml:space="preserve">Основную долю в формировании денежных доходов населения занимает оплата труда наёмных работников. </w:t>
      </w:r>
    </w:p>
    <w:p w:rsidR="00235A70" w:rsidRPr="001F50F7" w:rsidRDefault="00235A70" w:rsidP="00235A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0F7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крупных и средних организаций, отчитывающихся в статистику</w:t>
      </w:r>
      <w:r w:rsidR="0014299F" w:rsidRPr="001F50F7">
        <w:rPr>
          <w:rFonts w:ascii="Times New Roman" w:hAnsi="Times New Roman" w:cs="Times New Roman"/>
          <w:sz w:val="28"/>
          <w:szCs w:val="28"/>
        </w:rPr>
        <w:t>,</w:t>
      </w:r>
      <w:r w:rsidRPr="001F50F7">
        <w:rPr>
          <w:rFonts w:ascii="Times New Roman" w:hAnsi="Times New Roman" w:cs="Times New Roman"/>
          <w:sz w:val="28"/>
          <w:szCs w:val="28"/>
        </w:rPr>
        <w:t xml:space="preserve"> в январе-июле 201</w:t>
      </w:r>
      <w:r w:rsidR="00475F7E" w:rsidRPr="001F50F7">
        <w:rPr>
          <w:rFonts w:ascii="Times New Roman" w:hAnsi="Times New Roman" w:cs="Times New Roman"/>
          <w:sz w:val="28"/>
          <w:szCs w:val="28"/>
        </w:rPr>
        <w:t>9</w:t>
      </w:r>
      <w:r w:rsidRPr="001F50F7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475F7E" w:rsidRPr="001F50F7">
        <w:rPr>
          <w:rFonts w:ascii="Times New Roman" w:hAnsi="Times New Roman" w:cs="Times New Roman"/>
          <w:sz w:val="28"/>
          <w:szCs w:val="28"/>
        </w:rPr>
        <w:t>48 565,4</w:t>
      </w:r>
      <w:r w:rsidRPr="001F50F7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475F7E" w:rsidRPr="001F50F7">
        <w:rPr>
          <w:rFonts w:ascii="Times New Roman" w:hAnsi="Times New Roman" w:cs="Times New Roman"/>
          <w:sz w:val="28"/>
          <w:szCs w:val="28"/>
        </w:rPr>
        <w:t>106,1</w:t>
      </w:r>
      <w:r w:rsidRPr="001F50F7">
        <w:rPr>
          <w:rFonts w:ascii="Times New Roman" w:hAnsi="Times New Roman" w:cs="Times New Roman"/>
          <w:sz w:val="28"/>
          <w:szCs w:val="28"/>
        </w:rPr>
        <w:t> % к соответствующему периоду предыдущего года. Темп роста заработной платы, скорректированный на</w:t>
      </w:r>
      <w:r w:rsidR="00724DD5" w:rsidRPr="001F50F7">
        <w:rPr>
          <w:rFonts w:ascii="Times New Roman" w:hAnsi="Times New Roman" w:cs="Times New Roman"/>
          <w:sz w:val="28"/>
          <w:szCs w:val="28"/>
        </w:rPr>
        <w:t xml:space="preserve"> индекс потребительских цен (рост цен на товары и услуги)</w:t>
      </w:r>
      <w:r w:rsidRPr="001F50F7">
        <w:rPr>
          <w:rFonts w:ascii="Times New Roman" w:hAnsi="Times New Roman" w:cs="Times New Roman"/>
          <w:sz w:val="28"/>
          <w:szCs w:val="28"/>
        </w:rPr>
        <w:t xml:space="preserve">, составил </w:t>
      </w:r>
      <w:r w:rsidR="001F50F7" w:rsidRPr="001F50F7">
        <w:rPr>
          <w:rFonts w:ascii="Times New Roman" w:hAnsi="Times New Roman" w:cs="Times New Roman"/>
          <w:sz w:val="28"/>
          <w:szCs w:val="28"/>
        </w:rPr>
        <w:t>100,6</w:t>
      </w:r>
      <w:r w:rsidR="0014299F" w:rsidRPr="001F50F7">
        <w:rPr>
          <w:rFonts w:ascii="Times New Roman" w:hAnsi="Times New Roman" w:cs="Times New Roman"/>
          <w:sz w:val="28"/>
          <w:szCs w:val="28"/>
        </w:rPr>
        <w:t xml:space="preserve"> </w:t>
      </w:r>
      <w:r w:rsidRPr="001F50F7">
        <w:rPr>
          <w:rFonts w:ascii="Times New Roman" w:hAnsi="Times New Roman" w:cs="Times New Roman"/>
          <w:sz w:val="28"/>
          <w:szCs w:val="28"/>
        </w:rPr>
        <w:t>%</w:t>
      </w:r>
      <w:r w:rsidR="002E6FD6" w:rsidRPr="001F50F7">
        <w:rPr>
          <w:rFonts w:ascii="Times New Roman" w:hAnsi="Times New Roman" w:cs="Times New Roman"/>
          <w:sz w:val="28"/>
          <w:szCs w:val="28"/>
        </w:rPr>
        <w:t>,</w:t>
      </w:r>
      <w:r w:rsidRPr="001F50F7">
        <w:rPr>
          <w:rFonts w:ascii="Times New Roman" w:hAnsi="Times New Roman" w:cs="Times New Roman"/>
          <w:sz w:val="28"/>
          <w:szCs w:val="28"/>
        </w:rPr>
        <w:t xml:space="preserve"> в 201</w:t>
      </w:r>
      <w:r w:rsidR="001F50F7" w:rsidRPr="001F50F7">
        <w:rPr>
          <w:rFonts w:ascii="Times New Roman" w:hAnsi="Times New Roman" w:cs="Times New Roman"/>
          <w:sz w:val="28"/>
          <w:szCs w:val="28"/>
        </w:rPr>
        <w:t>8</w:t>
      </w:r>
      <w:r w:rsidRPr="001F50F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6FD6" w:rsidRPr="001F50F7">
        <w:rPr>
          <w:rFonts w:ascii="Times New Roman" w:hAnsi="Times New Roman" w:cs="Times New Roman"/>
          <w:sz w:val="28"/>
          <w:szCs w:val="28"/>
        </w:rPr>
        <w:t>-</w:t>
      </w:r>
      <w:r w:rsidRPr="001F50F7">
        <w:rPr>
          <w:rFonts w:ascii="Times New Roman" w:hAnsi="Times New Roman" w:cs="Times New Roman"/>
          <w:sz w:val="28"/>
          <w:szCs w:val="28"/>
        </w:rPr>
        <w:t xml:space="preserve"> </w:t>
      </w:r>
      <w:r w:rsidR="001F50F7" w:rsidRPr="001F50F7">
        <w:rPr>
          <w:rFonts w:ascii="Times New Roman" w:hAnsi="Times New Roman" w:cs="Times New Roman"/>
          <w:sz w:val="28"/>
          <w:szCs w:val="28"/>
        </w:rPr>
        <w:t>111,5</w:t>
      </w:r>
      <w:r w:rsidR="0014299F" w:rsidRPr="001F50F7">
        <w:rPr>
          <w:rFonts w:ascii="Times New Roman" w:hAnsi="Times New Roman" w:cs="Times New Roman"/>
          <w:sz w:val="28"/>
          <w:szCs w:val="28"/>
        </w:rPr>
        <w:t xml:space="preserve"> </w:t>
      </w:r>
      <w:r w:rsidR="002E6FD6" w:rsidRPr="001F50F7">
        <w:rPr>
          <w:rFonts w:ascii="Times New Roman" w:hAnsi="Times New Roman" w:cs="Times New Roman"/>
          <w:sz w:val="28"/>
          <w:szCs w:val="28"/>
        </w:rPr>
        <w:t>% (таблица 2)</w:t>
      </w:r>
      <w:r w:rsidRPr="001F50F7">
        <w:rPr>
          <w:rFonts w:ascii="Times New Roman" w:hAnsi="Times New Roman" w:cs="Times New Roman"/>
          <w:sz w:val="28"/>
          <w:szCs w:val="28"/>
        </w:rPr>
        <w:t>.</w:t>
      </w:r>
    </w:p>
    <w:p w:rsidR="00A92290" w:rsidRDefault="00FF4FDD" w:rsidP="00A922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21">
        <w:rPr>
          <w:rFonts w:ascii="Times New Roman" w:hAnsi="Times New Roman" w:cs="Times New Roman"/>
          <w:sz w:val="28"/>
          <w:szCs w:val="28"/>
        </w:rPr>
        <w:t>По данным Отделения Пенсионного Фонда России по Амурской области, средний</w:t>
      </w:r>
      <w:r w:rsidRPr="002136BB">
        <w:rPr>
          <w:rFonts w:ascii="Times New Roman" w:hAnsi="Times New Roman" w:cs="Times New Roman"/>
          <w:sz w:val="28"/>
          <w:szCs w:val="28"/>
        </w:rPr>
        <w:t xml:space="preserve"> размер назначенной пенсии по г. Белогорску </w:t>
      </w:r>
      <w:r w:rsidR="004A1763" w:rsidRPr="002136BB">
        <w:rPr>
          <w:rFonts w:ascii="Times New Roman" w:hAnsi="Times New Roman" w:cs="Times New Roman"/>
          <w:sz w:val="28"/>
          <w:szCs w:val="28"/>
        </w:rPr>
        <w:t xml:space="preserve">и Белогорскому району </w:t>
      </w:r>
      <w:r w:rsidRPr="002136BB">
        <w:rPr>
          <w:rFonts w:ascii="Times New Roman" w:hAnsi="Times New Roman" w:cs="Times New Roman"/>
          <w:sz w:val="28"/>
          <w:szCs w:val="28"/>
        </w:rPr>
        <w:t>по состоянию на 01.07.201</w:t>
      </w:r>
      <w:r w:rsidR="002136BB" w:rsidRPr="002136BB">
        <w:rPr>
          <w:rFonts w:ascii="Times New Roman" w:hAnsi="Times New Roman" w:cs="Times New Roman"/>
          <w:sz w:val="28"/>
          <w:szCs w:val="28"/>
        </w:rPr>
        <w:t>9 составил 13 777</w:t>
      </w:r>
      <w:r w:rsidRPr="002136B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16CB7" w:rsidRPr="002136BB">
        <w:rPr>
          <w:rFonts w:ascii="Times New Roman" w:hAnsi="Times New Roman" w:cs="Times New Roman"/>
          <w:sz w:val="28"/>
          <w:szCs w:val="28"/>
        </w:rPr>
        <w:t xml:space="preserve"> </w:t>
      </w:r>
      <w:r w:rsidR="002136BB" w:rsidRPr="002136BB">
        <w:rPr>
          <w:rFonts w:ascii="Times New Roman" w:hAnsi="Times New Roman" w:cs="Times New Roman"/>
          <w:sz w:val="28"/>
          <w:szCs w:val="28"/>
        </w:rPr>
        <w:t>(по состоянию на 01.</w:t>
      </w:r>
      <w:r w:rsidR="002136BB" w:rsidRPr="009B19BD">
        <w:rPr>
          <w:rFonts w:ascii="Times New Roman" w:hAnsi="Times New Roman" w:cs="Times New Roman"/>
          <w:sz w:val="28"/>
          <w:szCs w:val="28"/>
        </w:rPr>
        <w:t>07.2018 - 13 015</w:t>
      </w:r>
      <w:r w:rsidR="00FB5161" w:rsidRPr="009B19BD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9B19BD">
        <w:rPr>
          <w:rFonts w:ascii="Times New Roman" w:hAnsi="Times New Roman" w:cs="Times New Roman"/>
          <w:sz w:val="28"/>
          <w:szCs w:val="28"/>
        </w:rPr>
        <w:t>.</w:t>
      </w:r>
      <w:r w:rsidR="002136BB" w:rsidRPr="009B19B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EA2DCA" w:rsidRPr="009B1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CEB" w:rsidRDefault="00FD2CEB" w:rsidP="00A922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09" w:rsidRPr="009B19BD" w:rsidRDefault="008A2109" w:rsidP="00A922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9B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B775A" w:rsidRPr="009B19BD">
        <w:rPr>
          <w:rFonts w:ascii="Times New Roman" w:hAnsi="Times New Roman" w:cs="Times New Roman"/>
          <w:sz w:val="28"/>
          <w:szCs w:val="28"/>
        </w:rPr>
        <w:t>2</w:t>
      </w:r>
      <w:r w:rsidR="00CA5621">
        <w:rPr>
          <w:rFonts w:ascii="Times New Roman" w:hAnsi="Times New Roman" w:cs="Times New Roman"/>
          <w:sz w:val="28"/>
          <w:szCs w:val="28"/>
        </w:rPr>
        <w:t xml:space="preserve"> -</w:t>
      </w:r>
      <w:r w:rsidRPr="009B19BD">
        <w:rPr>
          <w:rFonts w:ascii="Times New Roman" w:hAnsi="Times New Roman" w:cs="Times New Roman"/>
          <w:sz w:val="28"/>
          <w:szCs w:val="28"/>
        </w:rPr>
        <w:t xml:space="preserve"> Оценка доходов населения в 201</w:t>
      </w:r>
      <w:r w:rsidR="009B19BD" w:rsidRPr="009B19BD">
        <w:rPr>
          <w:rFonts w:ascii="Times New Roman" w:hAnsi="Times New Roman" w:cs="Times New Roman"/>
          <w:sz w:val="28"/>
          <w:szCs w:val="28"/>
        </w:rPr>
        <w:t>9</w:t>
      </w:r>
      <w:r w:rsidRPr="009B19BD">
        <w:rPr>
          <w:rFonts w:ascii="Times New Roman" w:hAnsi="Times New Roman" w:cs="Times New Roman"/>
          <w:sz w:val="28"/>
          <w:szCs w:val="28"/>
        </w:rPr>
        <w:t xml:space="preserve"> году (без учета на</w:t>
      </w:r>
      <w:r w:rsidR="00D230D0" w:rsidRPr="009B19BD">
        <w:rPr>
          <w:rFonts w:ascii="Times New Roman" w:hAnsi="Times New Roman" w:cs="Times New Roman"/>
          <w:sz w:val="28"/>
          <w:szCs w:val="28"/>
        </w:rPr>
        <w:t>ё</w:t>
      </w:r>
      <w:r w:rsidRPr="009B19BD">
        <w:rPr>
          <w:rFonts w:ascii="Times New Roman" w:hAnsi="Times New Roman" w:cs="Times New Roman"/>
          <w:sz w:val="28"/>
          <w:szCs w:val="28"/>
        </w:rPr>
        <w:t>мных работников субъектов малого предпринимательства)</w:t>
      </w:r>
    </w:p>
    <w:p w:rsidR="008A2109" w:rsidRPr="009B19BD" w:rsidRDefault="008A2109" w:rsidP="008A2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2"/>
        <w:gridCol w:w="1589"/>
        <w:gridCol w:w="1557"/>
        <w:gridCol w:w="1600"/>
        <w:gridCol w:w="1491"/>
      </w:tblGrid>
      <w:tr w:rsidR="00624F8D" w:rsidRPr="00AA7654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D" w:rsidRPr="00AA7654" w:rsidRDefault="00624F8D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8D" w:rsidRPr="00AA7654" w:rsidRDefault="00624F8D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январь-июль 2018 г., факт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8D" w:rsidRPr="00AA7654" w:rsidRDefault="00624F8D" w:rsidP="006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</w:p>
          <w:p w:rsidR="00624F8D" w:rsidRPr="00AA7654" w:rsidRDefault="00624F8D" w:rsidP="006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D" w:rsidRPr="00AA7654" w:rsidRDefault="00624F8D" w:rsidP="00DC3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январь-июль 2019 г., факт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D" w:rsidRPr="00AA7654" w:rsidRDefault="00624F8D" w:rsidP="006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2019 г., оценка</w:t>
            </w:r>
          </w:p>
        </w:tc>
      </w:tr>
      <w:tr w:rsidR="00624F8D" w:rsidRPr="00AA7654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8D" w:rsidRPr="00AA7654" w:rsidRDefault="00624F8D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Фонд оплаты труда, млн.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8D" w:rsidRPr="00AA7654" w:rsidRDefault="00624F8D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bCs/>
                <w:sz w:val="24"/>
                <w:szCs w:val="24"/>
              </w:rPr>
              <w:t>4 787,1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8D" w:rsidRPr="00AA7654" w:rsidRDefault="00624F8D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51E37">
              <w:rPr>
                <w:rFonts w:ascii="Times New Roman" w:hAnsi="Times New Roman" w:cs="Times New Roman"/>
                <w:bCs/>
                <w:sz w:val="24"/>
                <w:szCs w:val="24"/>
              </w:rPr>
              <w:t> 550,2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D" w:rsidRPr="00AA7654" w:rsidRDefault="00E37DB5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bCs/>
                <w:sz w:val="24"/>
                <w:szCs w:val="24"/>
              </w:rPr>
              <w:t>5 041,1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D" w:rsidRPr="004A2606" w:rsidRDefault="00AA7654" w:rsidP="00E55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0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A2606" w:rsidRPr="004A2606">
              <w:rPr>
                <w:rFonts w:ascii="Times New Roman" w:hAnsi="Times New Roman" w:cs="Times New Roman"/>
                <w:bCs/>
                <w:sz w:val="24"/>
                <w:szCs w:val="24"/>
              </w:rPr>
              <w:t> 088,2</w:t>
            </w:r>
          </w:p>
        </w:tc>
      </w:tr>
      <w:tr w:rsidR="00624F8D" w:rsidRPr="00AA7654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D" w:rsidRPr="00AA7654" w:rsidRDefault="00624F8D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Темп роста фонда оплаты труда, % к соответствующему периоду прошлого года</w:t>
            </w:r>
            <w:r w:rsidRPr="00AA76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8D" w:rsidRPr="00AA7654" w:rsidRDefault="00624F8D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8D" w:rsidRPr="00AA7654" w:rsidRDefault="00624F8D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E3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D" w:rsidRPr="00AA7654" w:rsidRDefault="00624F8D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DB5" w:rsidRPr="00AA7654">
              <w:rPr>
                <w:rFonts w:ascii="Times New Roman" w:hAnsi="Times New Roman" w:cs="Times New Roman"/>
                <w:sz w:val="24"/>
                <w:szCs w:val="24"/>
              </w:rPr>
              <w:t>05,3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D" w:rsidRPr="004A2606" w:rsidRDefault="00AA7654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2606" w:rsidRPr="004A260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624F8D" w:rsidRPr="00AA7654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8D" w:rsidRPr="00AA7654" w:rsidRDefault="00624F8D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8D" w:rsidRPr="00AA7654" w:rsidRDefault="00624F8D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bCs/>
                <w:sz w:val="24"/>
                <w:szCs w:val="24"/>
              </w:rPr>
              <w:t>14 940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8D" w:rsidRPr="00AA7654" w:rsidRDefault="00624F8D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1E37">
              <w:rPr>
                <w:rFonts w:ascii="Times New Roman" w:hAnsi="Times New Roman" w:cs="Times New Roman"/>
                <w:bCs/>
                <w:sz w:val="24"/>
                <w:szCs w:val="24"/>
              </w:rPr>
              <w:t>5 293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D" w:rsidRPr="00AA7654" w:rsidRDefault="00624F8D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</w:t>
            </w:r>
            <w:r w:rsidR="00E37DB5" w:rsidRPr="00AA7654">
              <w:rPr>
                <w:rFonts w:ascii="Times New Roman" w:hAnsi="Times New Roman" w:cs="Times New Roman"/>
                <w:bCs/>
                <w:sz w:val="24"/>
                <w:szCs w:val="24"/>
              </w:rPr>
              <w:t>829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D" w:rsidRPr="004A2606" w:rsidRDefault="00AA7654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1E37" w:rsidRPr="004A2606">
              <w:rPr>
                <w:rFonts w:ascii="Times New Roman" w:hAnsi="Times New Roman" w:cs="Times New Roman"/>
                <w:bCs/>
                <w:sz w:val="24"/>
                <w:szCs w:val="24"/>
              </w:rPr>
              <w:t>5 300</w:t>
            </w:r>
          </w:p>
        </w:tc>
      </w:tr>
      <w:tr w:rsidR="00624F8D" w:rsidRPr="00AA7654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8D" w:rsidRPr="00AA7654" w:rsidRDefault="00624F8D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8D" w:rsidRPr="00AA7654" w:rsidRDefault="00624F8D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bCs/>
                <w:sz w:val="24"/>
                <w:szCs w:val="24"/>
              </w:rPr>
              <w:t>45 774,6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8D" w:rsidRPr="00AA7654" w:rsidRDefault="00624F8D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351E37">
              <w:rPr>
                <w:rFonts w:ascii="Times New Roman" w:hAnsi="Times New Roman" w:cs="Times New Roman"/>
                <w:bCs/>
                <w:sz w:val="24"/>
                <w:szCs w:val="24"/>
              </w:rPr>
              <w:t> 589,7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D" w:rsidRPr="00AA7654" w:rsidRDefault="00624F8D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37DB5" w:rsidRPr="00AA7654">
              <w:rPr>
                <w:rFonts w:ascii="Times New Roman" w:hAnsi="Times New Roman" w:cs="Times New Roman"/>
                <w:bCs/>
                <w:sz w:val="24"/>
                <w:szCs w:val="24"/>
              </w:rPr>
              <w:t>8 565,4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D" w:rsidRPr="004A2606" w:rsidRDefault="004A2606" w:rsidP="004A26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06">
              <w:rPr>
                <w:rFonts w:ascii="Times New Roman" w:hAnsi="Times New Roman" w:cs="Times New Roman"/>
                <w:bCs/>
                <w:sz w:val="24"/>
                <w:szCs w:val="24"/>
              </w:rPr>
              <w:t>49 500,0</w:t>
            </w:r>
          </w:p>
        </w:tc>
      </w:tr>
      <w:tr w:rsidR="00624F8D" w:rsidRPr="00AA7654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8D" w:rsidRPr="00AA7654" w:rsidRDefault="00624F8D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Темп роста заработной платы,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8D" w:rsidRPr="00AA7654" w:rsidRDefault="00624F8D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8D" w:rsidRPr="00AA7654" w:rsidRDefault="00624F8D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 w:rsidR="0035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D" w:rsidRPr="00AA7654" w:rsidRDefault="00624F8D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DB5" w:rsidRPr="00AA7654">
              <w:rPr>
                <w:rFonts w:ascii="Times New Roman" w:hAnsi="Times New Roman" w:cs="Times New Roman"/>
                <w:sz w:val="24"/>
                <w:szCs w:val="24"/>
              </w:rPr>
              <w:t>06,1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D" w:rsidRPr="004A2606" w:rsidRDefault="00AA7654" w:rsidP="00F7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2606" w:rsidRPr="004A260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624F8D" w:rsidRPr="00AA7654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8D" w:rsidRPr="00AA7654" w:rsidRDefault="00624F8D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ИПЦ,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8D" w:rsidRPr="00AA7654" w:rsidRDefault="00FA441D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8D" w:rsidRPr="00AA7654" w:rsidRDefault="00624F8D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D" w:rsidRPr="00AA7654" w:rsidRDefault="00624F8D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B9" w:rsidRPr="00AA765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D" w:rsidRPr="004A2606" w:rsidRDefault="00624F8D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7654" w:rsidRPr="004A260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A2606" w:rsidRPr="004A2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4F8D" w:rsidRPr="00AA7654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8D" w:rsidRPr="00AA7654" w:rsidRDefault="00624F8D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Рост реальной заработной платы,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8D" w:rsidRPr="00AA7654" w:rsidRDefault="00624F8D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8D" w:rsidRPr="00AA7654" w:rsidRDefault="00624F8D" w:rsidP="00C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1E3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D" w:rsidRPr="00AA7654" w:rsidRDefault="00624F8D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FB9" w:rsidRPr="00AA7654">
              <w:rPr>
                <w:rFonts w:ascii="Times New Roman" w:hAnsi="Times New Roman" w:cs="Times New Roman"/>
                <w:sz w:val="24"/>
                <w:szCs w:val="24"/>
              </w:rPr>
              <w:t>00,6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D" w:rsidRPr="004A2606" w:rsidRDefault="00AA7654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2606" w:rsidRPr="004A260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9D4520" w:rsidRDefault="009D4520" w:rsidP="00FD2C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E37" w:rsidRDefault="00351E37" w:rsidP="00FD2C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Фактором, способствующим положительной динамике заработной платы, </w:t>
      </w:r>
      <w:r w:rsidR="00952527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повышение минимального размера оплаты труда. </w:t>
      </w:r>
      <w:r w:rsidR="00363F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</w:t>
      </w:r>
      <w:r w:rsidR="00363FF3">
        <w:rPr>
          <w:rFonts w:ascii="Times New Roman" w:hAnsi="Times New Roman" w:cs="Times New Roman"/>
          <w:sz w:val="28"/>
          <w:szCs w:val="28"/>
        </w:rPr>
        <w:t>, начиная с 1 января 2019 года и далее ежегодно с 1 января соответствующего года</w:t>
      </w:r>
      <w:r w:rsidR="007851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МРОТ устанавлива</w:t>
      </w:r>
      <w:r w:rsidR="00363FF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ся в размере величины прожиточного минимума трудоспособного населения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4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предыдущего года</w:t>
      </w:r>
      <w:r w:rsidR="00623A78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еличина прожиточного минимума по Амурской области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4E6F">
        <w:rPr>
          <w:rFonts w:ascii="Times New Roman" w:hAnsi="Times New Roman" w:cs="Times New Roman"/>
          <w:sz w:val="28"/>
          <w:szCs w:val="28"/>
        </w:rPr>
        <w:t xml:space="preserve"> </w:t>
      </w:r>
      <w:r w:rsidR="00623A78">
        <w:rPr>
          <w:rFonts w:ascii="Times New Roman" w:hAnsi="Times New Roman" w:cs="Times New Roman"/>
          <w:sz w:val="28"/>
          <w:szCs w:val="28"/>
        </w:rPr>
        <w:t>квартал 2018 года - 11 361 рублей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 w:rsidRPr="00FE1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E143A">
        <w:rPr>
          <w:rFonts w:ascii="Times New Roman" w:hAnsi="Times New Roman" w:cs="Times New Roman"/>
          <w:sz w:val="28"/>
          <w:szCs w:val="28"/>
        </w:rPr>
        <w:t xml:space="preserve"> - 12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143A">
        <w:rPr>
          <w:rFonts w:ascii="Times New Roman" w:hAnsi="Times New Roman" w:cs="Times New Roman"/>
          <w:sz w:val="28"/>
          <w:szCs w:val="28"/>
        </w:rPr>
        <w:t>2</w:t>
      </w:r>
      <w:r w:rsidR="00623A78">
        <w:rPr>
          <w:rFonts w:ascii="Times New Roman" w:hAnsi="Times New Roman" w:cs="Times New Roman"/>
          <w:sz w:val="28"/>
          <w:szCs w:val="28"/>
        </w:rPr>
        <w:t>35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43A" w:rsidRDefault="00FE143A" w:rsidP="00FD2C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целевых категорий работников бюджетной сферы предполагается сохранение достигнутых соотношений. С 1 сентября 2019 год предусмотрено повышение на 6 % заработной платы бюджетным работникам, попадающим под действие «майских указов».</w:t>
      </w:r>
    </w:p>
    <w:p w:rsidR="00FD2CEB" w:rsidRPr="00FD2CEB" w:rsidRDefault="00FD2CEB" w:rsidP="00FD2C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CEB">
        <w:rPr>
          <w:rFonts w:ascii="Times New Roman" w:hAnsi="Times New Roman" w:cs="Times New Roman"/>
          <w:sz w:val="28"/>
          <w:szCs w:val="28"/>
        </w:rPr>
        <w:t xml:space="preserve">Согласно распоряжению Правительства Российской Федерации </w:t>
      </w:r>
      <w:r w:rsidR="00FE14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D2CEB">
        <w:rPr>
          <w:rFonts w:ascii="Times New Roman" w:hAnsi="Times New Roman" w:cs="Times New Roman"/>
          <w:sz w:val="28"/>
          <w:szCs w:val="28"/>
        </w:rPr>
        <w:t>с 1 октября 2019 года будут повышены на 4,3 % заработные платы:</w:t>
      </w:r>
    </w:p>
    <w:p w:rsidR="00FD2CEB" w:rsidRPr="00FD2CEB" w:rsidRDefault="00FD2CEB" w:rsidP="00FD2CEB">
      <w:pPr>
        <w:pStyle w:val="a9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CEB">
        <w:rPr>
          <w:rFonts w:ascii="Times New Roman" w:hAnsi="Times New Roman" w:cs="Times New Roman"/>
          <w:sz w:val="28"/>
          <w:szCs w:val="28"/>
        </w:rPr>
        <w:t>работникам федеральных казенных, бюджетных и автономных учреждений;</w:t>
      </w:r>
    </w:p>
    <w:p w:rsidR="00FD2CEB" w:rsidRDefault="00FD2CEB" w:rsidP="00FD2CEB">
      <w:pPr>
        <w:pStyle w:val="a9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CEB">
        <w:rPr>
          <w:rFonts w:ascii="Times New Roman" w:hAnsi="Times New Roman" w:cs="Times New Roman"/>
          <w:sz w:val="28"/>
          <w:szCs w:val="28"/>
        </w:rPr>
        <w:t>работникам федеральных государственных органов,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служба.</w:t>
      </w:r>
    </w:p>
    <w:p w:rsidR="002E6FD6" w:rsidRPr="00624F8D" w:rsidRDefault="002E6FD6" w:rsidP="00DA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8D">
        <w:rPr>
          <w:rFonts w:ascii="Times New Roman" w:hAnsi="Times New Roman" w:cs="Times New Roman"/>
          <w:sz w:val="28"/>
          <w:szCs w:val="28"/>
        </w:rPr>
        <w:t>В 201</w:t>
      </w:r>
      <w:r w:rsidR="00624F8D" w:rsidRPr="00624F8D">
        <w:rPr>
          <w:rFonts w:ascii="Times New Roman" w:hAnsi="Times New Roman" w:cs="Times New Roman"/>
          <w:sz w:val="28"/>
          <w:szCs w:val="28"/>
        </w:rPr>
        <w:t>9</w:t>
      </w:r>
      <w:r w:rsidRPr="00624F8D">
        <w:rPr>
          <w:rFonts w:ascii="Times New Roman" w:hAnsi="Times New Roman" w:cs="Times New Roman"/>
          <w:sz w:val="28"/>
          <w:szCs w:val="28"/>
        </w:rPr>
        <w:t xml:space="preserve"> году, согласно предварительной оценке, фонд оплаты труда составит </w:t>
      </w:r>
      <w:r w:rsidR="004759DD">
        <w:rPr>
          <w:rFonts w:ascii="Times New Roman" w:hAnsi="Times New Roman" w:cs="Times New Roman"/>
          <w:sz w:val="28"/>
          <w:szCs w:val="28"/>
        </w:rPr>
        <w:t>9 088,2</w:t>
      </w:r>
      <w:r w:rsidRPr="00624F8D">
        <w:rPr>
          <w:rFonts w:ascii="Times New Roman" w:hAnsi="Times New Roman" w:cs="Times New Roman"/>
          <w:sz w:val="28"/>
          <w:szCs w:val="28"/>
        </w:rPr>
        <w:t xml:space="preserve"> млн.</w:t>
      </w:r>
      <w:r w:rsidR="0033433A" w:rsidRPr="00624F8D">
        <w:rPr>
          <w:rFonts w:ascii="Times New Roman" w:hAnsi="Times New Roman" w:cs="Times New Roman"/>
          <w:sz w:val="28"/>
          <w:szCs w:val="28"/>
        </w:rPr>
        <w:t xml:space="preserve"> </w:t>
      </w:r>
      <w:r w:rsidRPr="00624F8D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76092B">
        <w:rPr>
          <w:rFonts w:ascii="Times New Roman" w:hAnsi="Times New Roman" w:cs="Times New Roman"/>
          <w:sz w:val="28"/>
          <w:szCs w:val="28"/>
        </w:rPr>
        <w:t>106,3</w:t>
      </w:r>
      <w:r w:rsidRPr="00624F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4F8D">
        <w:rPr>
          <w:rFonts w:ascii="Times New Roman" w:hAnsi="Times New Roman" w:cs="Times New Roman"/>
          <w:sz w:val="28"/>
          <w:szCs w:val="28"/>
        </w:rPr>
        <w:t>% к 201</w:t>
      </w:r>
      <w:r w:rsidR="00624F8D" w:rsidRPr="00624F8D">
        <w:rPr>
          <w:rFonts w:ascii="Times New Roman" w:hAnsi="Times New Roman" w:cs="Times New Roman"/>
          <w:sz w:val="28"/>
          <w:szCs w:val="28"/>
        </w:rPr>
        <w:t>8</w:t>
      </w:r>
      <w:r w:rsidR="00625BBF" w:rsidRPr="00624F8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24F8D">
        <w:rPr>
          <w:rFonts w:ascii="Times New Roman" w:hAnsi="Times New Roman" w:cs="Times New Roman"/>
          <w:sz w:val="28"/>
          <w:szCs w:val="28"/>
        </w:rPr>
        <w:t>.</w:t>
      </w:r>
    </w:p>
    <w:p w:rsidR="002E6FD6" w:rsidRPr="00624F8D" w:rsidRDefault="002E6FD6" w:rsidP="002E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8D">
        <w:rPr>
          <w:rFonts w:ascii="Times New Roman" w:hAnsi="Times New Roman" w:cs="Times New Roman"/>
          <w:sz w:val="28"/>
          <w:szCs w:val="28"/>
        </w:rPr>
        <w:t>По итогам 201</w:t>
      </w:r>
      <w:r w:rsidR="00624F8D" w:rsidRPr="00624F8D">
        <w:rPr>
          <w:rFonts w:ascii="Times New Roman" w:hAnsi="Times New Roman" w:cs="Times New Roman"/>
          <w:sz w:val="28"/>
          <w:szCs w:val="28"/>
        </w:rPr>
        <w:t>9</w:t>
      </w:r>
      <w:r w:rsidRPr="00624F8D">
        <w:rPr>
          <w:rFonts w:ascii="Times New Roman" w:hAnsi="Times New Roman" w:cs="Times New Roman"/>
          <w:sz w:val="28"/>
          <w:szCs w:val="28"/>
        </w:rPr>
        <w:t xml:space="preserve"> года среднемесячная заработная плата работников крупных и средних организаций города, согласно оценке, сложится на уровне </w:t>
      </w:r>
      <w:r w:rsidR="0076092B">
        <w:rPr>
          <w:rFonts w:ascii="Times New Roman" w:hAnsi="Times New Roman" w:cs="Times New Roman"/>
          <w:sz w:val="28"/>
          <w:szCs w:val="28"/>
        </w:rPr>
        <w:t>49,5</w:t>
      </w:r>
      <w:r w:rsidRPr="00624F8D">
        <w:rPr>
          <w:rFonts w:ascii="Times New Roman" w:hAnsi="Times New Roman" w:cs="Times New Roman"/>
          <w:sz w:val="28"/>
          <w:szCs w:val="28"/>
        </w:rPr>
        <w:t xml:space="preserve"> тыс.рублей, </w:t>
      </w:r>
      <w:r w:rsidR="0076092B">
        <w:rPr>
          <w:rFonts w:ascii="Times New Roman" w:hAnsi="Times New Roman" w:cs="Times New Roman"/>
          <w:sz w:val="28"/>
          <w:szCs w:val="28"/>
        </w:rPr>
        <w:t>106,3</w:t>
      </w:r>
      <w:r w:rsidRPr="00624F8D">
        <w:rPr>
          <w:rFonts w:ascii="Times New Roman" w:hAnsi="Times New Roman" w:cs="Times New Roman"/>
          <w:sz w:val="28"/>
          <w:szCs w:val="28"/>
        </w:rPr>
        <w:t xml:space="preserve"> % к уровню заработной платы за 201</w:t>
      </w:r>
      <w:r w:rsidR="00624F8D" w:rsidRPr="00624F8D">
        <w:rPr>
          <w:rFonts w:ascii="Times New Roman" w:hAnsi="Times New Roman" w:cs="Times New Roman"/>
          <w:sz w:val="28"/>
          <w:szCs w:val="28"/>
        </w:rPr>
        <w:t>8</w:t>
      </w:r>
      <w:r w:rsidRPr="00624F8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A560A" w:rsidRPr="00624F8D" w:rsidRDefault="00DA560A" w:rsidP="005F2D7E">
      <w:pPr>
        <w:tabs>
          <w:tab w:val="left" w:pos="229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8A2109" w:rsidRPr="00624F8D" w:rsidRDefault="00BF03C8" w:rsidP="00624F8D">
      <w:pPr>
        <w:tabs>
          <w:tab w:val="left" w:pos="2296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624F8D">
        <w:rPr>
          <w:rFonts w:ascii="Times New Roman" w:hAnsi="Times New Roman" w:cs="Times New Roman"/>
          <w:b/>
          <w:sz w:val="28"/>
          <w:szCs w:val="28"/>
        </w:rPr>
        <w:t>Расходы населения, развитие потребительского рынка</w:t>
      </w:r>
    </w:p>
    <w:p w:rsidR="00624F8D" w:rsidRPr="00624F8D" w:rsidRDefault="00624F8D" w:rsidP="00624F8D">
      <w:pPr>
        <w:tabs>
          <w:tab w:val="left" w:pos="2296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046310" w:rsidRPr="00445697" w:rsidRDefault="00046310" w:rsidP="0004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97">
        <w:rPr>
          <w:rFonts w:ascii="Times New Roman" w:hAnsi="Times New Roman" w:cs="Times New Roman"/>
          <w:sz w:val="28"/>
          <w:szCs w:val="28"/>
        </w:rPr>
        <w:t xml:space="preserve">С начала 2019 года наблюдается ослабление потребительской активности. Среди причин замедления - повышение </w:t>
      </w:r>
      <w:r>
        <w:rPr>
          <w:rFonts w:ascii="Times New Roman" w:hAnsi="Times New Roman" w:cs="Times New Roman"/>
          <w:sz w:val="28"/>
          <w:szCs w:val="28"/>
        </w:rPr>
        <w:t>базовой ставки налога на добавленную стоимость</w:t>
      </w:r>
      <w:r w:rsidRPr="00445697">
        <w:rPr>
          <w:rFonts w:ascii="Times New Roman" w:hAnsi="Times New Roman" w:cs="Times New Roman"/>
          <w:sz w:val="28"/>
          <w:szCs w:val="28"/>
        </w:rPr>
        <w:t xml:space="preserve">, </w:t>
      </w:r>
      <w:r w:rsidR="002530CC">
        <w:rPr>
          <w:rFonts w:ascii="Times New Roman" w:hAnsi="Times New Roman" w:cs="Times New Roman"/>
          <w:sz w:val="28"/>
          <w:szCs w:val="28"/>
        </w:rPr>
        <w:t>снижение темпов роста</w:t>
      </w:r>
      <w:r w:rsidRPr="00445697">
        <w:rPr>
          <w:rFonts w:ascii="Times New Roman" w:hAnsi="Times New Roman" w:cs="Times New Roman"/>
          <w:sz w:val="28"/>
          <w:szCs w:val="28"/>
        </w:rPr>
        <w:t xml:space="preserve"> заработных плат.</w:t>
      </w:r>
    </w:p>
    <w:p w:rsidR="00B767C7" w:rsidRDefault="00B07DCB" w:rsidP="00B767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Всего н</w:t>
      </w:r>
      <w:r w:rsidR="00B767C7" w:rsidRPr="00946B32">
        <w:rPr>
          <w:rFonts w:ascii="Times New Roman CYR" w:hAnsi="Times New Roman CYR" w:cs="Times New Roman CYR"/>
          <w:sz w:val="28"/>
          <w:szCs w:val="28"/>
        </w:rPr>
        <w:t xml:space="preserve">а территории муниципального образования город </w:t>
      </w:r>
      <w:r w:rsidR="00B767C7">
        <w:rPr>
          <w:rFonts w:ascii="Times New Roman CYR" w:hAnsi="Times New Roman CYR" w:cs="Times New Roman CYR"/>
          <w:sz w:val="28"/>
          <w:szCs w:val="28"/>
        </w:rPr>
        <w:t>Белогорс</w:t>
      </w:r>
      <w:r w:rsidR="00B767C7" w:rsidRPr="00946B32">
        <w:rPr>
          <w:rFonts w:ascii="Times New Roman CYR" w:hAnsi="Times New Roman CYR" w:cs="Times New Roman CYR"/>
          <w:sz w:val="28"/>
          <w:szCs w:val="28"/>
        </w:rPr>
        <w:t>к обеспечивают население города товарами и услугами</w:t>
      </w:r>
      <w:r w:rsidR="00B767C7" w:rsidRPr="00471CE0">
        <w:rPr>
          <w:rFonts w:ascii="Times New Roman CYR" w:hAnsi="Times New Roman CYR" w:cs="Times New Roman CYR"/>
          <w:sz w:val="28"/>
          <w:szCs w:val="28"/>
        </w:rPr>
        <w:t>: 438 магазинов</w:t>
      </w:r>
      <w:r w:rsidR="00B767C7" w:rsidRPr="00946B3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E3676">
        <w:rPr>
          <w:rFonts w:ascii="Times New Roman CYR" w:hAnsi="Times New Roman CYR" w:cs="Times New Roman CYR"/>
          <w:sz w:val="28"/>
          <w:szCs w:val="28"/>
        </w:rPr>
        <w:t>116</w:t>
      </w:r>
      <w:r w:rsidR="00B767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67C7" w:rsidRPr="00946B32">
        <w:rPr>
          <w:rFonts w:ascii="Times New Roman CYR" w:hAnsi="Times New Roman CYR" w:cs="Times New Roman CYR"/>
          <w:sz w:val="28"/>
          <w:szCs w:val="28"/>
        </w:rPr>
        <w:t>предприятий общественного питания</w:t>
      </w:r>
      <w:r w:rsidR="00EE3676">
        <w:rPr>
          <w:rFonts w:ascii="Times New Roman CYR" w:hAnsi="Times New Roman CYR" w:cs="Times New Roman CYR"/>
          <w:sz w:val="28"/>
          <w:szCs w:val="28"/>
        </w:rPr>
        <w:t>, включая школьные столовые и буфеты,</w:t>
      </w:r>
      <w:r w:rsidR="00B767C7" w:rsidRPr="00946B32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B767C7">
        <w:rPr>
          <w:rFonts w:ascii="Times New Roman CYR" w:hAnsi="Times New Roman CYR" w:cs="Times New Roman CYR"/>
          <w:sz w:val="28"/>
          <w:szCs w:val="28"/>
        </w:rPr>
        <w:t xml:space="preserve">5 </w:t>
      </w:r>
      <w:r w:rsidR="00EE3676">
        <w:rPr>
          <w:rFonts w:ascii="Times New Roman CYR" w:hAnsi="Times New Roman CYR" w:cs="Times New Roman CYR"/>
          <w:sz w:val="28"/>
          <w:szCs w:val="28"/>
        </w:rPr>
        <w:t>725 посадочных</w:t>
      </w:r>
      <w:r w:rsidR="00B767C7" w:rsidRPr="00946B32">
        <w:rPr>
          <w:rFonts w:ascii="Times New Roman CYR" w:hAnsi="Times New Roman CYR" w:cs="Times New Roman CYR"/>
          <w:sz w:val="28"/>
          <w:szCs w:val="28"/>
        </w:rPr>
        <w:t xml:space="preserve"> мест</w:t>
      </w:r>
      <w:r w:rsidR="00B767C7" w:rsidRPr="00471CE0">
        <w:rPr>
          <w:rFonts w:ascii="Times New Roman CYR" w:hAnsi="Times New Roman CYR" w:cs="Times New Roman CYR"/>
          <w:sz w:val="28"/>
          <w:szCs w:val="28"/>
        </w:rPr>
        <w:t>,</w:t>
      </w:r>
      <w:r w:rsidR="00B767C7">
        <w:rPr>
          <w:rFonts w:ascii="Times New Roman CYR" w:hAnsi="Times New Roman CYR" w:cs="Times New Roman CYR"/>
          <w:sz w:val="28"/>
          <w:szCs w:val="28"/>
        </w:rPr>
        <w:t xml:space="preserve"> более </w:t>
      </w:r>
      <w:r w:rsidR="00B767C7" w:rsidRPr="00471CE0">
        <w:rPr>
          <w:rFonts w:ascii="Times New Roman CYR" w:hAnsi="Times New Roman CYR" w:cs="Times New Roman CYR"/>
          <w:sz w:val="28"/>
          <w:szCs w:val="28"/>
        </w:rPr>
        <w:t>16</w:t>
      </w:r>
      <w:r w:rsidR="00B767C7">
        <w:rPr>
          <w:rFonts w:ascii="Times New Roman CYR" w:hAnsi="Times New Roman CYR" w:cs="Times New Roman CYR"/>
          <w:sz w:val="28"/>
          <w:szCs w:val="28"/>
        </w:rPr>
        <w:t>0</w:t>
      </w:r>
      <w:r w:rsidR="00B767C7" w:rsidRPr="00471CE0">
        <w:rPr>
          <w:rFonts w:ascii="Times New Roman CYR" w:hAnsi="Times New Roman CYR" w:cs="Times New Roman CYR"/>
          <w:sz w:val="28"/>
          <w:szCs w:val="28"/>
        </w:rPr>
        <w:t xml:space="preserve"> объектов</w:t>
      </w:r>
      <w:r w:rsidR="00B767C7" w:rsidRPr="00946B32">
        <w:rPr>
          <w:rFonts w:ascii="Times New Roman CYR" w:hAnsi="Times New Roman CYR" w:cs="Times New Roman CYR"/>
          <w:sz w:val="28"/>
          <w:szCs w:val="28"/>
        </w:rPr>
        <w:t xml:space="preserve"> по оказанию различных видов услуг.</w:t>
      </w:r>
    </w:p>
    <w:p w:rsidR="00235454" w:rsidRDefault="00235454" w:rsidP="00235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Одним из показателей развития торговой отрасли является обеспеченность населения площадью торговых объектов на одну тысячу жителей.</w:t>
      </w:r>
    </w:p>
    <w:p w:rsidR="00235454" w:rsidRPr="00946B32" w:rsidRDefault="00235454" w:rsidP="00235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состоянию на 01.01.2019 обеспеченность составила 729 кв. метров на </w:t>
      </w:r>
      <w:r w:rsidR="00436AF5">
        <w:rPr>
          <w:rFonts w:ascii="Times New Roman CYR" w:hAnsi="Times New Roman CYR" w:cs="Times New Roman CYR"/>
          <w:sz w:val="28"/>
          <w:szCs w:val="28"/>
        </w:rPr>
        <w:t>1 000 жителей (при нормативе 454</w:t>
      </w:r>
      <w:r>
        <w:rPr>
          <w:rFonts w:ascii="Times New Roman CYR" w:hAnsi="Times New Roman CYR" w:cs="Times New Roman CYR"/>
          <w:sz w:val="28"/>
          <w:szCs w:val="28"/>
        </w:rPr>
        <w:t xml:space="preserve"> кв. </w:t>
      </w:r>
      <w:r w:rsidR="00436AF5">
        <w:rPr>
          <w:rFonts w:ascii="Times New Roman CYR" w:hAnsi="Times New Roman CYR" w:cs="Times New Roman CYR"/>
          <w:sz w:val="28"/>
          <w:szCs w:val="28"/>
        </w:rPr>
        <w:t>метров на 1000 человек), или 160</w:t>
      </w:r>
      <w:r>
        <w:rPr>
          <w:rFonts w:ascii="Times New Roman CYR" w:hAnsi="Times New Roman CYR" w:cs="Times New Roman CYR"/>
          <w:sz w:val="28"/>
          <w:szCs w:val="28"/>
        </w:rPr>
        <w:t xml:space="preserve"> % от установленного норматива обеспеченности населения площадью торговых объектов.</w:t>
      </w:r>
    </w:p>
    <w:p w:rsidR="00972062" w:rsidRPr="00D877BA" w:rsidRDefault="009E7F83" w:rsidP="0097206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данным Амурстата, за 8</w:t>
      </w:r>
      <w:r w:rsidR="004A2292" w:rsidRPr="00D877BA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CA5621" w:rsidRPr="00D877BA">
        <w:rPr>
          <w:rFonts w:ascii="Times New Roman" w:hAnsi="Times New Roman" w:cs="Times New Roman"/>
          <w:sz w:val="28"/>
          <w:szCs w:val="28"/>
        </w:rPr>
        <w:t>9</w:t>
      </w:r>
      <w:r w:rsidR="00AB1443" w:rsidRPr="00D877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5F68" w:rsidRPr="00D877BA">
        <w:rPr>
          <w:rFonts w:ascii="Times New Roman" w:hAnsi="Times New Roman" w:cs="Times New Roman"/>
          <w:sz w:val="28"/>
          <w:szCs w:val="28"/>
        </w:rPr>
        <w:t xml:space="preserve"> показатель оборота розничной торговли в г. Бел</w:t>
      </w:r>
      <w:r w:rsidR="004A2292" w:rsidRPr="00D877BA">
        <w:rPr>
          <w:rFonts w:ascii="Times New Roman" w:hAnsi="Times New Roman" w:cs="Times New Roman"/>
          <w:sz w:val="28"/>
          <w:szCs w:val="28"/>
        </w:rPr>
        <w:t xml:space="preserve">огорск </w:t>
      </w:r>
      <w:r w:rsidR="00C4550F" w:rsidRPr="00D877BA">
        <w:rPr>
          <w:rFonts w:ascii="Times New Roman" w:hAnsi="Times New Roman" w:cs="Times New Roman"/>
          <w:sz w:val="28"/>
          <w:szCs w:val="28"/>
        </w:rPr>
        <w:t>вырос по сравнению с аналогичным периодом 201</w:t>
      </w:r>
      <w:r w:rsidR="00A709C1" w:rsidRPr="00D877BA">
        <w:rPr>
          <w:rFonts w:ascii="Times New Roman" w:hAnsi="Times New Roman" w:cs="Times New Roman"/>
          <w:sz w:val="28"/>
          <w:szCs w:val="28"/>
        </w:rPr>
        <w:t>8</w:t>
      </w:r>
      <w:r w:rsidR="00B94BC2">
        <w:rPr>
          <w:rFonts w:ascii="Times New Roman" w:hAnsi="Times New Roman" w:cs="Times New Roman"/>
          <w:sz w:val="28"/>
          <w:szCs w:val="28"/>
        </w:rPr>
        <w:t xml:space="preserve"> года на 7,2</w:t>
      </w:r>
      <w:r w:rsidR="00C4550F" w:rsidRPr="00D877BA">
        <w:rPr>
          <w:rFonts w:ascii="Times New Roman" w:hAnsi="Times New Roman" w:cs="Times New Roman"/>
          <w:sz w:val="28"/>
          <w:szCs w:val="28"/>
        </w:rPr>
        <w:t xml:space="preserve"> % и составил </w:t>
      </w:r>
      <w:r w:rsidR="00B94BC2">
        <w:rPr>
          <w:rFonts w:ascii="Times New Roman" w:hAnsi="Times New Roman" w:cs="Times New Roman"/>
          <w:sz w:val="28"/>
          <w:szCs w:val="28"/>
        </w:rPr>
        <w:t>7 755,0</w:t>
      </w:r>
      <w:r w:rsidR="004A2292" w:rsidRPr="00D877BA">
        <w:rPr>
          <w:rFonts w:ascii="Times New Roman" w:hAnsi="Times New Roman" w:cs="Times New Roman"/>
          <w:sz w:val="28"/>
          <w:szCs w:val="28"/>
        </w:rPr>
        <w:t xml:space="preserve"> млн.</w:t>
      </w:r>
      <w:r w:rsidR="00EF3F81" w:rsidRPr="00D877BA">
        <w:rPr>
          <w:rFonts w:ascii="Times New Roman" w:hAnsi="Times New Roman" w:cs="Times New Roman"/>
          <w:sz w:val="28"/>
          <w:szCs w:val="28"/>
        </w:rPr>
        <w:t xml:space="preserve"> </w:t>
      </w:r>
      <w:r w:rsidR="004A2292" w:rsidRPr="00D877BA">
        <w:rPr>
          <w:rFonts w:ascii="Times New Roman" w:hAnsi="Times New Roman" w:cs="Times New Roman"/>
          <w:sz w:val="28"/>
          <w:szCs w:val="28"/>
        </w:rPr>
        <w:t>руб</w:t>
      </w:r>
      <w:r w:rsidR="00C4550F" w:rsidRPr="00D877BA">
        <w:rPr>
          <w:rFonts w:ascii="Times New Roman" w:hAnsi="Times New Roman" w:cs="Times New Roman"/>
          <w:sz w:val="28"/>
          <w:szCs w:val="28"/>
        </w:rPr>
        <w:t>лей</w:t>
      </w:r>
      <w:r w:rsidR="00435F68" w:rsidRPr="00D877BA">
        <w:rPr>
          <w:rFonts w:ascii="Times New Roman" w:hAnsi="Times New Roman" w:cs="Times New Roman"/>
          <w:sz w:val="28"/>
          <w:szCs w:val="28"/>
        </w:rPr>
        <w:t>.</w:t>
      </w:r>
      <w:r w:rsidR="00763C48" w:rsidRPr="00D87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C96" w:rsidRPr="00D877BA" w:rsidRDefault="00C4550F" w:rsidP="0097206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BA">
        <w:rPr>
          <w:rFonts w:ascii="Times New Roman" w:hAnsi="Times New Roman" w:cs="Times New Roman"/>
          <w:sz w:val="28"/>
          <w:szCs w:val="28"/>
        </w:rPr>
        <w:t>Ожидаемый оборот розничной торго</w:t>
      </w:r>
      <w:r w:rsidR="002F0C65">
        <w:rPr>
          <w:rFonts w:ascii="Times New Roman" w:hAnsi="Times New Roman" w:cs="Times New Roman"/>
          <w:sz w:val="28"/>
          <w:szCs w:val="28"/>
        </w:rPr>
        <w:t>вли за 2019 год составит 11 620</w:t>
      </w:r>
      <w:r w:rsidR="003B1AF7" w:rsidRPr="00D877BA">
        <w:rPr>
          <w:rFonts w:ascii="Times New Roman" w:hAnsi="Times New Roman" w:cs="Times New Roman"/>
          <w:sz w:val="28"/>
          <w:szCs w:val="28"/>
        </w:rPr>
        <w:t>,0</w:t>
      </w:r>
      <w:r w:rsidR="00205C60" w:rsidRPr="00D877BA">
        <w:rPr>
          <w:rFonts w:ascii="Times New Roman" w:hAnsi="Times New Roman" w:cs="Times New Roman"/>
          <w:sz w:val="28"/>
          <w:szCs w:val="28"/>
        </w:rPr>
        <w:t xml:space="preserve"> млн.</w:t>
      </w:r>
      <w:r w:rsidR="00EF3F81" w:rsidRPr="00D877BA">
        <w:rPr>
          <w:rFonts w:ascii="Times New Roman" w:hAnsi="Times New Roman" w:cs="Times New Roman"/>
          <w:sz w:val="28"/>
          <w:szCs w:val="28"/>
        </w:rPr>
        <w:t xml:space="preserve"> </w:t>
      </w:r>
      <w:r w:rsidRPr="00D877BA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D877BA" w:rsidRPr="00D877BA">
        <w:rPr>
          <w:rFonts w:ascii="Times New Roman" w:hAnsi="Times New Roman" w:cs="Times New Roman"/>
          <w:sz w:val="28"/>
          <w:szCs w:val="28"/>
        </w:rPr>
        <w:t>100,</w:t>
      </w:r>
      <w:r w:rsidR="002F0C65">
        <w:rPr>
          <w:rFonts w:ascii="Times New Roman" w:hAnsi="Times New Roman" w:cs="Times New Roman"/>
          <w:sz w:val="28"/>
          <w:szCs w:val="28"/>
        </w:rPr>
        <w:t>0</w:t>
      </w:r>
      <w:r w:rsidRPr="00D877BA">
        <w:rPr>
          <w:rFonts w:ascii="Times New Roman" w:hAnsi="Times New Roman" w:cs="Times New Roman"/>
          <w:sz w:val="28"/>
          <w:szCs w:val="28"/>
        </w:rPr>
        <w:t xml:space="preserve"> % </w:t>
      </w:r>
      <w:r w:rsidR="00EF3F81" w:rsidRPr="00D877BA">
        <w:rPr>
          <w:rFonts w:ascii="Times New Roman" w:hAnsi="Times New Roman" w:cs="Times New Roman"/>
          <w:sz w:val="28"/>
          <w:szCs w:val="28"/>
        </w:rPr>
        <w:t xml:space="preserve">в сопоставимой оценке </w:t>
      </w:r>
      <w:r w:rsidR="00D877BA" w:rsidRPr="00D877BA">
        <w:rPr>
          <w:rFonts w:ascii="Times New Roman" w:hAnsi="Times New Roman" w:cs="Times New Roman"/>
          <w:sz w:val="28"/>
          <w:szCs w:val="28"/>
        </w:rPr>
        <w:t>к 2018</w:t>
      </w:r>
      <w:r w:rsidRPr="00D877BA">
        <w:rPr>
          <w:rFonts w:ascii="Times New Roman" w:hAnsi="Times New Roman" w:cs="Times New Roman"/>
          <w:sz w:val="28"/>
          <w:szCs w:val="28"/>
        </w:rPr>
        <w:t xml:space="preserve"> году.</w:t>
      </w:r>
      <w:r w:rsidR="00437A40" w:rsidRPr="00D87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41D" w:rsidRPr="000A7236" w:rsidRDefault="00FA441D" w:rsidP="00FA441D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36">
        <w:rPr>
          <w:rFonts w:ascii="Times New Roman" w:hAnsi="Times New Roman" w:cs="Times New Roman"/>
          <w:sz w:val="28"/>
          <w:szCs w:val="28"/>
        </w:rPr>
        <w:t>Открытие в 2018 году нового магазина сети гипермаркетов «Самбери», второй очереди торгового центра «Белый хутор» способствовало расширению ассортимента предлагаемых товаров и услуг, повышению культуры и качества обслуживания населения.</w:t>
      </w:r>
    </w:p>
    <w:p w:rsidR="00946B32" w:rsidRDefault="00046310" w:rsidP="00BA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организаций общественного питания представляют кафе, столовые, закусочные. </w:t>
      </w:r>
      <w:r w:rsidR="00946B32">
        <w:rPr>
          <w:rFonts w:ascii="Times New Roman" w:hAnsi="Times New Roman" w:cs="Times New Roman"/>
          <w:sz w:val="28"/>
          <w:szCs w:val="28"/>
        </w:rPr>
        <w:t>В структуре сети предприятий общепита наибольшая доля принадлежит объектам экономически доступным для большинства горожан.</w:t>
      </w:r>
    </w:p>
    <w:p w:rsidR="00BA4C2E" w:rsidRPr="00A709C1" w:rsidRDefault="00763C48" w:rsidP="00BA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1">
        <w:rPr>
          <w:rFonts w:ascii="Times New Roman" w:hAnsi="Times New Roman" w:cs="Times New Roman"/>
          <w:sz w:val="28"/>
          <w:szCs w:val="28"/>
        </w:rPr>
        <w:t xml:space="preserve">Организациями общественного питания за </w:t>
      </w:r>
      <w:r w:rsidR="00B23037" w:rsidRPr="00A709C1">
        <w:rPr>
          <w:rFonts w:ascii="Times New Roman" w:hAnsi="Times New Roman" w:cs="Times New Roman"/>
          <w:sz w:val="28"/>
          <w:szCs w:val="28"/>
        </w:rPr>
        <w:t>6 месяцев</w:t>
      </w:r>
      <w:r w:rsidR="00DA5F6A" w:rsidRPr="00A709C1">
        <w:rPr>
          <w:rFonts w:ascii="Times New Roman" w:hAnsi="Times New Roman" w:cs="Times New Roman"/>
          <w:sz w:val="28"/>
          <w:szCs w:val="28"/>
        </w:rPr>
        <w:t xml:space="preserve"> 201</w:t>
      </w:r>
      <w:r w:rsidR="00A709C1">
        <w:rPr>
          <w:rFonts w:ascii="Times New Roman" w:hAnsi="Times New Roman" w:cs="Times New Roman"/>
          <w:sz w:val="28"/>
          <w:szCs w:val="28"/>
        </w:rPr>
        <w:t>9</w:t>
      </w:r>
      <w:r w:rsidRPr="00A709C1">
        <w:rPr>
          <w:rFonts w:ascii="Times New Roman" w:hAnsi="Times New Roman" w:cs="Times New Roman"/>
          <w:sz w:val="28"/>
          <w:szCs w:val="28"/>
        </w:rPr>
        <w:t xml:space="preserve"> года (показатель формируется органами статистики поквартально</w:t>
      </w:r>
      <w:r w:rsidR="00A709C1">
        <w:rPr>
          <w:rFonts w:ascii="Times New Roman" w:hAnsi="Times New Roman" w:cs="Times New Roman"/>
          <w:sz w:val="28"/>
          <w:szCs w:val="28"/>
        </w:rPr>
        <w:t>) реализовано продукции на 283,3</w:t>
      </w:r>
      <w:r w:rsidRPr="00A709C1">
        <w:rPr>
          <w:rFonts w:ascii="Times New Roman" w:hAnsi="Times New Roman" w:cs="Times New Roman"/>
          <w:sz w:val="28"/>
          <w:szCs w:val="28"/>
        </w:rPr>
        <w:t xml:space="preserve"> млн. рублей, что </w:t>
      </w:r>
      <w:r w:rsidR="00A709C1">
        <w:rPr>
          <w:rFonts w:ascii="Times New Roman" w:hAnsi="Times New Roman" w:cs="Times New Roman"/>
          <w:sz w:val="28"/>
          <w:szCs w:val="28"/>
        </w:rPr>
        <w:t>составило 94,6</w:t>
      </w:r>
      <w:r w:rsidR="00027AFD" w:rsidRPr="00A709C1">
        <w:rPr>
          <w:rFonts w:ascii="Times New Roman" w:hAnsi="Times New Roman" w:cs="Times New Roman"/>
          <w:sz w:val="28"/>
          <w:szCs w:val="28"/>
        </w:rPr>
        <w:t xml:space="preserve"> </w:t>
      </w:r>
      <w:r w:rsidRPr="00A709C1">
        <w:rPr>
          <w:rFonts w:ascii="Times New Roman" w:hAnsi="Times New Roman" w:cs="Times New Roman"/>
          <w:sz w:val="28"/>
          <w:szCs w:val="28"/>
        </w:rPr>
        <w:t>% в сопоставимых</w:t>
      </w:r>
      <w:r w:rsidR="00027AFD" w:rsidRPr="00A709C1">
        <w:rPr>
          <w:rFonts w:ascii="Times New Roman" w:hAnsi="Times New Roman" w:cs="Times New Roman"/>
          <w:sz w:val="28"/>
          <w:szCs w:val="28"/>
        </w:rPr>
        <w:t xml:space="preserve"> ценах к январю-июню 201</w:t>
      </w:r>
      <w:r w:rsidR="00A709C1">
        <w:rPr>
          <w:rFonts w:ascii="Times New Roman" w:hAnsi="Times New Roman" w:cs="Times New Roman"/>
          <w:sz w:val="28"/>
          <w:szCs w:val="28"/>
        </w:rPr>
        <w:t>8</w:t>
      </w:r>
      <w:r w:rsidRPr="00A709C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B1AF7" w:rsidRPr="00364361" w:rsidRDefault="003B1AF7" w:rsidP="003B1AF7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61">
        <w:rPr>
          <w:rFonts w:ascii="Times New Roman" w:hAnsi="Times New Roman" w:cs="Times New Roman"/>
          <w:sz w:val="28"/>
          <w:szCs w:val="28"/>
        </w:rPr>
        <w:t>Ожидаемый оборот общественного питания за 201</w:t>
      </w:r>
      <w:r w:rsidR="000306DC" w:rsidRPr="00364361">
        <w:rPr>
          <w:rFonts w:ascii="Times New Roman" w:hAnsi="Times New Roman" w:cs="Times New Roman"/>
          <w:sz w:val="28"/>
          <w:szCs w:val="28"/>
        </w:rPr>
        <w:t>9</w:t>
      </w:r>
      <w:r w:rsidR="00C41233">
        <w:rPr>
          <w:rFonts w:ascii="Times New Roman" w:hAnsi="Times New Roman" w:cs="Times New Roman"/>
          <w:sz w:val="28"/>
          <w:szCs w:val="28"/>
        </w:rPr>
        <w:t xml:space="preserve"> год составит 602</w:t>
      </w:r>
      <w:r w:rsidRPr="00364361">
        <w:rPr>
          <w:rFonts w:ascii="Times New Roman" w:hAnsi="Times New Roman" w:cs="Times New Roman"/>
          <w:sz w:val="28"/>
          <w:szCs w:val="28"/>
        </w:rPr>
        <w:t>,0 млн.</w:t>
      </w:r>
      <w:r w:rsidR="00973101" w:rsidRPr="00364361">
        <w:rPr>
          <w:rFonts w:ascii="Times New Roman" w:hAnsi="Times New Roman" w:cs="Times New Roman"/>
          <w:sz w:val="28"/>
          <w:szCs w:val="28"/>
        </w:rPr>
        <w:t xml:space="preserve"> </w:t>
      </w:r>
      <w:r w:rsidR="00B74B2C">
        <w:rPr>
          <w:rFonts w:ascii="Times New Roman" w:hAnsi="Times New Roman" w:cs="Times New Roman"/>
          <w:sz w:val="28"/>
          <w:szCs w:val="28"/>
        </w:rPr>
        <w:t>рублей, 99,8</w:t>
      </w:r>
      <w:r w:rsidRPr="00364361">
        <w:rPr>
          <w:rFonts w:ascii="Times New Roman" w:hAnsi="Times New Roman" w:cs="Times New Roman"/>
          <w:sz w:val="28"/>
          <w:szCs w:val="28"/>
        </w:rPr>
        <w:t xml:space="preserve"> % в сопоставимой оценке к 201</w:t>
      </w:r>
      <w:r w:rsidR="00364361" w:rsidRPr="00364361">
        <w:rPr>
          <w:rFonts w:ascii="Times New Roman" w:hAnsi="Times New Roman" w:cs="Times New Roman"/>
          <w:sz w:val="28"/>
          <w:szCs w:val="28"/>
        </w:rPr>
        <w:t xml:space="preserve">8 </w:t>
      </w:r>
      <w:r w:rsidRPr="00364361">
        <w:rPr>
          <w:rFonts w:ascii="Times New Roman" w:hAnsi="Times New Roman" w:cs="Times New Roman"/>
          <w:sz w:val="28"/>
          <w:szCs w:val="28"/>
        </w:rPr>
        <w:t>году.</w:t>
      </w:r>
    </w:p>
    <w:p w:rsidR="00BA4C2E" w:rsidRPr="00C324A1" w:rsidRDefault="00B23037" w:rsidP="00BA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A1">
        <w:rPr>
          <w:rFonts w:ascii="Times New Roman" w:hAnsi="Times New Roman" w:cs="Times New Roman"/>
          <w:sz w:val="28"/>
          <w:szCs w:val="28"/>
        </w:rPr>
        <w:t>За период январь-август</w:t>
      </w:r>
      <w:r w:rsidR="00364361" w:rsidRPr="00C324A1">
        <w:rPr>
          <w:rFonts w:ascii="Times New Roman" w:hAnsi="Times New Roman" w:cs="Times New Roman"/>
          <w:sz w:val="28"/>
          <w:szCs w:val="28"/>
        </w:rPr>
        <w:t xml:space="preserve"> 2019</w:t>
      </w:r>
      <w:r w:rsidR="002D25A8" w:rsidRPr="00C324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54AEA" w:rsidRPr="00C324A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D25A8" w:rsidRPr="00C324A1">
        <w:rPr>
          <w:rFonts w:ascii="Times New Roman" w:hAnsi="Times New Roman" w:cs="Times New Roman"/>
          <w:sz w:val="28"/>
          <w:szCs w:val="28"/>
        </w:rPr>
        <w:t>платных</w:t>
      </w:r>
      <w:r w:rsidR="00BA4C2E" w:rsidRPr="00C324A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773E5">
        <w:rPr>
          <w:rFonts w:ascii="Times New Roman" w:hAnsi="Times New Roman" w:cs="Times New Roman"/>
          <w:sz w:val="28"/>
          <w:szCs w:val="28"/>
        </w:rPr>
        <w:t xml:space="preserve"> </w:t>
      </w:r>
      <w:r w:rsidR="002D25A8" w:rsidRPr="00C324A1">
        <w:rPr>
          <w:rFonts w:ascii="Times New Roman" w:hAnsi="Times New Roman" w:cs="Times New Roman"/>
          <w:sz w:val="28"/>
          <w:szCs w:val="28"/>
        </w:rPr>
        <w:t>населению оказано в объёме 47</w:t>
      </w:r>
      <w:r w:rsidR="006467A8" w:rsidRPr="00C324A1">
        <w:rPr>
          <w:rFonts w:ascii="Times New Roman" w:hAnsi="Times New Roman" w:cs="Times New Roman"/>
          <w:sz w:val="28"/>
          <w:szCs w:val="28"/>
        </w:rPr>
        <w:t>6</w:t>
      </w:r>
      <w:r w:rsidR="002D25A8" w:rsidRPr="00C324A1">
        <w:rPr>
          <w:rFonts w:ascii="Times New Roman" w:hAnsi="Times New Roman" w:cs="Times New Roman"/>
          <w:sz w:val="28"/>
          <w:szCs w:val="28"/>
        </w:rPr>
        <w:t>,5 млн.</w:t>
      </w:r>
      <w:r w:rsidR="00B81CA7" w:rsidRPr="00C324A1">
        <w:rPr>
          <w:rFonts w:ascii="Times New Roman" w:hAnsi="Times New Roman" w:cs="Times New Roman"/>
          <w:sz w:val="28"/>
          <w:szCs w:val="28"/>
        </w:rPr>
        <w:t xml:space="preserve"> </w:t>
      </w:r>
      <w:r w:rsidR="006467A8" w:rsidRPr="00C324A1">
        <w:rPr>
          <w:rFonts w:ascii="Times New Roman" w:hAnsi="Times New Roman" w:cs="Times New Roman"/>
          <w:sz w:val="28"/>
          <w:szCs w:val="28"/>
        </w:rPr>
        <w:t>рублей (100,4</w:t>
      </w:r>
      <w:r w:rsidR="002D25A8" w:rsidRPr="00C324A1">
        <w:rPr>
          <w:rFonts w:ascii="Times New Roman" w:hAnsi="Times New Roman" w:cs="Times New Roman"/>
          <w:sz w:val="28"/>
          <w:szCs w:val="28"/>
        </w:rPr>
        <w:t xml:space="preserve"> % к аналогичному периоду 201</w:t>
      </w:r>
      <w:r w:rsidR="006467A8" w:rsidRPr="00C324A1">
        <w:rPr>
          <w:rFonts w:ascii="Times New Roman" w:hAnsi="Times New Roman" w:cs="Times New Roman"/>
          <w:sz w:val="28"/>
          <w:szCs w:val="28"/>
        </w:rPr>
        <w:t>8</w:t>
      </w:r>
      <w:r w:rsidR="002D25A8" w:rsidRPr="00C324A1">
        <w:rPr>
          <w:rFonts w:ascii="Times New Roman" w:hAnsi="Times New Roman" w:cs="Times New Roman"/>
          <w:sz w:val="28"/>
          <w:szCs w:val="28"/>
        </w:rPr>
        <w:t xml:space="preserve"> года). </w:t>
      </w:r>
      <w:r w:rsidRPr="00C324A1">
        <w:rPr>
          <w:rFonts w:ascii="Times New Roman" w:hAnsi="Times New Roman" w:cs="Times New Roman"/>
          <w:sz w:val="28"/>
          <w:szCs w:val="28"/>
        </w:rPr>
        <w:t xml:space="preserve">В структуре расходов населения на оплату услуг преобладающую долю занимали </w:t>
      </w:r>
      <w:r w:rsidR="00BA4C2E" w:rsidRPr="00C324A1">
        <w:rPr>
          <w:rFonts w:ascii="Times New Roman" w:hAnsi="Times New Roman" w:cs="Times New Roman"/>
          <w:sz w:val="28"/>
          <w:szCs w:val="28"/>
        </w:rPr>
        <w:t xml:space="preserve"> жилищно-коммунальные услуги</w:t>
      </w:r>
      <w:r w:rsidR="002D25A8" w:rsidRPr="00C324A1">
        <w:rPr>
          <w:rFonts w:ascii="Times New Roman" w:hAnsi="Times New Roman" w:cs="Times New Roman"/>
          <w:sz w:val="28"/>
          <w:szCs w:val="28"/>
        </w:rPr>
        <w:t xml:space="preserve"> </w:t>
      </w:r>
      <w:r w:rsidRPr="00C324A1">
        <w:rPr>
          <w:rFonts w:ascii="Times New Roman" w:hAnsi="Times New Roman" w:cs="Times New Roman"/>
          <w:sz w:val="28"/>
          <w:szCs w:val="28"/>
        </w:rPr>
        <w:t>(</w:t>
      </w:r>
      <w:r w:rsidR="006467A8" w:rsidRPr="00C324A1">
        <w:rPr>
          <w:rFonts w:ascii="Times New Roman" w:hAnsi="Times New Roman" w:cs="Times New Roman"/>
          <w:sz w:val="28"/>
          <w:szCs w:val="28"/>
        </w:rPr>
        <w:t>42</w:t>
      </w:r>
      <w:r w:rsidR="002D25A8" w:rsidRPr="00C324A1">
        <w:rPr>
          <w:rFonts w:ascii="Times New Roman" w:hAnsi="Times New Roman" w:cs="Times New Roman"/>
          <w:sz w:val="28"/>
          <w:szCs w:val="28"/>
        </w:rPr>
        <w:t xml:space="preserve"> %</w:t>
      </w:r>
      <w:r w:rsidRPr="00C324A1">
        <w:rPr>
          <w:rFonts w:ascii="Times New Roman" w:hAnsi="Times New Roman" w:cs="Times New Roman"/>
          <w:sz w:val="28"/>
          <w:szCs w:val="28"/>
        </w:rPr>
        <w:t>)</w:t>
      </w:r>
      <w:r w:rsidR="002D25A8" w:rsidRPr="00C324A1">
        <w:rPr>
          <w:rFonts w:ascii="Times New Roman" w:hAnsi="Times New Roman" w:cs="Times New Roman"/>
          <w:sz w:val="28"/>
          <w:szCs w:val="28"/>
        </w:rPr>
        <w:t>,</w:t>
      </w:r>
      <w:r w:rsidR="00BA4C2E" w:rsidRPr="00C324A1">
        <w:rPr>
          <w:rFonts w:ascii="Times New Roman" w:hAnsi="Times New Roman" w:cs="Times New Roman"/>
          <w:sz w:val="28"/>
          <w:szCs w:val="28"/>
        </w:rPr>
        <w:t xml:space="preserve"> услуги системы образования</w:t>
      </w:r>
      <w:r w:rsidR="002D25A8" w:rsidRPr="00C324A1">
        <w:rPr>
          <w:rFonts w:ascii="Times New Roman" w:hAnsi="Times New Roman" w:cs="Times New Roman"/>
          <w:sz w:val="28"/>
          <w:szCs w:val="28"/>
        </w:rPr>
        <w:t xml:space="preserve"> </w:t>
      </w:r>
      <w:r w:rsidRPr="00C324A1">
        <w:rPr>
          <w:rFonts w:ascii="Times New Roman" w:hAnsi="Times New Roman" w:cs="Times New Roman"/>
          <w:sz w:val="28"/>
          <w:szCs w:val="28"/>
        </w:rPr>
        <w:t>(</w:t>
      </w:r>
      <w:r w:rsidR="006467A8" w:rsidRPr="00C324A1">
        <w:rPr>
          <w:rFonts w:ascii="Times New Roman" w:hAnsi="Times New Roman" w:cs="Times New Roman"/>
          <w:sz w:val="28"/>
          <w:szCs w:val="28"/>
        </w:rPr>
        <w:t>30</w:t>
      </w:r>
      <w:r w:rsidR="002D25A8" w:rsidRPr="00C324A1">
        <w:rPr>
          <w:rFonts w:ascii="Times New Roman" w:hAnsi="Times New Roman" w:cs="Times New Roman"/>
          <w:sz w:val="28"/>
          <w:szCs w:val="28"/>
        </w:rPr>
        <w:t xml:space="preserve"> %</w:t>
      </w:r>
      <w:r w:rsidRPr="00C324A1">
        <w:rPr>
          <w:rFonts w:ascii="Times New Roman" w:hAnsi="Times New Roman" w:cs="Times New Roman"/>
          <w:sz w:val="28"/>
          <w:szCs w:val="28"/>
        </w:rPr>
        <w:t>)</w:t>
      </w:r>
      <w:r w:rsidR="002D25A8" w:rsidRPr="00C324A1">
        <w:rPr>
          <w:rFonts w:ascii="Times New Roman" w:hAnsi="Times New Roman" w:cs="Times New Roman"/>
          <w:sz w:val="28"/>
          <w:szCs w:val="28"/>
        </w:rPr>
        <w:t>,</w:t>
      </w:r>
      <w:r w:rsidR="00BA4C2E" w:rsidRPr="00C324A1">
        <w:rPr>
          <w:rFonts w:ascii="Times New Roman" w:hAnsi="Times New Roman" w:cs="Times New Roman"/>
          <w:sz w:val="28"/>
          <w:szCs w:val="28"/>
        </w:rPr>
        <w:t xml:space="preserve"> медицинские услуги</w:t>
      </w:r>
      <w:r w:rsidR="002D25A8" w:rsidRPr="00C324A1">
        <w:rPr>
          <w:rFonts w:ascii="Times New Roman" w:hAnsi="Times New Roman" w:cs="Times New Roman"/>
          <w:sz w:val="28"/>
          <w:szCs w:val="28"/>
        </w:rPr>
        <w:t xml:space="preserve"> </w:t>
      </w:r>
      <w:r w:rsidRPr="00C324A1">
        <w:rPr>
          <w:rFonts w:ascii="Times New Roman" w:hAnsi="Times New Roman" w:cs="Times New Roman"/>
          <w:sz w:val="28"/>
          <w:szCs w:val="28"/>
        </w:rPr>
        <w:t>(</w:t>
      </w:r>
      <w:r w:rsidR="002D25A8" w:rsidRPr="00C324A1">
        <w:rPr>
          <w:rFonts w:ascii="Times New Roman" w:hAnsi="Times New Roman" w:cs="Times New Roman"/>
          <w:sz w:val="28"/>
          <w:szCs w:val="28"/>
        </w:rPr>
        <w:t>11 %</w:t>
      </w:r>
      <w:r w:rsidRPr="00C324A1">
        <w:rPr>
          <w:rFonts w:ascii="Times New Roman" w:hAnsi="Times New Roman" w:cs="Times New Roman"/>
          <w:sz w:val="28"/>
          <w:szCs w:val="28"/>
        </w:rPr>
        <w:t xml:space="preserve">), </w:t>
      </w:r>
      <w:r w:rsidR="00C324A1" w:rsidRPr="00C324A1">
        <w:rPr>
          <w:rFonts w:ascii="Times New Roman" w:hAnsi="Times New Roman" w:cs="Times New Roman"/>
          <w:sz w:val="28"/>
          <w:szCs w:val="28"/>
        </w:rPr>
        <w:t xml:space="preserve">услуги учреждений культуры (2 %), </w:t>
      </w:r>
      <w:r w:rsidRPr="00C324A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324A1" w:rsidRPr="00C324A1">
        <w:rPr>
          <w:rFonts w:ascii="Times New Roman" w:hAnsi="Times New Roman" w:cs="Times New Roman"/>
          <w:sz w:val="28"/>
          <w:szCs w:val="28"/>
        </w:rPr>
        <w:t xml:space="preserve">транспортные, туристические </w:t>
      </w:r>
      <w:r w:rsidRPr="00C324A1">
        <w:rPr>
          <w:rFonts w:ascii="Times New Roman" w:hAnsi="Times New Roman" w:cs="Times New Roman"/>
          <w:sz w:val="28"/>
          <w:szCs w:val="28"/>
        </w:rPr>
        <w:t>и прочие платные услуги (1</w:t>
      </w:r>
      <w:r w:rsidR="00C324A1" w:rsidRPr="00C324A1">
        <w:rPr>
          <w:rFonts w:ascii="Times New Roman" w:hAnsi="Times New Roman" w:cs="Times New Roman"/>
          <w:sz w:val="28"/>
          <w:szCs w:val="28"/>
        </w:rPr>
        <w:t>5</w:t>
      </w:r>
      <w:r w:rsidRPr="00C324A1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763C48" w:rsidRPr="00CC1D60" w:rsidRDefault="00CC1D60" w:rsidP="00763C4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60">
        <w:rPr>
          <w:rFonts w:ascii="Times New Roman" w:hAnsi="Times New Roman" w:cs="Times New Roman"/>
          <w:sz w:val="28"/>
          <w:szCs w:val="28"/>
        </w:rPr>
        <w:t>За 8 месяцев 2019</w:t>
      </w:r>
      <w:r w:rsidR="00B23037" w:rsidRPr="00CC1D60">
        <w:rPr>
          <w:rFonts w:ascii="Times New Roman" w:hAnsi="Times New Roman" w:cs="Times New Roman"/>
          <w:sz w:val="28"/>
          <w:szCs w:val="28"/>
        </w:rPr>
        <w:t xml:space="preserve"> года объём платных бытовых усл</w:t>
      </w:r>
      <w:r w:rsidR="0000524F">
        <w:rPr>
          <w:rFonts w:ascii="Times New Roman" w:hAnsi="Times New Roman" w:cs="Times New Roman"/>
          <w:sz w:val="28"/>
          <w:szCs w:val="28"/>
        </w:rPr>
        <w:t>уг населению города составил 7,6</w:t>
      </w:r>
      <w:r w:rsidR="00B23037" w:rsidRPr="00CC1D60">
        <w:rPr>
          <w:rFonts w:ascii="Times New Roman" w:hAnsi="Times New Roman" w:cs="Times New Roman"/>
          <w:sz w:val="28"/>
          <w:szCs w:val="28"/>
        </w:rPr>
        <w:t xml:space="preserve"> млн.</w:t>
      </w:r>
      <w:r w:rsidR="00B81CA7" w:rsidRPr="00CC1D60">
        <w:rPr>
          <w:rFonts w:ascii="Times New Roman" w:hAnsi="Times New Roman" w:cs="Times New Roman"/>
          <w:sz w:val="28"/>
          <w:szCs w:val="28"/>
        </w:rPr>
        <w:t xml:space="preserve"> </w:t>
      </w:r>
      <w:r w:rsidR="0000524F">
        <w:rPr>
          <w:rFonts w:ascii="Times New Roman" w:hAnsi="Times New Roman" w:cs="Times New Roman"/>
          <w:sz w:val="28"/>
          <w:szCs w:val="28"/>
        </w:rPr>
        <w:t>рублей, 83,3</w:t>
      </w:r>
      <w:r w:rsidR="00B23037" w:rsidRPr="00CC1D60">
        <w:rPr>
          <w:rFonts w:ascii="Times New Roman" w:hAnsi="Times New Roman" w:cs="Times New Roman"/>
          <w:sz w:val="28"/>
          <w:szCs w:val="28"/>
        </w:rPr>
        <w:t xml:space="preserve"> % в сопоставимых ценах к соответствующему периоду 201</w:t>
      </w:r>
      <w:r w:rsidRPr="00CC1D60">
        <w:rPr>
          <w:rFonts w:ascii="Times New Roman" w:hAnsi="Times New Roman" w:cs="Times New Roman"/>
          <w:sz w:val="28"/>
          <w:szCs w:val="28"/>
        </w:rPr>
        <w:t>8</w:t>
      </w:r>
      <w:r w:rsidR="00B23037" w:rsidRPr="00CC1D6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F7ED9" w:rsidRPr="00CC1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C1" w:rsidRDefault="00CC1D60" w:rsidP="00763C4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60">
        <w:rPr>
          <w:rFonts w:ascii="Times New Roman" w:hAnsi="Times New Roman" w:cs="Times New Roman"/>
          <w:sz w:val="28"/>
          <w:szCs w:val="28"/>
        </w:rPr>
        <w:t>По оценке, к концу 2019</w:t>
      </w:r>
      <w:r w:rsidR="00AF7ED9" w:rsidRPr="00CC1D60">
        <w:rPr>
          <w:rFonts w:ascii="Times New Roman" w:hAnsi="Times New Roman" w:cs="Times New Roman"/>
          <w:sz w:val="28"/>
          <w:szCs w:val="28"/>
        </w:rPr>
        <w:t xml:space="preserve"> года объём платных бытовых услу</w:t>
      </w:r>
      <w:r w:rsidR="008438CD">
        <w:rPr>
          <w:rFonts w:ascii="Times New Roman" w:hAnsi="Times New Roman" w:cs="Times New Roman"/>
          <w:sz w:val="28"/>
          <w:szCs w:val="28"/>
        </w:rPr>
        <w:t>г населению города составит 12,0</w:t>
      </w:r>
      <w:r w:rsidR="00AF7ED9" w:rsidRPr="00CC1D60">
        <w:rPr>
          <w:rFonts w:ascii="Times New Roman" w:hAnsi="Times New Roman" w:cs="Times New Roman"/>
          <w:sz w:val="28"/>
          <w:szCs w:val="28"/>
        </w:rPr>
        <w:t xml:space="preserve"> млн.</w:t>
      </w:r>
      <w:r w:rsidR="00B81CA7" w:rsidRPr="00CC1D60">
        <w:rPr>
          <w:rFonts w:ascii="Times New Roman" w:hAnsi="Times New Roman" w:cs="Times New Roman"/>
          <w:sz w:val="28"/>
          <w:szCs w:val="28"/>
        </w:rPr>
        <w:t xml:space="preserve"> </w:t>
      </w:r>
      <w:r w:rsidR="00B74B2C">
        <w:rPr>
          <w:rFonts w:ascii="Times New Roman" w:hAnsi="Times New Roman" w:cs="Times New Roman"/>
          <w:sz w:val="28"/>
          <w:szCs w:val="28"/>
        </w:rPr>
        <w:t>рублей, 98,8</w:t>
      </w:r>
      <w:r w:rsidR="00AF7ED9" w:rsidRPr="00CC1D60">
        <w:rPr>
          <w:rFonts w:ascii="Times New Roman" w:hAnsi="Times New Roman" w:cs="Times New Roman"/>
          <w:sz w:val="28"/>
          <w:szCs w:val="28"/>
        </w:rPr>
        <w:t xml:space="preserve"> % в сопоставимых ценах к 201</w:t>
      </w:r>
      <w:r w:rsidRPr="00CC1D60">
        <w:rPr>
          <w:rFonts w:ascii="Times New Roman" w:hAnsi="Times New Roman" w:cs="Times New Roman"/>
          <w:sz w:val="28"/>
          <w:szCs w:val="28"/>
        </w:rPr>
        <w:t>8</w:t>
      </w:r>
      <w:r w:rsidR="00AF7ED9" w:rsidRPr="00CC1D6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A441D" w:rsidRPr="00FA441D" w:rsidRDefault="00FA441D" w:rsidP="00736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109" w:rsidRPr="00FE5B53" w:rsidRDefault="00BF03C8" w:rsidP="0073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B53">
        <w:rPr>
          <w:rFonts w:ascii="Times New Roman" w:hAnsi="Times New Roman" w:cs="Times New Roman"/>
          <w:b/>
          <w:sz w:val="28"/>
          <w:szCs w:val="28"/>
        </w:rPr>
        <w:t>Производство</w:t>
      </w:r>
    </w:p>
    <w:p w:rsidR="00736504" w:rsidRPr="00FE5B53" w:rsidRDefault="00736504" w:rsidP="00736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Pr="00307242" w:rsidRDefault="00AB539C" w:rsidP="00CB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B53">
        <w:rPr>
          <w:rFonts w:ascii="Times New Roman" w:hAnsi="Times New Roman" w:cs="Times New Roman"/>
          <w:sz w:val="28"/>
          <w:szCs w:val="28"/>
        </w:rPr>
        <w:t>По данным Амурстата, н</w:t>
      </w:r>
      <w:r w:rsidR="00BF03C8" w:rsidRPr="00FE5B53">
        <w:rPr>
          <w:rFonts w:ascii="Times New Roman" w:hAnsi="Times New Roman" w:cs="Times New Roman"/>
          <w:sz w:val="28"/>
          <w:szCs w:val="28"/>
        </w:rPr>
        <w:t>а 01</w:t>
      </w:r>
      <w:r w:rsidR="00BF03C8" w:rsidRPr="00307242">
        <w:rPr>
          <w:rFonts w:ascii="Times New Roman" w:hAnsi="Times New Roman" w:cs="Times New Roman"/>
          <w:sz w:val="28"/>
          <w:szCs w:val="28"/>
        </w:rPr>
        <w:t>.0</w:t>
      </w:r>
      <w:r w:rsidR="007176CD" w:rsidRPr="00307242">
        <w:rPr>
          <w:rFonts w:ascii="Times New Roman" w:hAnsi="Times New Roman" w:cs="Times New Roman"/>
          <w:sz w:val="28"/>
          <w:szCs w:val="28"/>
        </w:rPr>
        <w:t>9</w:t>
      </w:r>
      <w:r w:rsidR="00AA4076" w:rsidRPr="00307242">
        <w:rPr>
          <w:rFonts w:ascii="Times New Roman" w:hAnsi="Times New Roman" w:cs="Times New Roman"/>
          <w:sz w:val="28"/>
          <w:szCs w:val="28"/>
        </w:rPr>
        <w:t>.201</w:t>
      </w:r>
      <w:r w:rsidR="00307242" w:rsidRPr="00307242">
        <w:rPr>
          <w:rFonts w:ascii="Times New Roman" w:hAnsi="Times New Roman" w:cs="Times New Roman"/>
          <w:sz w:val="28"/>
          <w:szCs w:val="28"/>
        </w:rPr>
        <w:t>9</w:t>
      </w:r>
      <w:r w:rsidR="00BF03C8" w:rsidRPr="00307242">
        <w:rPr>
          <w:rFonts w:ascii="Times New Roman" w:hAnsi="Times New Roman" w:cs="Times New Roman"/>
          <w:sz w:val="28"/>
          <w:szCs w:val="28"/>
        </w:rPr>
        <w:t xml:space="preserve"> </w:t>
      </w:r>
      <w:r w:rsidR="0090132F" w:rsidRPr="00307242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="00AA6A95" w:rsidRPr="00307242">
        <w:rPr>
          <w:rFonts w:ascii="Times New Roman" w:hAnsi="Times New Roman" w:cs="Times New Roman"/>
          <w:sz w:val="28"/>
          <w:szCs w:val="28"/>
        </w:rPr>
        <w:t>деятельность</w:t>
      </w:r>
      <w:r w:rsidR="0090132F" w:rsidRPr="00307242">
        <w:rPr>
          <w:rFonts w:ascii="Times New Roman" w:hAnsi="Times New Roman" w:cs="Times New Roman"/>
          <w:sz w:val="28"/>
          <w:szCs w:val="28"/>
        </w:rPr>
        <w:t xml:space="preserve"> </w:t>
      </w:r>
      <w:r w:rsidR="0090132F" w:rsidRPr="00FE5B53">
        <w:rPr>
          <w:rFonts w:ascii="Times New Roman" w:hAnsi="Times New Roman" w:cs="Times New Roman"/>
          <w:sz w:val="28"/>
          <w:szCs w:val="28"/>
        </w:rPr>
        <w:t xml:space="preserve">осуществляли </w:t>
      </w:r>
      <w:r w:rsidR="00307242" w:rsidRPr="00FE5B53">
        <w:rPr>
          <w:rFonts w:ascii="Times New Roman" w:hAnsi="Times New Roman" w:cs="Times New Roman"/>
          <w:sz w:val="28"/>
          <w:szCs w:val="28"/>
        </w:rPr>
        <w:t>48 организаций</w:t>
      </w:r>
      <w:r w:rsidR="00BF03C8" w:rsidRPr="00FE5B53">
        <w:rPr>
          <w:rFonts w:ascii="Times New Roman" w:hAnsi="Times New Roman" w:cs="Times New Roman"/>
          <w:sz w:val="28"/>
          <w:szCs w:val="28"/>
        </w:rPr>
        <w:t>, предприяти</w:t>
      </w:r>
      <w:r w:rsidR="00307242" w:rsidRPr="00FE5B53">
        <w:rPr>
          <w:rFonts w:ascii="Times New Roman" w:hAnsi="Times New Roman" w:cs="Times New Roman"/>
          <w:sz w:val="28"/>
          <w:szCs w:val="28"/>
        </w:rPr>
        <w:t>й</w:t>
      </w:r>
      <w:r w:rsidR="00AA6A95" w:rsidRPr="00FE5B53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FE5B53">
        <w:rPr>
          <w:rFonts w:ascii="Times New Roman" w:hAnsi="Times New Roman" w:cs="Times New Roman"/>
          <w:sz w:val="28"/>
          <w:szCs w:val="28"/>
        </w:rPr>
        <w:t>и их филиал</w:t>
      </w:r>
      <w:r w:rsidR="00307242" w:rsidRPr="00FE5B53">
        <w:rPr>
          <w:rFonts w:ascii="Times New Roman" w:hAnsi="Times New Roman" w:cs="Times New Roman"/>
          <w:sz w:val="28"/>
          <w:szCs w:val="28"/>
        </w:rPr>
        <w:t>ов</w:t>
      </w:r>
      <w:r w:rsidR="00BF03C8" w:rsidRPr="00FE5B53">
        <w:rPr>
          <w:rFonts w:ascii="Times New Roman" w:hAnsi="Times New Roman" w:cs="Times New Roman"/>
          <w:sz w:val="28"/>
          <w:szCs w:val="28"/>
        </w:rPr>
        <w:t xml:space="preserve"> по виду деятельности «обрабатывающие</w:t>
      </w:r>
      <w:r w:rsidR="00BF03C8" w:rsidRPr="00307242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FE5B53">
        <w:rPr>
          <w:rFonts w:ascii="Times New Roman" w:hAnsi="Times New Roman" w:cs="Times New Roman"/>
          <w:sz w:val="28"/>
          <w:szCs w:val="28"/>
        </w:rPr>
        <w:t xml:space="preserve">производства», </w:t>
      </w:r>
      <w:r w:rsidR="00307242" w:rsidRPr="00FE5B53">
        <w:rPr>
          <w:rFonts w:ascii="Times New Roman" w:hAnsi="Times New Roman" w:cs="Times New Roman"/>
          <w:sz w:val="28"/>
          <w:szCs w:val="28"/>
        </w:rPr>
        <w:t>18</w:t>
      </w:r>
      <w:r w:rsidR="00921082" w:rsidRPr="00FE5B53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FE5B53">
        <w:rPr>
          <w:rFonts w:ascii="Times New Roman" w:hAnsi="Times New Roman" w:cs="Times New Roman"/>
          <w:sz w:val="28"/>
          <w:szCs w:val="28"/>
        </w:rPr>
        <w:t>организаци</w:t>
      </w:r>
      <w:r w:rsidR="00AA6A95" w:rsidRPr="00FE5B53">
        <w:rPr>
          <w:rFonts w:ascii="Times New Roman" w:hAnsi="Times New Roman" w:cs="Times New Roman"/>
          <w:sz w:val="28"/>
          <w:szCs w:val="28"/>
        </w:rPr>
        <w:t>й</w:t>
      </w:r>
      <w:r w:rsidR="00AA6A95" w:rsidRPr="00307242">
        <w:rPr>
          <w:rFonts w:ascii="Times New Roman" w:hAnsi="Times New Roman" w:cs="Times New Roman"/>
          <w:sz w:val="28"/>
          <w:szCs w:val="28"/>
        </w:rPr>
        <w:t xml:space="preserve"> </w:t>
      </w:r>
      <w:r w:rsidR="001C423C" w:rsidRPr="00307242">
        <w:rPr>
          <w:rFonts w:ascii="Times New Roman" w:hAnsi="Times New Roman" w:cs="Times New Roman"/>
          <w:sz w:val="28"/>
          <w:szCs w:val="28"/>
        </w:rPr>
        <w:t>по</w:t>
      </w:r>
      <w:r w:rsidR="00AA6A95" w:rsidRPr="00307242">
        <w:rPr>
          <w:rFonts w:ascii="Times New Roman" w:hAnsi="Times New Roman" w:cs="Times New Roman"/>
          <w:sz w:val="28"/>
          <w:szCs w:val="28"/>
        </w:rPr>
        <w:t xml:space="preserve"> </w:t>
      </w:r>
      <w:r w:rsidR="00AB7C5A" w:rsidRPr="00307242">
        <w:rPr>
          <w:rFonts w:ascii="Times New Roman" w:hAnsi="Times New Roman" w:cs="Times New Roman"/>
          <w:sz w:val="28"/>
          <w:szCs w:val="28"/>
        </w:rPr>
        <w:t>обеспеч</w:t>
      </w:r>
      <w:r w:rsidR="00BF03C8" w:rsidRPr="00307242">
        <w:rPr>
          <w:rFonts w:ascii="Times New Roman" w:hAnsi="Times New Roman" w:cs="Times New Roman"/>
          <w:sz w:val="28"/>
          <w:szCs w:val="28"/>
        </w:rPr>
        <w:t>ени</w:t>
      </w:r>
      <w:r w:rsidR="001C423C" w:rsidRPr="00307242">
        <w:rPr>
          <w:rFonts w:ascii="Times New Roman" w:hAnsi="Times New Roman" w:cs="Times New Roman"/>
          <w:sz w:val="28"/>
          <w:szCs w:val="28"/>
        </w:rPr>
        <w:t>ю</w:t>
      </w:r>
      <w:r w:rsidR="00BF03C8" w:rsidRPr="00307242">
        <w:rPr>
          <w:rFonts w:ascii="Times New Roman" w:hAnsi="Times New Roman" w:cs="Times New Roman"/>
          <w:sz w:val="28"/>
          <w:szCs w:val="28"/>
        </w:rPr>
        <w:t xml:space="preserve"> э</w:t>
      </w:r>
      <w:r w:rsidR="00AB7C5A" w:rsidRPr="00307242">
        <w:rPr>
          <w:rFonts w:ascii="Times New Roman" w:hAnsi="Times New Roman" w:cs="Times New Roman"/>
          <w:sz w:val="28"/>
          <w:szCs w:val="28"/>
        </w:rPr>
        <w:t>лектрической энергией, газом и паро</w:t>
      </w:r>
      <w:r w:rsidRPr="00307242">
        <w:rPr>
          <w:rFonts w:ascii="Times New Roman" w:hAnsi="Times New Roman" w:cs="Times New Roman"/>
          <w:sz w:val="28"/>
          <w:szCs w:val="28"/>
        </w:rPr>
        <w:t xml:space="preserve">м, кондиционированию </w:t>
      </w:r>
      <w:r w:rsidRPr="00FE5B53">
        <w:rPr>
          <w:rFonts w:ascii="Times New Roman" w:hAnsi="Times New Roman" w:cs="Times New Roman"/>
          <w:sz w:val="28"/>
          <w:szCs w:val="28"/>
        </w:rPr>
        <w:t>воздуха, 2</w:t>
      </w:r>
      <w:r w:rsidR="00307242" w:rsidRPr="00FE5B53">
        <w:rPr>
          <w:rFonts w:ascii="Times New Roman" w:hAnsi="Times New Roman" w:cs="Times New Roman"/>
          <w:sz w:val="28"/>
          <w:szCs w:val="28"/>
        </w:rPr>
        <w:t>8</w:t>
      </w:r>
      <w:r w:rsidR="00AB7C5A" w:rsidRPr="00FE5B53">
        <w:rPr>
          <w:rFonts w:ascii="Times New Roman" w:hAnsi="Times New Roman" w:cs="Times New Roman"/>
          <w:sz w:val="28"/>
          <w:szCs w:val="28"/>
        </w:rPr>
        <w:t xml:space="preserve"> - по водоснабжению, водоотведению, организации сбора и утилизации отходов, деятельности</w:t>
      </w:r>
      <w:r w:rsidR="00AB7C5A" w:rsidRPr="00307242">
        <w:rPr>
          <w:rFonts w:ascii="Times New Roman" w:hAnsi="Times New Roman" w:cs="Times New Roman"/>
          <w:sz w:val="28"/>
          <w:szCs w:val="28"/>
        </w:rPr>
        <w:t xml:space="preserve"> по ликвидации загрязнений</w:t>
      </w:r>
      <w:r w:rsidR="0090132F" w:rsidRPr="00307242">
        <w:rPr>
          <w:rFonts w:ascii="Times New Roman" w:hAnsi="Times New Roman" w:cs="Times New Roman"/>
          <w:sz w:val="28"/>
          <w:szCs w:val="28"/>
        </w:rPr>
        <w:t>.</w:t>
      </w:r>
    </w:p>
    <w:p w:rsidR="00BF03C8" w:rsidRPr="00B767C7" w:rsidRDefault="007A6C8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2F">
        <w:rPr>
          <w:rFonts w:ascii="Times New Roman" w:hAnsi="Times New Roman" w:cs="Times New Roman"/>
          <w:sz w:val="28"/>
          <w:szCs w:val="28"/>
        </w:rPr>
        <w:t>О</w:t>
      </w:r>
      <w:r w:rsidR="00BF03C8" w:rsidRPr="00722E2F">
        <w:rPr>
          <w:rFonts w:ascii="Times New Roman" w:hAnsi="Times New Roman" w:cs="Times New Roman"/>
          <w:sz w:val="28"/>
          <w:szCs w:val="28"/>
        </w:rPr>
        <w:t>бъ</w:t>
      </w:r>
      <w:r w:rsidRPr="00722E2F">
        <w:rPr>
          <w:rFonts w:ascii="Times New Roman" w:hAnsi="Times New Roman" w:cs="Times New Roman"/>
          <w:sz w:val="28"/>
          <w:szCs w:val="28"/>
        </w:rPr>
        <w:t>ё</w:t>
      </w:r>
      <w:r w:rsidR="00BF03C8" w:rsidRPr="00722E2F">
        <w:rPr>
          <w:rFonts w:ascii="Times New Roman" w:hAnsi="Times New Roman" w:cs="Times New Roman"/>
          <w:sz w:val="28"/>
          <w:szCs w:val="28"/>
        </w:rPr>
        <w:t>м отгруженных товаров собственного производства, выполненных работ и услуг крупными и средними предприятиями промышленного производства за период январь-</w:t>
      </w:r>
      <w:r w:rsidR="0062388B">
        <w:rPr>
          <w:rFonts w:ascii="Times New Roman" w:hAnsi="Times New Roman" w:cs="Times New Roman"/>
          <w:sz w:val="28"/>
          <w:szCs w:val="28"/>
        </w:rPr>
        <w:t>август</w:t>
      </w:r>
      <w:r w:rsidR="00BF03C8" w:rsidRPr="00722E2F">
        <w:rPr>
          <w:rFonts w:ascii="Times New Roman" w:hAnsi="Times New Roman" w:cs="Times New Roman"/>
          <w:sz w:val="28"/>
          <w:szCs w:val="28"/>
        </w:rPr>
        <w:t xml:space="preserve"> 201</w:t>
      </w:r>
      <w:r w:rsidR="00722E2F" w:rsidRPr="00722E2F">
        <w:rPr>
          <w:rFonts w:ascii="Times New Roman" w:hAnsi="Times New Roman" w:cs="Times New Roman"/>
          <w:sz w:val="28"/>
          <w:szCs w:val="28"/>
        </w:rPr>
        <w:t>9</w:t>
      </w:r>
      <w:r w:rsidR="00BF03C8" w:rsidRPr="00722E2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03C8" w:rsidRPr="00B767C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767C7" w:rsidRPr="00B767C7">
        <w:rPr>
          <w:rFonts w:ascii="Times New Roman" w:hAnsi="Times New Roman" w:cs="Times New Roman"/>
          <w:sz w:val="28"/>
          <w:szCs w:val="28"/>
        </w:rPr>
        <w:t>4 432,5</w:t>
      </w:r>
      <w:r w:rsidR="00BF03C8" w:rsidRPr="00B767C7">
        <w:rPr>
          <w:rFonts w:ascii="Times New Roman" w:hAnsi="Times New Roman" w:cs="Times New Roman"/>
          <w:sz w:val="28"/>
          <w:szCs w:val="28"/>
        </w:rPr>
        <w:t xml:space="preserve"> млн.</w:t>
      </w:r>
      <w:r w:rsidR="00735E77" w:rsidRPr="00B767C7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B767C7">
        <w:rPr>
          <w:rFonts w:ascii="Times New Roman" w:hAnsi="Times New Roman" w:cs="Times New Roman"/>
          <w:sz w:val="28"/>
          <w:szCs w:val="28"/>
        </w:rPr>
        <w:t>рублей</w:t>
      </w:r>
      <w:r w:rsidR="007176CD" w:rsidRPr="00B767C7">
        <w:rPr>
          <w:rFonts w:ascii="Times New Roman" w:hAnsi="Times New Roman" w:cs="Times New Roman"/>
          <w:sz w:val="28"/>
          <w:szCs w:val="28"/>
        </w:rPr>
        <w:t xml:space="preserve">    (</w:t>
      </w:r>
      <w:r w:rsidR="008476B5">
        <w:rPr>
          <w:rFonts w:ascii="Times New Roman" w:hAnsi="Times New Roman" w:cs="Times New Roman"/>
          <w:sz w:val="28"/>
          <w:szCs w:val="28"/>
        </w:rPr>
        <w:t>115,2</w:t>
      </w:r>
      <w:r w:rsidR="00B767C7" w:rsidRPr="00B767C7">
        <w:rPr>
          <w:rFonts w:ascii="Times New Roman" w:hAnsi="Times New Roman" w:cs="Times New Roman"/>
          <w:sz w:val="28"/>
          <w:szCs w:val="28"/>
        </w:rPr>
        <w:t xml:space="preserve"> %</w:t>
      </w:r>
      <w:r w:rsidR="00BF03C8" w:rsidRPr="00B767C7">
        <w:rPr>
          <w:rFonts w:ascii="Times New Roman" w:hAnsi="Times New Roman" w:cs="Times New Roman"/>
          <w:sz w:val="28"/>
          <w:szCs w:val="28"/>
        </w:rPr>
        <w:t xml:space="preserve"> </w:t>
      </w:r>
      <w:r w:rsidR="00C413E8" w:rsidRPr="00CC1D60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BF03C8" w:rsidRPr="00B767C7">
        <w:rPr>
          <w:rFonts w:ascii="Times New Roman" w:hAnsi="Times New Roman" w:cs="Times New Roman"/>
          <w:sz w:val="28"/>
          <w:szCs w:val="28"/>
        </w:rPr>
        <w:t>к соответствующему периоду 201</w:t>
      </w:r>
      <w:r w:rsidR="00B767C7" w:rsidRPr="00B767C7">
        <w:rPr>
          <w:rFonts w:ascii="Times New Roman" w:hAnsi="Times New Roman" w:cs="Times New Roman"/>
          <w:sz w:val="28"/>
          <w:szCs w:val="28"/>
        </w:rPr>
        <w:t>8</w:t>
      </w:r>
      <w:r w:rsidR="00BF03C8" w:rsidRPr="00B767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76CD" w:rsidRPr="00B767C7">
        <w:rPr>
          <w:rFonts w:ascii="Times New Roman" w:hAnsi="Times New Roman" w:cs="Times New Roman"/>
          <w:sz w:val="28"/>
          <w:szCs w:val="28"/>
        </w:rPr>
        <w:t>)</w:t>
      </w:r>
      <w:r w:rsidR="00BF03C8" w:rsidRPr="00B767C7">
        <w:rPr>
          <w:rFonts w:ascii="Times New Roman" w:hAnsi="Times New Roman" w:cs="Times New Roman"/>
          <w:sz w:val="28"/>
          <w:szCs w:val="28"/>
        </w:rPr>
        <w:t>, в том числе по видам деятельности:</w:t>
      </w:r>
    </w:p>
    <w:p w:rsidR="00BF03C8" w:rsidRPr="00C413E8" w:rsidRDefault="00BF03C8" w:rsidP="003B56FC">
      <w:pPr>
        <w:numPr>
          <w:ilvl w:val="0"/>
          <w:numId w:val="1"/>
        </w:numPr>
        <w:tabs>
          <w:tab w:val="clear" w:pos="180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88B">
        <w:rPr>
          <w:rFonts w:ascii="Times New Roman" w:hAnsi="Times New Roman" w:cs="Times New Roman"/>
          <w:sz w:val="28"/>
          <w:szCs w:val="28"/>
        </w:rPr>
        <w:t>об</w:t>
      </w:r>
      <w:r w:rsidR="005237EA" w:rsidRPr="0062388B">
        <w:rPr>
          <w:rFonts w:ascii="Times New Roman" w:hAnsi="Times New Roman" w:cs="Times New Roman"/>
          <w:sz w:val="28"/>
          <w:szCs w:val="28"/>
        </w:rPr>
        <w:t xml:space="preserve">рабатывающие производства – </w:t>
      </w:r>
      <w:r w:rsidR="0062388B" w:rsidRPr="0062388B">
        <w:rPr>
          <w:rFonts w:ascii="Times New Roman" w:hAnsi="Times New Roman" w:cs="Times New Roman"/>
          <w:sz w:val="28"/>
          <w:szCs w:val="28"/>
        </w:rPr>
        <w:t>4 389,7</w:t>
      </w:r>
      <w:r w:rsidRPr="0062388B">
        <w:rPr>
          <w:rFonts w:ascii="Times New Roman" w:hAnsi="Times New Roman" w:cs="Times New Roman"/>
          <w:sz w:val="28"/>
          <w:szCs w:val="28"/>
        </w:rPr>
        <w:t xml:space="preserve"> млн.</w:t>
      </w:r>
      <w:r w:rsidR="00735E77" w:rsidRPr="0062388B">
        <w:rPr>
          <w:rFonts w:ascii="Times New Roman" w:hAnsi="Times New Roman" w:cs="Times New Roman"/>
          <w:sz w:val="28"/>
          <w:szCs w:val="28"/>
        </w:rPr>
        <w:t xml:space="preserve"> </w:t>
      </w:r>
      <w:r w:rsidRPr="00C413E8">
        <w:rPr>
          <w:rFonts w:ascii="Times New Roman" w:hAnsi="Times New Roman" w:cs="Times New Roman"/>
          <w:sz w:val="28"/>
          <w:szCs w:val="28"/>
        </w:rPr>
        <w:t>рублей (</w:t>
      </w:r>
      <w:r w:rsidR="00C413E8" w:rsidRPr="00C413E8">
        <w:rPr>
          <w:rFonts w:ascii="Times New Roman" w:hAnsi="Times New Roman" w:cs="Times New Roman"/>
          <w:sz w:val="28"/>
          <w:szCs w:val="28"/>
        </w:rPr>
        <w:t>118,8 % в сопоставимой оценке</w:t>
      </w:r>
      <w:r w:rsidRPr="00C413E8">
        <w:rPr>
          <w:rFonts w:ascii="Times New Roman" w:hAnsi="Times New Roman" w:cs="Times New Roman"/>
          <w:sz w:val="28"/>
          <w:szCs w:val="28"/>
        </w:rPr>
        <w:t xml:space="preserve"> к январю-</w:t>
      </w:r>
      <w:r w:rsidR="00FD30A4" w:rsidRPr="00C413E8">
        <w:rPr>
          <w:rFonts w:ascii="Times New Roman" w:hAnsi="Times New Roman" w:cs="Times New Roman"/>
          <w:sz w:val="28"/>
          <w:szCs w:val="28"/>
        </w:rPr>
        <w:t>августу</w:t>
      </w:r>
      <w:r w:rsidRPr="00C413E8">
        <w:rPr>
          <w:rFonts w:ascii="Times New Roman" w:hAnsi="Times New Roman" w:cs="Times New Roman"/>
          <w:sz w:val="28"/>
          <w:szCs w:val="28"/>
        </w:rPr>
        <w:t xml:space="preserve"> 201</w:t>
      </w:r>
      <w:r w:rsidR="00326D86" w:rsidRPr="00C413E8">
        <w:rPr>
          <w:rFonts w:ascii="Times New Roman" w:hAnsi="Times New Roman" w:cs="Times New Roman"/>
          <w:sz w:val="28"/>
          <w:szCs w:val="28"/>
        </w:rPr>
        <w:t>8</w:t>
      </w:r>
      <w:r w:rsidRPr="00C413E8">
        <w:rPr>
          <w:rFonts w:ascii="Times New Roman" w:hAnsi="Times New Roman" w:cs="Times New Roman"/>
          <w:sz w:val="28"/>
          <w:szCs w:val="28"/>
        </w:rPr>
        <w:t xml:space="preserve"> года);</w:t>
      </w:r>
      <w:r w:rsidR="0098364B" w:rsidRPr="00C41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FAD" w:rsidRPr="003D5842" w:rsidRDefault="005F0A13" w:rsidP="00852FAD">
      <w:pPr>
        <w:numPr>
          <w:ilvl w:val="0"/>
          <w:numId w:val="1"/>
        </w:numPr>
        <w:tabs>
          <w:tab w:val="clear" w:pos="180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6D86">
        <w:rPr>
          <w:rFonts w:ascii="Times New Roman" w:hAnsi="Times New Roman" w:cs="Times New Roman"/>
          <w:sz w:val="28"/>
          <w:szCs w:val="28"/>
        </w:rPr>
        <w:lastRenderedPageBreak/>
        <w:t>обеспечение электрической энергией, газом и паром; кондиционирование воздуха</w:t>
      </w:r>
      <w:r w:rsidR="00BF03C8" w:rsidRPr="00326D86">
        <w:rPr>
          <w:rFonts w:ascii="Times New Roman" w:hAnsi="Times New Roman" w:cs="Times New Roman"/>
          <w:sz w:val="28"/>
          <w:szCs w:val="28"/>
        </w:rPr>
        <w:t xml:space="preserve"> – </w:t>
      </w:r>
      <w:r w:rsidR="00326D86">
        <w:rPr>
          <w:rFonts w:ascii="Times New Roman" w:hAnsi="Times New Roman" w:cs="Times New Roman"/>
          <w:sz w:val="28"/>
          <w:szCs w:val="28"/>
        </w:rPr>
        <w:t>37,4</w:t>
      </w:r>
      <w:r w:rsidR="00BF03C8" w:rsidRPr="00326D86">
        <w:rPr>
          <w:rFonts w:ascii="Times New Roman" w:hAnsi="Times New Roman" w:cs="Times New Roman"/>
          <w:sz w:val="28"/>
          <w:szCs w:val="28"/>
        </w:rPr>
        <w:t xml:space="preserve"> млн.</w:t>
      </w:r>
      <w:r w:rsidR="00735E77" w:rsidRPr="00326D86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3D5842">
        <w:rPr>
          <w:rFonts w:ascii="Times New Roman" w:hAnsi="Times New Roman" w:cs="Times New Roman"/>
          <w:sz w:val="28"/>
          <w:szCs w:val="28"/>
        </w:rPr>
        <w:t>рублей (</w:t>
      </w:r>
      <w:r w:rsidR="003D5842" w:rsidRPr="003D5842">
        <w:rPr>
          <w:rFonts w:ascii="Times New Roman" w:hAnsi="Times New Roman" w:cs="Times New Roman"/>
          <w:sz w:val="28"/>
          <w:szCs w:val="28"/>
        </w:rPr>
        <w:t>82,6</w:t>
      </w:r>
      <w:r w:rsidR="00FD30A4" w:rsidRPr="003D5842">
        <w:rPr>
          <w:rFonts w:ascii="Times New Roman" w:hAnsi="Times New Roman" w:cs="Times New Roman"/>
          <w:sz w:val="28"/>
          <w:szCs w:val="28"/>
        </w:rPr>
        <w:t xml:space="preserve"> </w:t>
      </w:r>
      <w:r w:rsidRPr="003D5842">
        <w:rPr>
          <w:rFonts w:ascii="Times New Roman" w:hAnsi="Times New Roman" w:cs="Times New Roman"/>
          <w:sz w:val="28"/>
          <w:szCs w:val="28"/>
        </w:rPr>
        <w:t>%</w:t>
      </w:r>
      <w:r w:rsidR="00AE096B" w:rsidRPr="003D5842">
        <w:rPr>
          <w:rFonts w:ascii="Times New Roman" w:hAnsi="Times New Roman" w:cs="Times New Roman"/>
          <w:sz w:val="28"/>
          <w:szCs w:val="28"/>
        </w:rPr>
        <w:t xml:space="preserve"> </w:t>
      </w:r>
      <w:r w:rsidR="003D5842" w:rsidRPr="003D5842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AE096B" w:rsidRPr="003D5842">
        <w:rPr>
          <w:rFonts w:ascii="Times New Roman" w:hAnsi="Times New Roman" w:cs="Times New Roman"/>
          <w:sz w:val="28"/>
          <w:szCs w:val="28"/>
        </w:rPr>
        <w:t>к январю-</w:t>
      </w:r>
      <w:r w:rsidR="00FD30A4" w:rsidRPr="003D5842">
        <w:rPr>
          <w:rFonts w:ascii="Times New Roman" w:hAnsi="Times New Roman" w:cs="Times New Roman"/>
          <w:sz w:val="28"/>
          <w:szCs w:val="28"/>
        </w:rPr>
        <w:t>августу 201</w:t>
      </w:r>
      <w:r w:rsidR="00326D86" w:rsidRPr="003D5842">
        <w:rPr>
          <w:rFonts w:ascii="Times New Roman" w:hAnsi="Times New Roman" w:cs="Times New Roman"/>
          <w:sz w:val="28"/>
          <w:szCs w:val="28"/>
        </w:rPr>
        <w:t>8</w:t>
      </w:r>
      <w:r w:rsidR="00FD30A4" w:rsidRPr="003D58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03C8" w:rsidRPr="003D5842">
        <w:rPr>
          <w:rFonts w:ascii="Times New Roman" w:hAnsi="Times New Roman" w:cs="Times New Roman"/>
          <w:sz w:val="28"/>
          <w:szCs w:val="28"/>
        </w:rPr>
        <w:t>)</w:t>
      </w:r>
      <w:r w:rsidRPr="003D5842">
        <w:rPr>
          <w:rFonts w:ascii="Times New Roman" w:hAnsi="Times New Roman" w:cs="Times New Roman"/>
          <w:sz w:val="28"/>
          <w:szCs w:val="28"/>
        </w:rPr>
        <w:t>;</w:t>
      </w:r>
    </w:p>
    <w:p w:rsidR="00BF03C8" w:rsidRPr="00743D22" w:rsidRDefault="005F0A13" w:rsidP="00DC4718">
      <w:pPr>
        <w:numPr>
          <w:ilvl w:val="0"/>
          <w:numId w:val="1"/>
        </w:numPr>
        <w:tabs>
          <w:tab w:val="clear" w:pos="180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6D86">
        <w:rPr>
          <w:rFonts w:ascii="Times New Roman" w:hAnsi="Times New Roman" w:cs="Times New Roman"/>
          <w:sz w:val="28"/>
          <w:szCs w:val="28"/>
        </w:rPr>
        <w:t>водоснабжение; водоотведени</w:t>
      </w:r>
      <w:r w:rsidR="00CE75C7" w:rsidRPr="00326D86">
        <w:rPr>
          <w:rFonts w:ascii="Times New Roman" w:hAnsi="Times New Roman" w:cs="Times New Roman"/>
          <w:sz w:val="28"/>
          <w:szCs w:val="28"/>
        </w:rPr>
        <w:t>е</w:t>
      </w:r>
      <w:r w:rsidRPr="00326D86">
        <w:rPr>
          <w:rFonts w:ascii="Times New Roman" w:hAnsi="Times New Roman" w:cs="Times New Roman"/>
          <w:sz w:val="28"/>
          <w:szCs w:val="28"/>
        </w:rPr>
        <w:t>, организаци</w:t>
      </w:r>
      <w:r w:rsidR="00CE75C7" w:rsidRPr="00326D86">
        <w:rPr>
          <w:rFonts w:ascii="Times New Roman" w:hAnsi="Times New Roman" w:cs="Times New Roman"/>
          <w:sz w:val="28"/>
          <w:szCs w:val="28"/>
        </w:rPr>
        <w:t>я</w:t>
      </w:r>
      <w:r w:rsidRPr="00326D86">
        <w:rPr>
          <w:rFonts w:ascii="Times New Roman" w:hAnsi="Times New Roman" w:cs="Times New Roman"/>
          <w:sz w:val="28"/>
          <w:szCs w:val="28"/>
        </w:rPr>
        <w:t xml:space="preserve"> сбора и </w:t>
      </w:r>
      <w:r w:rsidRPr="003D5842">
        <w:rPr>
          <w:rFonts w:ascii="Times New Roman" w:hAnsi="Times New Roman" w:cs="Times New Roman"/>
          <w:sz w:val="28"/>
          <w:szCs w:val="28"/>
        </w:rPr>
        <w:t>утилизаци</w:t>
      </w:r>
      <w:r w:rsidR="00CE75C7" w:rsidRPr="003D5842">
        <w:rPr>
          <w:rFonts w:ascii="Times New Roman" w:hAnsi="Times New Roman" w:cs="Times New Roman"/>
          <w:sz w:val="28"/>
          <w:szCs w:val="28"/>
        </w:rPr>
        <w:t>и</w:t>
      </w:r>
      <w:r w:rsidRPr="003D5842">
        <w:rPr>
          <w:rFonts w:ascii="Times New Roman" w:hAnsi="Times New Roman" w:cs="Times New Roman"/>
          <w:sz w:val="28"/>
          <w:szCs w:val="28"/>
        </w:rPr>
        <w:t xml:space="preserve"> отходов, деятельности по ликвидации </w:t>
      </w:r>
      <w:r w:rsidRPr="00026CC1">
        <w:rPr>
          <w:rFonts w:ascii="Times New Roman" w:hAnsi="Times New Roman" w:cs="Times New Roman"/>
          <w:sz w:val="28"/>
          <w:szCs w:val="28"/>
        </w:rPr>
        <w:t xml:space="preserve">загрязнений - </w:t>
      </w:r>
      <w:r w:rsidR="00326D86" w:rsidRPr="00026CC1">
        <w:rPr>
          <w:rFonts w:ascii="Times New Roman" w:hAnsi="Times New Roman" w:cs="Times New Roman"/>
          <w:sz w:val="28"/>
          <w:szCs w:val="28"/>
        </w:rPr>
        <w:t>5</w:t>
      </w:r>
      <w:r w:rsidR="00326D86" w:rsidRPr="00743D22">
        <w:rPr>
          <w:rFonts w:ascii="Times New Roman" w:hAnsi="Times New Roman" w:cs="Times New Roman"/>
          <w:sz w:val="28"/>
          <w:szCs w:val="28"/>
        </w:rPr>
        <w:t>,4</w:t>
      </w:r>
      <w:r w:rsidR="00E85328" w:rsidRPr="00743D22">
        <w:rPr>
          <w:rFonts w:ascii="Times New Roman" w:hAnsi="Times New Roman" w:cs="Times New Roman"/>
          <w:sz w:val="28"/>
          <w:szCs w:val="28"/>
        </w:rPr>
        <w:t xml:space="preserve"> млн.</w:t>
      </w:r>
      <w:r w:rsidR="00735E77" w:rsidRPr="00743D22">
        <w:rPr>
          <w:rFonts w:ascii="Times New Roman" w:hAnsi="Times New Roman" w:cs="Times New Roman"/>
          <w:sz w:val="28"/>
          <w:szCs w:val="28"/>
        </w:rPr>
        <w:t xml:space="preserve"> </w:t>
      </w:r>
      <w:r w:rsidR="00E85328" w:rsidRPr="00743D22">
        <w:rPr>
          <w:rFonts w:ascii="Times New Roman" w:hAnsi="Times New Roman" w:cs="Times New Roman"/>
          <w:sz w:val="28"/>
          <w:szCs w:val="28"/>
        </w:rPr>
        <w:t>рублей</w:t>
      </w:r>
      <w:r w:rsidR="003D5842" w:rsidRPr="00743D22">
        <w:rPr>
          <w:rFonts w:ascii="Times New Roman" w:hAnsi="Times New Roman" w:cs="Times New Roman"/>
          <w:sz w:val="28"/>
          <w:szCs w:val="28"/>
        </w:rPr>
        <w:t xml:space="preserve"> (17,3 %</w:t>
      </w:r>
      <w:r w:rsidR="00852FAD" w:rsidRPr="00743D22">
        <w:rPr>
          <w:rFonts w:ascii="Times New Roman" w:hAnsi="Times New Roman" w:cs="Times New Roman"/>
          <w:sz w:val="28"/>
          <w:szCs w:val="28"/>
        </w:rPr>
        <w:t xml:space="preserve"> </w:t>
      </w:r>
      <w:r w:rsidR="003D5842" w:rsidRPr="00743D22">
        <w:rPr>
          <w:rFonts w:ascii="Times New Roman" w:hAnsi="Times New Roman" w:cs="Times New Roman"/>
          <w:sz w:val="28"/>
          <w:szCs w:val="28"/>
        </w:rPr>
        <w:t xml:space="preserve">в сопоставимой оценке </w:t>
      </w:r>
      <w:r w:rsidR="00852FAD" w:rsidRPr="00743D22">
        <w:rPr>
          <w:rFonts w:ascii="Times New Roman" w:hAnsi="Times New Roman" w:cs="Times New Roman"/>
          <w:sz w:val="28"/>
          <w:szCs w:val="28"/>
        </w:rPr>
        <w:t>к январю-</w:t>
      </w:r>
      <w:r w:rsidR="00E85328" w:rsidRPr="00743D22">
        <w:rPr>
          <w:rFonts w:ascii="Times New Roman" w:hAnsi="Times New Roman" w:cs="Times New Roman"/>
          <w:sz w:val="28"/>
          <w:szCs w:val="28"/>
        </w:rPr>
        <w:t>августу 201</w:t>
      </w:r>
      <w:r w:rsidR="00326D86" w:rsidRPr="00743D22">
        <w:rPr>
          <w:rFonts w:ascii="Times New Roman" w:hAnsi="Times New Roman" w:cs="Times New Roman"/>
          <w:sz w:val="28"/>
          <w:szCs w:val="28"/>
        </w:rPr>
        <w:t>8</w:t>
      </w:r>
      <w:r w:rsidR="00E85328" w:rsidRPr="00743D22">
        <w:rPr>
          <w:rFonts w:ascii="Times New Roman" w:hAnsi="Times New Roman" w:cs="Times New Roman"/>
          <w:sz w:val="28"/>
          <w:szCs w:val="28"/>
        </w:rPr>
        <w:t xml:space="preserve"> </w:t>
      </w:r>
      <w:r w:rsidR="00852FAD" w:rsidRPr="00743D22">
        <w:rPr>
          <w:rFonts w:ascii="Times New Roman" w:hAnsi="Times New Roman" w:cs="Times New Roman"/>
          <w:sz w:val="28"/>
          <w:szCs w:val="28"/>
        </w:rPr>
        <w:t xml:space="preserve">года). </w:t>
      </w:r>
      <w:r w:rsidR="00297AB4" w:rsidRPr="00743D22">
        <w:rPr>
          <w:rFonts w:ascii="Times New Roman" w:hAnsi="Times New Roman" w:cs="Times New Roman"/>
          <w:sz w:val="28"/>
          <w:szCs w:val="28"/>
        </w:rPr>
        <w:t>Основной причиной с</w:t>
      </w:r>
      <w:r w:rsidR="00026CC1" w:rsidRPr="00743D22">
        <w:rPr>
          <w:rFonts w:ascii="Times New Roman" w:hAnsi="Times New Roman" w:cs="Times New Roman"/>
          <w:sz w:val="28"/>
          <w:szCs w:val="28"/>
        </w:rPr>
        <w:t>нижени</w:t>
      </w:r>
      <w:r w:rsidR="00297AB4" w:rsidRPr="00743D22">
        <w:rPr>
          <w:rFonts w:ascii="Times New Roman" w:hAnsi="Times New Roman" w:cs="Times New Roman"/>
          <w:sz w:val="28"/>
          <w:szCs w:val="28"/>
        </w:rPr>
        <w:t>я</w:t>
      </w:r>
      <w:r w:rsidR="00026CC1" w:rsidRPr="00743D22">
        <w:rPr>
          <w:rFonts w:ascii="Times New Roman" w:hAnsi="Times New Roman" w:cs="Times New Roman"/>
          <w:sz w:val="28"/>
          <w:szCs w:val="28"/>
        </w:rPr>
        <w:t xml:space="preserve"> объема производства по данному виду экономической деятельности </w:t>
      </w:r>
      <w:r w:rsidR="00297AB4" w:rsidRPr="00743D2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43D22" w:rsidRPr="00743D22">
        <w:rPr>
          <w:rFonts w:ascii="Times New Roman" w:hAnsi="Times New Roman" w:cs="Times New Roman"/>
          <w:sz w:val="28"/>
          <w:szCs w:val="28"/>
        </w:rPr>
        <w:t>изменение хозяйствующими субъектами типа (категории) предприятий, организаций с крупных и средних форм на малые</w:t>
      </w:r>
      <w:r w:rsidR="00F07A66" w:rsidRPr="00743D22">
        <w:rPr>
          <w:rFonts w:ascii="Times New Roman" w:hAnsi="Times New Roman" w:cs="Times New Roman"/>
          <w:sz w:val="28"/>
          <w:szCs w:val="28"/>
        </w:rPr>
        <w:t>.</w:t>
      </w:r>
    </w:p>
    <w:p w:rsidR="00863A49" w:rsidRPr="002F30A2" w:rsidRDefault="004C6665" w:rsidP="00863A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A2">
        <w:rPr>
          <w:rFonts w:ascii="Times New Roman" w:hAnsi="Times New Roman" w:cs="Times New Roman"/>
          <w:sz w:val="28"/>
          <w:szCs w:val="28"/>
        </w:rPr>
        <w:t>О</w:t>
      </w:r>
      <w:r w:rsidR="0036496D" w:rsidRPr="002F30A2">
        <w:rPr>
          <w:rFonts w:ascii="Times New Roman" w:eastAsia="Times New Roman" w:hAnsi="Times New Roman" w:cs="Times New Roman"/>
          <w:sz w:val="28"/>
          <w:szCs w:val="28"/>
        </w:rPr>
        <w:t xml:space="preserve">сновной потенциал роста объёма промышленного производства связан с </w:t>
      </w:r>
      <w:r w:rsidR="00DD4264" w:rsidRPr="002F30A2">
        <w:rPr>
          <w:rFonts w:ascii="Times New Roman" w:eastAsia="Times New Roman" w:hAnsi="Times New Roman" w:cs="Times New Roman"/>
          <w:sz w:val="28"/>
          <w:szCs w:val="28"/>
        </w:rPr>
        <w:t>деятельностью ООО «Маслоэкстракционный завод «Амурский»</w:t>
      </w:r>
      <w:r w:rsidR="002F30A2" w:rsidRPr="002F30A2">
        <w:rPr>
          <w:rFonts w:ascii="Times New Roman" w:eastAsia="Times New Roman" w:hAnsi="Times New Roman" w:cs="Times New Roman"/>
          <w:sz w:val="28"/>
          <w:szCs w:val="28"/>
        </w:rPr>
        <w:t xml:space="preserve"> - завода</w:t>
      </w:r>
      <w:r w:rsidR="00DD4264" w:rsidRPr="002F30A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F30A2" w:rsidRPr="002F30A2">
        <w:rPr>
          <w:rFonts w:ascii="Times New Roman" w:eastAsia="Times New Roman" w:hAnsi="Times New Roman" w:cs="Times New Roman"/>
          <w:sz w:val="28"/>
          <w:szCs w:val="28"/>
        </w:rPr>
        <w:t xml:space="preserve">глубокой </w:t>
      </w:r>
      <w:r w:rsidR="0036496D" w:rsidRPr="002F30A2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="00DD4264" w:rsidRPr="002F30A2">
        <w:rPr>
          <w:rFonts w:ascii="Times New Roman" w:eastAsia="Times New Roman" w:hAnsi="Times New Roman" w:cs="Times New Roman"/>
          <w:sz w:val="28"/>
          <w:szCs w:val="28"/>
        </w:rPr>
        <w:t>работке</w:t>
      </w:r>
      <w:r w:rsidRPr="002F30A2">
        <w:rPr>
          <w:rFonts w:ascii="Times New Roman" w:eastAsia="Times New Roman" w:hAnsi="Times New Roman" w:cs="Times New Roman"/>
          <w:sz w:val="28"/>
          <w:szCs w:val="28"/>
        </w:rPr>
        <w:t xml:space="preserve"> сои</w:t>
      </w:r>
      <w:r w:rsidR="00F035F4" w:rsidRPr="00FB60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606D" w:rsidRPr="00FB606D">
        <w:rPr>
          <w:rFonts w:ascii="Times New Roman" w:hAnsi="Times New Roman" w:cs="Times New Roman"/>
          <w:sz w:val="28"/>
          <w:szCs w:val="28"/>
        </w:rPr>
        <w:t xml:space="preserve">С января по июнь </w:t>
      </w:r>
      <w:r w:rsidR="00B212E4" w:rsidRPr="00FB606D">
        <w:rPr>
          <w:rFonts w:ascii="Times New Roman" w:hAnsi="Times New Roman" w:cs="Times New Roman"/>
          <w:sz w:val="28"/>
          <w:szCs w:val="28"/>
        </w:rPr>
        <w:t>2019</w:t>
      </w:r>
      <w:r w:rsidR="00FB606D" w:rsidRPr="00FB60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35F4" w:rsidRPr="00FB606D">
        <w:rPr>
          <w:rFonts w:ascii="Times New Roman" w:hAnsi="Times New Roman" w:cs="Times New Roman"/>
          <w:sz w:val="28"/>
          <w:szCs w:val="28"/>
        </w:rPr>
        <w:t xml:space="preserve"> </w:t>
      </w:r>
      <w:r w:rsidR="00DD4264" w:rsidRPr="00FB606D">
        <w:rPr>
          <w:rFonts w:ascii="Times New Roman" w:hAnsi="Times New Roman" w:cs="Times New Roman"/>
          <w:sz w:val="28"/>
          <w:szCs w:val="28"/>
        </w:rPr>
        <w:t xml:space="preserve">заводом </w:t>
      </w:r>
      <w:r w:rsidR="00FB606D" w:rsidRPr="00FB606D">
        <w:rPr>
          <w:rFonts w:ascii="Times New Roman" w:hAnsi="Times New Roman" w:cs="Times New Roman"/>
          <w:sz w:val="28"/>
          <w:szCs w:val="28"/>
        </w:rPr>
        <w:t>переработано 122,7</w:t>
      </w:r>
      <w:r w:rsidR="00F035F4" w:rsidRPr="00FB606D">
        <w:rPr>
          <w:rFonts w:ascii="Times New Roman" w:hAnsi="Times New Roman" w:cs="Times New Roman"/>
          <w:sz w:val="28"/>
          <w:szCs w:val="28"/>
        </w:rPr>
        <w:t xml:space="preserve"> тыс. тонн сои</w:t>
      </w:r>
      <w:r w:rsidR="00FB606D" w:rsidRPr="00FB606D">
        <w:rPr>
          <w:rFonts w:ascii="Times New Roman" w:hAnsi="Times New Roman" w:cs="Times New Roman"/>
          <w:sz w:val="28"/>
          <w:szCs w:val="28"/>
        </w:rPr>
        <w:t>, объем производства товаров за указанный период составил 3 559,1 млн. рублей</w:t>
      </w:r>
      <w:r w:rsidR="00F035F4" w:rsidRPr="00FB606D">
        <w:rPr>
          <w:rFonts w:ascii="Times New Roman" w:hAnsi="Times New Roman" w:cs="Times New Roman"/>
          <w:sz w:val="28"/>
          <w:szCs w:val="28"/>
        </w:rPr>
        <w:t>.</w:t>
      </w:r>
      <w:r w:rsidR="00A56E0D">
        <w:rPr>
          <w:rFonts w:ascii="Times New Roman" w:hAnsi="Times New Roman" w:cs="Times New Roman"/>
          <w:sz w:val="28"/>
          <w:szCs w:val="28"/>
        </w:rPr>
        <w:t xml:space="preserve"> Ведутся</w:t>
      </w:r>
      <w:r w:rsidR="002F30A2" w:rsidRPr="002F30A2">
        <w:rPr>
          <w:rFonts w:ascii="Times New Roman" w:hAnsi="Times New Roman" w:cs="Times New Roman"/>
          <w:sz w:val="28"/>
          <w:szCs w:val="28"/>
        </w:rPr>
        <w:t xml:space="preserve"> строительно-монтажные работы по строительству </w:t>
      </w:r>
      <w:r w:rsidR="002F30A2" w:rsidRPr="002F30A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2F30A2" w:rsidRPr="002F30A2">
        <w:rPr>
          <w:rFonts w:ascii="Times New Roman" w:eastAsia="Times New Roman" w:hAnsi="Times New Roman" w:cs="Times New Roman"/>
          <w:sz w:val="28"/>
          <w:szCs w:val="28"/>
        </w:rPr>
        <w:t xml:space="preserve"> очереди, основным объектом которой является цех изолята мощностью до 10 тыс. тонн в год.</w:t>
      </w:r>
      <w:r w:rsidR="00EA473B">
        <w:rPr>
          <w:rFonts w:ascii="Times New Roman" w:eastAsia="Times New Roman" w:hAnsi="Times New Roman" w:cs="Times New Roman"/>
          <w:sz w:val="28"/>
          <w:szCs w:val="28"/>
        </w:rPr>
        <w:t xml:space="preserve"> Плановый ввод объекта - 4 квартал 2019 года.</w:t>
      </w:r>
    </w:p>
    <w:p w:rsidR="004C6665" w:rsidRPr="00680619" w:rsidRDefault="00E31B05" w:rsidP="00DC47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61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496D" w:rsidRPr="00680619">
        <w:rPr>
          <w:rFonts w:ascii="Times New Roman" w:eastAsia="Times New Roman" w:hAnsi="Times New Roman" w:cs="Times New Roman"/>
          <w:sz w:val="28"/>
          <w:szCs w:val="28"/>
        </w:rPr>
        <w:t>жидаемая величина объё</w:t>
      </w:r>
      <w:r w:rsidR="00E015D9" w:rsidRPr="00680619">
        <w:rPr>
          <w:rFonts w:ascii="Times New Roman" w:eastAsia="Times New Roman" w:hAnsi="Times New Roman" w:cs="Times New Roman"/>
          <w:sz w:val="28"/>
          <w:szCs w:val="28"/>
        </w:rPr>
        <w:t>мов промышленного производства</w:t>
      </w:r>
      <w:r w:rsidR="00EA473B" w:rsidRPr="0068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5D9" w:rsidRPr="00680619">
        <w:rPr>
          <w:rFonts w:ascii="Times New Roman" w:eastAsia="Times New Roman" w:hAnsi="Times New Roman" w:cs="Times New Roman"/>
          <w:sz w:val="28"/>
          <w:szCs w:val="28"/>
        </w:rPr>
        <w:t>по итогам</w:t>
      </w:r>
      <w:r w:rsidR="00EA473B" w:rsidRPr="00680619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36496D" w:rsidRPr="0068061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015D9" w:rsidRPr="006806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4B2C">
        <w:rPr>
          <w:rFonts w:ascii="Times New Roman" w:eastAsia="Times New Roman" w:hAnsi="Times New Roman" w:cs="Times New Roman"/>
          <w:sz w:val="28"/>
          <w:szCs w:val="28"/>
        </w:rPr>
        <w:t xml:space="preserve"> составит 5 637,0</w:t>
      </w:r>
      <w:r w:rsidRPr="00680619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0F2965" w:rsidRPr="0068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619"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 w:rsidR="00B74B2C">
        <w:rPr>
          <w:rFonts w:ascii="Times New Roman" w:eastAsia="Times New Roman" w:hAnsi="Times New Roman" w:cs="Times New Roman"/>
          <w:sz w:val="28"/>
          <w:szCs w:val="28"/>
        </w:rPr>
        <w:t>99,5</w:t>
      </w:r>
      <w:r w:rsidR="00EA473B" w:rsidRPr="00680619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FC4AFF" w:rsidRPr="00CC1D60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EA473B" w:rsidRPr="00680619">
        <w:rPr>
          <w:rFonts w:ascii="Times New Roman" w:eastAsia="Times New Roman" w:hAnsi="Times New Roman" w:cs="Times New Roman"/>
          <w:sz w:val="28"/>
          <w:szCs w:val="28"/>
        </w:rPr>
        <w:t>к уровню 2018</w:t>
      </w:r>
      <w:r w:rsidR="0036496D" w:rsidRPr="00680619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CA5621" w:rsidRPr="00680619" w:rsidRDefault="00CA5621" w:rsidP="0023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Pr="00680619" w:rsidRDefault="00BF03C8" w:rsidP="0023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19">
        <w:rPr>
          <w:rFonts w:ascii="Times New Roman" w:hAnsi="Times New Roman" w:cs="Times New Roman"/>
          <w:b/>
          <w:sz w:val="28"/>
          <w:szCs w:val="28"/>
        </w:rPr>
        <w:t>Инвестиции, строительство</w:t>
      </w:r>
    </w:p>
    <w:p w:rsidR="0033369B" w:rsidRPr="00680619" w:rsidRDefault="0033369B" w:rsidP="00081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157" w:rsidRDefault="002F3BD9" w:rsidP="00081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BD9">
        <w:rPr>
          <w:rFonts w:ascii="Times New Roman" w:hAnsi="Times New Roman" w:cs="Times New Roman"/>
          <w:sz w:val="28"/>
          <w:szCs w:val="28"/>
        </w:rPr>
        <w:t>В 2019</w:t>
      </w:r>
      <w:r w:rsidR="007F68FD" w:rsidRPr="002F3BD9">
        <w:rPr>
          <w:rFonts w:ascii="Times New Roman" w:hAnsi="Times New Roman" w:cs="Times New Roman"/>
          <w:sz w:val="28"/>
          <w:szCs w:val="28"/>
        </w:rPr>
        <w:t xml:space="preserve"> году продолжены мероприятия по обеспечению строительства, реконструкции и вводу в эксплуатацию объектов муниципальной собственности. </w:t>
      </w:r>
    </w:p>
    <w:p w:rsidR="00470057" w:rsidRDefault="00740B26" w:rsidP="00081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федерального проекта «Спорт - норма жизни» завершено строительство спортивного комплекса школы № 10.</w:t>
      </w:r>
      <w:r w:rsidR="00651E0A">
        <w:rPr>
          <w:rFonts w:ascii="Times New Roman" w:hAnsi="Times New Roman" w:cs="Times New Roman"/>
          <w:sz w:val="28"/>
          <w:szCs w:val="28"/>
        </w:rPr>
        <w:t xml:space="preserve"> Помимо предусмотренных проектом мероприятий по благоустройству стадиона, за счет средств местного бюджета </w:t>
      </w:r>
      <w:r w:rsidR="009B3341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651E0A">
        <w:rPr>
          <w:rFonts w:ascii="Times New Roman" w:hAnsi="Times New Roman" w:cs="Times New Roman"/>
          <w:sz w:val="28"/>
          <w:szCs w:val="28"/>
        </w:rPr>
        <w:t>выполнено устройство трех площадок: баскетбольной, волейбольной и для бадминтона</w:t>
      </w:r>
      <w:r w:rsidR="009B3341">
        <w:rPr>
          <w:rFonts w:ascii="Times New Roman" w:hAnsi="Times New Roman" w:cs="Times New Roman"/>
          <w:sz w:val="28"/>
          <w:szCs w:val="28"/>
        </w:rPr>
        <w:t xml:space="preserve">, установлены игровой комплекс и спортивные </w:t>
      </w:r>
      <w:r w:rsidR="00566F18">
        <w:rPr>
          <w:rFonts w:ascii="Times New Roman" w:hAnsi="Times New Roman" w:cs="Times New Roman"/>
          <w:sz w:val="28"/>
          <w:szCs w:val="28"/>
        </w:rPr>
        <w:t>тренажеры</w:t>
      </w:r>
      <w:r w:rsidR="00651E0A">
        <w:rPr>
          <w:rFonts w:ascii="Times New Roman" w:hAnsi="Times New Roman" w:cs="Times New Roman"/>
          <w:sz w:val="28"/>
          <w:szCs w:val="28"/>
        </w:rPr>
        <w:t>.</w:t>
      </w:r>
      <w:r w:rsidR="0035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E5C" w:rsidRDefault="001C0E5C" w:rsidP="001C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корпоративной благотворительной программы развития школьного образования ООО «Транснефть-Дальний Восток» отремонтированы 18 классов в шести школах Белогорска (гимназия № 1, школы №№ 4, 5, 10, 17, 200). К началу 2019/2020 учебного года школьные классы по физике, химии и математике оснащены новой мебелью, многофункциональной оргтехникой, информационными стендами. В каждой из указанных школ оборудованы по одной физической и химической лаборатории.</w:t>
      </w:r>
    </w:p>
    <w:p w:rsidR="00E21079" w:rsidRDefault="00944242" w:rsidP="001E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федерального проекта «Цифровая образовательная среда» национального проекта «Образование» два класса школы № 4 о</w:t>
      </w:r>
      <w:r w:rsidR="00DB74B5">
        <w:rPr>
          <w:rFonts w:ascii="Times New Roman" w:hAnsi="Times New Roman" w:cs="Times New Roman"/>
          <w:sz w:val="28"/>
          <w:szCs w:val="28"/>
        </w:rPr>
        <w:t>борудованы современной интерактивной техникой</w:t>
      </w:r>
      <w:r>
        <w:rPr>
          <w:rFonts w:ascii="Times New Roman" w:hAnsi="Times New Roman" w:cs="Times New Roman"/>
          <w:sz w:val="28"/>
          <w:szCs w:val="28"/>
        </w:rPr>
        <w:t>: ноутбуками для учителей и учащихся, многофункциональными устройствами.</w:t>
      </w:r>
      <w:r w:rsidR="00E21079">
        <w:rPr>
          <w:rFonts w:ascii="Times New Roman" w:hAnsi="Times New Roman" w:cs="Times New Roman"/>
          <w:sz w:val="28"/>
          <w:szCs w:val="28"/>
        </w:rPr>
        <w:t xml:space="preserve"> </w:t>
      </w:r>
      <w:r w:rsidR="001E37CF">
        <w:rPr>
          <w:rFonts w:ascii="Times New Roman" w:hAnsi="Times New Roman" w:cs="Times New Roman"/>
          <w:sz w:val="28"/>
          <w:szCs w:val="28"/>
        </w:rPr>
        <w:t>За счет средств местного бюджета п</w:t>
      </w:r>
      <w:r w:rsidR="009B3341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9B3341" w:rsidRPr="009B3341">
        <w:rPr>
          <w:rFonts w:ascii="Times New Roman" w:hAnsi="Times New Roman" w:cs="Times New Roman"/>
          <w:sz w:val="28"/>
          <w:szCs w:val="28"/>
        </w:rPr>
        <w:t>работы по замене кровли основного здания школы</w:t>
      </w:r>
      <w:r w:rsidR="00E21079">
        <w:rPr>
          <w:rFonts w:ascii="Times New Roman" w:hAnsi="Times New Roman" w:cs="Times New Roman"/>
          <w:sz w:val="28"/>
          <w:szCs w:val="28"/>
        </w:rPr>
        <w:t>.</w:t>
      </w:r>
    </w:p>
    <w:p w:rsidR="00AB5C21" w:rsidRPr="002609A6" w:rsidRDefault="00AB5C21" w:rsidP="001E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00">
        <w:rPr>
          <w:rFonts w:ascii="Times New Roman" w:hAnsi="Times New Roman" w:cs="Times New Roman"/>
          <w:sz w:val="28"/>
          <w:szCs w:val="28"/>
        </w:rPr>
        <w:lastRenderedPageBreak/>
        <w:t>Ведется строительство детского дошкольного учреждения на 170 мест по ул. 10-я Магистральная</w:t>
      </w:r>
      <w:r w:rsidR="003F7744">
        <w:rPr>
          <w:rFonts w:ascii="Times New Roman" w:hAnsi="Times New Roman" w:cs="Times New Roman"/>
          <w:sz w:val="28"/>
          <w:szCs w:val="28"/>
        </w:rPr>
        <w:t xml:space="preserve"> с обустройством подъездной дороги</w:t>
      </w:r>
      <w:r w:rsidR="00DB74B5">
        <w:rPr>
          <w:rFonts w:ascii="Times New Roman" w:hAnsi="Times New Roman" w:cs="Times New Roman"/>
          <w:sz w:val="28"/>
          <w:szCs w:val="28"/>
        </w:rPr>
        <w:t>,</w:t>
      </w:r>
      <w:r w:rsidR="003F7744">
        <w:rPr>
          <w:rFonts w:ascii="Times New Roman" w:hAnsi="Times New Roman" w:cs="Times New Roman"/>
          <w:sz w:val="28"/>
          <w:szCs w:val="28"/>
        </w:rPr>
        <w:t xml:space="preserve"> тротуаров, </w:t>
      </w:r>
      <w:r w:rsidR="00DB74B5">
        <w:rPr>
          <w:rFonts w:ascii="Times New Roman" w:hAnsi="Times New Roman" w:cs="Times New Roman"/>
          <w:sz w:val="28"/>
          <w:szCs w:val="28"/>
        </w:rPr>
        <w:t xml:space="preserve">стоянки </w:t>
      </w:r>
      <w:r w:rsidR="003F7744">
        <w:rPr>
          <w:rFonts w:ascii="Times New Roman" w:hAnsi="Times New Roman" w:cs="Times New Roman"/>
          <w:sz w:val="28"/>
          <w:szCs w:val="28"/>
        </w:rPr>
        <w:t>и</w:t>
      </w:r>
      <w:r w:rsidR="00DB74B5" w:rsidRPr="00DB74B5">
        <w:rPr>
          <w:rFonts w:ascii="Times New Roman" w:hAnsi="Times New Roman" w:cs="Times New Roman"/>
          <w:sz w:val="28"/>
          <w:szCs w:val="28"/>
        </w:rPr>
        <w:t xml:space="preserve"> </w:t>
      </w:r>
      <w:r w:rsidR="00DB74B5">
        <w:rPr>
          <w:rFonts w:ascii="Times New Roman" w:hAnsi="Times New Roman" w:cs="Times New Roman"/>
          <w:sz w:val="28"/>
          <w:szCs w:val="28"/>
        </w:rPr>
        <w:t>освещения</w:t>
      </w:r>
      <w:r w:rsidRPr="00867500">
        <w:rPr>
          <w:rFonts w:ascii="Times New Roman" w:hAnsi="Times New Roman" w:cs="Times New Roman"/>
          <w:sz w:val="28"/>
          <w:szCs w:val="28"/>
        </w:rPr>
        <w:t>.</w:t>
      </w:r>
      <w:r w:rsidR="00A425C3">
        <w:rPr>
          <w:rFonts w:ascii="Times New Roman" w:hAnsi="Times New Roman" w:cs="Times New Roman"/>
          <w:sz w:val="28"/>
          <w:szCs w:val="28"/>
        </w:rPr>
        <w:t xml:space="preserve"> </w:t>
      </w:r>
      <w:r w:rsidR="004B49C6">
        <w:rPr>
          <w:rFonts w:ascii="Times New Roman" w:hAnsi="Times New Roman" w:cs="Times New Roman"/>
          <w:sz w:val="28"/>
          <w:szCs w:val="28"/>
        </w:rPr>
        <w:t xml:space="preserve">Строительные работы в новом детском саду Белогорска закончатся к 1 ноября 2019 </w:t>
      </w:r>
      <w:r w:rsidR="004B49C6" w:rsidRPr="002609A6">
        <w:rPr>
          <w:rFonts w:ascii="Times New Roman" w:hAnsi="Times New Roman" w:cs="Times New Roman"/>
          <w:sz w:val="28"/>
          <w:szCs w:val="28"/>
        </w:rPr>
        <w:t>года.</w:t>
      </w:r>
    </w:p>
    <w:p w:rsidR="006C4A71" w:rsidRPr="00191CCD" w:rsidRDefault="00A465F0" w:rsidP="006C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CD">
        <w:rPr>
          <w:rFonts w:ascii="Times New Roman" w:hAnsi="Times New Roman" w:cs="Times New Roman"/>
          <w:sz w:val="28"/>
          <w:szCs w:val="28"/>
        </w:rPr>
        <w:t>Проводятся</w:t>
      </w:r>
      <w:r w:rsidR="003D7D43" w:rsidRPr="00191CCD">
        <w:rPr>
          <w:rFonts w:ascii="Times New Roman" w:hAnsi="Times New Roman" w:cs="Times New Roman"/>
          <w:sz w:val="28"/>
          <w:szCs w:val="28"/>
        </w:rPr>
        <w:t xml:space="preserve"> работы по ремонт</w:t>
      </w:r>
      <w:r w:rsidR="00C6565D" w:rsidRPr="00191CCD">
        <w:rPr>
          <w:rFonts w:ascii="Times New Roman" w:hAnsi="Times New Roman" w:cs="Times New Roman"/>
          <w:sz w:val="28"/>
          <w:szCs w:val="28"/>
        </w:rPr>
        <w:t>у</w:t>
      </w:r>
      <w:r w:rsidR="003D7D43" w:rsidRPr="00191CCD">
        <w:rPr>
          <w:rFonts w:ascii="Times New Roman" w:hAnsi="Times New Roman" w:cs="Times New Roman"/>
          <w:sz w:val="28"/>
          <w:szCs w:val="28"/>
        </w:rPr>
        <w:t xml:space="preserve"> </w:t>
      </w:r>
      <w:r w:rsidR="0060704D" w:rsidRPr="00191CCD">
        <w:rPr>
          <w:rFonts w:ascii="Times New Roman" w:hAnsi="Times New Roman" w:cs="Times New Roman"/>
          <w:sz w:val="28"/>
          <w:szCs w:val="28"/>
        </w:rPr>
        <w:t xml:space="preserve">аварийного здания </w:t>
      </w:r>
      <w:r w:rsidRPr="00191CCD">
        <w:rPr>
          <w:rFonts w:ascii="Times New Roman" w:hAnsi="Times New Roman" w:cs="Times New Roman"/>
          <w:sz w:val="28"/>
          <w:szCs w:val="28"/>
        </w:rPr>
        <w:t>школы № 11</w:t>
      </w:r>
      <w:r w:rsidR="00DE1FDF" w:rsidRPr="00191CCD">
        <w:rPr>
          <w:rFonts w:ascii="Times New Roman" w:hAnsi="Times New Roman" w:cs="Times New Roman"/>
          <w:sz w:val="28"/>
          <w:szCs w:val="28"/>
        </w:rPr>
        <w:t xml:space="preserve"> (в режиме ЧС)</w:t>
      </w:r>
      <w:r w:rsidR="00191CCD" w:rsidRPr="00191CCD">
        <w:rPr>
          <w:rFonts w:ascii="Times New Roman" w:hAnsi="Times New Roman" w:cs="Times New Roman"/>
          <w:sz w:val="28"/>
          <w:szCs w:val="28"/>
        </w:rPr>
        <w:t>: заменены деревянные межэтажные перекрытия на металлические блоки, выполнен ремонт кровли, установлена новая система водоснабжения и водоотведения</w:t>
      </w:r>
      <w:r w:rsidR="0087544B">
        <w:rPr>
          <w:rFonts w:ascii="Times New Roman" w:hAnsi="Times New Roman" w:cs="Times New Roman"/>
          <w:sz w:val="28"/>
          <w:szCs w:val="28"/>
        </w:rPr>
        <w:t>, обновлена система</w:t>
      </w:r>
      <w:r w:rsidR="00191CCD">
        <w:rPr>
          <w:rFonts w:ascii="Times New Roman" w:hAnsi="Times New Roman" w:cs="Times New Roman"/>
          <w:sz w:val="28"/>
          <w:szCs w:val="28"/>
        </w:rPr>
        <w:t xml:space="preserve"> отопления</w:t>
      </w:r>
      <w:r w:rsidR="0087544B">
        <w:rPr>
          <w:rFonts w:ascii="Times New Roman" w:hAnsi="Times New Roman" w:cs="Times New Roman"/>
          <w:sz w:val="28"/>
          <w:szCs w:val="28"/>
        </w:rPr>
        <w:t>, заменена электропроводка, установлены новые оконные блоки</w:t>
      </w:r>
      <w:r w:rsidR="00191CCD">
        <w:rPr>
          <w:rFonts w:ascii="Times New Roman" w:hAnsi="Times New Roman" w:cs="Times New Roman"/>
          <w:sz w:val="28"/>
          <w:szCs w:val="28"/>
        </w:rPr>
        <w:t>.</w:t>
      </w:r>
      <w:r w:rsidR="005965D7">
        <w:rPr>
          <w:rFonts w:ascii="Times New Roman" w:hAnsi="Times New Roman" w:cs="Times New Roman"/>
          <w:sz w:val="28"/>
          <w:szCs w:val="28"/>
        </w:rPr>
        <w:t xml:space="preserve"> Возобновление у</w:t>
      </w:r>
      <w:r w:rsidR="00634FE1">
        <w:rPr>
          <w:rFonts w:ascii="Times New Roman" w:hAnsi="Times New Roman" w:cs="Times New Roman"/>
          <w:sz w:val="28"/>
          <w:szCs w:val="28"/>
        </w:rPr>
        <w:t>чебн</w:t>
      </w:r>
      <w:r w:rsidR="005965D7">
        <w:rPr>
          <w:rFonts w:ascii="Times New Roman" w:hAnsi="Times New Roman" w:cs="Times New Roman"/>
          <w:sz w:val="28"/>
          <w:szCs w:val="28"/>
        </w:rPr>
        <w:t>ого</w:t>
      </w:r>
      <w:r w:rsidR="00634FE1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965D7">
        <w:rPr>
          <w:rFonts w:ascii="Times New Roman" w:hAnsi="Times New Roman" w:cs="Times New Roman"/>
          <w:sz w:val="28"/>
          <w:szCs w:val="28"/>
        </w:rPr>
        <w:t xml:space="preserve">а в школе </w:t>
      </w:r>
      <w:r w:rsidR="00634FE1">
        <w:rPr>
          <w:rFonts w:ascii="Times New Roman" w:hAnsi="Times New Roman" w:cs="Times New Roman"/>
          <w:sz w:val="28"/>
          <w:szCs w:val="28"/>
        </w:rPr>
        <w:t>планируется с 5 ноября текущего года, с начала второй учебной четверти.</w:t>
      </w:r>
    </w:p>
    <w:p w:rsidR="0060704D" w:rsidRPr="001C0E5C" w:rsidRDefault="0060704D" w:rsidP="006C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4D">
        <w:rPr>
          <w:rFonts w:ascii="Times New Roman" w:hAnsi="Times New Roman" w:cs="Times New Roman"/>
          <w:sz w:val="28"/>
          <w:szCs w:val="28"/>
        </w:rPr>
        <w:t xml:space="preserve">Выполняется устройство </w:t>
      </w:r>
      <w:r w:rsidR="00AE0C0F">
        <w:rPr>
          <w:rFonts w:ascii="Times New Roman" w:hAnsi="Times New Roman" w:cs="Times New Roman"/>
          <w:sz w:val="28"/>
          <w:szCs w:val="28"/>
        </w:rPr>
        <w:t>спортивного стадиона</w:t>
      </w:r>
      <w:r>
        <w:rPr>
          <w:rFonts w:ascii="Times New Roman" w:hAnsi="Times New Roman" w:cs="Times New Roman"/>
          <w:sz w:val="28"/>
          <w:szCs w:val="28"/>
        </w:rPr>
        <w:t xml:space="preserve"> открытого типа в школ</w:t>
      </w:r>
      <w:r w:rsidR="00AE0C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1. </w:t>
      </w:r>
      <w:r w:rsidR="00AA7F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</w:t>
      </w:r>
      <w:r w:rsidR="00AE0C0F">
        <w:rPr>
          <w:rFonts w:ascii="Times New Roman" w:hAnsi="Times New Roman" w:cs="Times New Roman"/>
          <w:sz w:val="28"/>
          <w:szCs w:val="28"/>
        </w:rPr>
        <w:t>я школьного стадиона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C0F">
        <w:rPr>
          <w:rFonts w:ascii="Times New Roman" w:hAnsi="Times New Roman" w:cs="Times New Roman"/>
          <w:sz w:val="28"/>
          <w:szCs w:val="28"/>
        </w:rPr>
        <w:t>буде</w:t>
      </w:r>
      <w:r w:rsidR="00AA7FE4">
        <w:rPr>
          <w:rFonts w:ascii="Times New Roman" w:hAnsi="Times New Roman" w:cs="Times New Roman"/>
          <w:sz w:val="28"/>
          <w:szCs w:val="28"/>
        </w:rPr>
        <w:t>т благоустроен</w:t>
      </w:r>
      <w:r w:rsidR="00AE0C0F">
        <w:rPr>
          <w:rFonts w:ascii="Times New Roman" w:hAnsi="Times New Roman" w:cs="Times New Roman"/>
          <w:sz w:val="28"/>
          <w:szCs w:val="28"/>
        </w:rPr>
        <w:t>а</w:t>
      </w:r>
      <w:r w:rsidR="00AA7FE4">
        <w:rPr>
          <w:rFonts w:ascii="Times New Roman" w:hAnsi="Times New Roman" w:cs="Times New Roman"/>
          <w:sz w:val="28"/>
          <w:szCs w:val="28"/>
        </w:rPr>
        <w:t xml:space="preserve"> современным спортивным </w:t>
      </w:r>
      <w:r w:rsidR="00AA7FE4" w:rsidRPr="001C0E5C">
        <w:rPr>
          <w:rFonts w:ascii="Times New Roman" w:hAnsi="Times New Roman" w:cs="Times New Roman"/>
          <w:sz w:val="28"/>
          <w:szCs w:val="28"/>
        </w:rPr>
        <w:t>оборудованием: площадками для занятий разными видами спорта (</w:t>
      </w:r>
      <w:r w:rsidR="00A43EBD" w:rsidRPr="001C0E5C">
        <w:rPr>
          <w:rFonts w:ascii="Times New Roman" w:hAnsi="Times New Roman" w:cs="Times New Roman"/>
          <w:sz w:val="28"/>
          <w:szCs w:val="28"/>
        </w:rPr>
        <w:t xml:space="preserve">футбольной, </w:t>
      </w:r>
      <w:r w:rsidR="00AA7FE4" w:rsidRPr="001C0E5C">
        <w:rPr>
          <w:rFonts w:ascii="Times New Roman" w:hAnsi="Times New Roman" w:cs="Times New Roman"/>
          <w:sz w:val="28"/>
          <w:szCs w:val="28"/>
        </w:rPr>
        <w:t>баскетбольной, волейбольной),</w:t>
      </w:r>
      <w:r w:rsidR="00A43EBD" w:rsidRPr="001C0E5C">
        <w:rPr>
          <w:rFonts w:ascii="Times New Roman" w:hAnsi="Times New Roman" w:cs="Times New Roman"/>
          <w:sz w:val="28"/>
          <w:szCs w:val="28"/>
        </w:rPr>
        <w:t xml:space="preserve"> тренажерными комплексами,</w:t>
      </w:r>
      <w:r w:rsidR="00AA7FE4" w:rsidRPr="001C0E5C">
        <w:rPr>
          <w:rFonts w:ascii="Times New Roman" w:hAnsi="Times New Roman" w:cs="Times New Roman"/>
          <w:sz w:val="28"/>
          <w:szCs w:val="28"/>
        </w:rPr>
        <w:t xml:space="preserve"> беговыми дорожками с безопасным покрытием</w:t>
      </w:r>
      <w:r w:rsidR="00A43EBD" w:rsidRPr="001C0E5C">
        <w:rPr>
          <w:rFonts w:ascii="Times New Roman" w:hAnsi="Times New Roman" w:cs="Times New Roman"/>
          <w:sz w:val="28"/>
          <w:szCs w:val="28"/>
        </w:rPr>
        <w:t xml:space="preserve">, прыжковыми ямами. </w:t>
      </w:r>
      <w:r w:rsidR="00651CAC">
        <w:rPr>
          <w:rFonts w:ascii="Times New Roman" w:hAnsi="Times New Roman" w:cs="Times New Roman"/>
          <w:sz w:val="28"/>
          <w:szCs w:val="28"/>
        </w:rPr>
        <w:t>Завершение строительства спортивной зоны планируется к 20 октября 2019 года.</w:t>
      </w:r>
    </w:p>
    <w:p w:rsidR="000F2053" w:rsidRDefault="0008167D" w:rsidP="000F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BE">
        <w:rPr>
          <w:rFonts w:ascii="Times New Roman" w:hAnsi="Times New Roman" w:cs="Times New Roman"/>
          <w:sz w:val="28"/>
          <w:szCs w:val="28"/>
        </w:rPr>
        <w:t xml:space="preserve">В </w:t>
      </w:r>
      <w:r w:rsidR="00212940" w:rsidRPr="00E237BE">
        <w:rPr>
          <w:rFonts w:ascii="Times New Roman" w:hAnsi="Times New Roman" w:cs="Times New Roman"/>
          <w:sz w:val="28"/>
          <w:szCs w:val="28"/>
        </w:rPr>
        <w:t>отчётном году</w:t>
      </w:r>
      <w:r w:rsidRPr="00E237B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 Белогорск реализуется 1</w:t>
      </w:r>
      <w:r w:rsidR="00212940" w:rsidRPr="00E237BE">
        <w:rPr>
          <w:rFonts w:ascii="Times New Roman" w:hAnsi="Times New Roman" w:cs="Times New Roman"/>
          <w:sz w:val="28"/>
          <w:szCs w:val="28"/>
        </w:rPr>
        <w:t>8</w:t>
      </w:r>
      <w:r w:rsidRPr="00E237BE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212940" w:rsidRPr="00E237BE">
        <w:rPr>
          <w:rFonts w:ascii="Times New Roman" w:hAnsi="Times New Roman" w:cs="Times New Roman"/>
          <w:sz w:val="28"/>
          <w:szCs w:val="28"/>
        </w:rPr>
        <w:t>ипальных программ. Плановый объё</w:t>
      </w:r>
      <w:r w:rsidRPr="00E237BE">
        <w:rPr>
          <w:rFonts w:ascii="Times New Roman" w:hAnsi="Times New Roman" w:cs="Times New Roman"/>
          <w:sz w:val="28"/>
          <w:szCs w:val="28"/>
        </w:rPr>
        <w:t>м финансирования программ на 201</w:t>
      </w:r>
      <w:r w:rsidR="00E237BE" w:rsidRPr="00E237BE">
        <w:rPr>
          <w:rFonts w:ascii="Times New Roman" w:hAnsi="Times New Roman" w:cs="Times New Roman"/>
          <w:sz w:val="28"/>
          <w:szCs w:val="28"/>
        </w:rPr>
        <w:t>9</w:t>
      </w:r>
      <w:r w:rsidRPr="00E237BE">
        <w:rPr>
          <w:rFonts w:ascii="Times New Roman" w:hAnsi="Times New Roman" w:cs="Times New Roman"/>
          <w:sz w:val="28"/>
          <w:szCs w:val="28"/>
        </w:rPr>
        <w:t xml:space="preserve"> год составил – 1</w:t>
      </w:r>
      <w:r w:rsidR="005E631A">
        <w:rPr>
          <w:rFonts w:ascii="Times New Roman" w:hAnsi="Times New Roman" w:cs="Times New Roman"/>
          <w:sz w:val="28"/>
          <w:szCs w:val="28"/>
        </w:rPr>
        <w:t> 852,7</w:t>
      </w:r>
      <w:r w:rsidR="008A0A4B" w:rsidRPr="00E237BE">
        <w:rPr>
          <w:rFonts w:ascii="Times New Roman" w:hAnsi="Times New Roman" w:cs="Times New Roman"/>
          <w:sz w:val="28"/>
          <w:szCs w:val="28"/>
        </w:rPr>
        <w:t xml:space="preserve"> млн.</w:t>
      </w:r>
      <w:r w:rsidR="00C2442F" w:rsidRPr="00E237BE">
        <w:rPr>
          <w:rFonts w:ascii="Times New Roman" w:hAnsi="Times New Roman" w:cs="Times New Roman"/>
          <w:sz w:val="28"/>
          <w:szCs w:val="28"/>
        </w:rPr>
        <w:t xml:space="preserve"> </w:t>
      </w:r>
      <w:r w:rsidRPr="00E237BE">
        <w:rPr>
          <w:rFonts w:ascii="Times New Roman" w:hAnsi="Times New Roman" w:cs="Times New Roman"/>
          <w:sz w:val="28"/>
          <w:szCs w:val="28"/>
        </w:rPr>
        <w:t>рубле</w:t>
      </w:r>
      <w:r w:rsidR="005E631A">
        <w:rPr>
          <w:rFonts w:ascii="Times New Roman" w:hAnsi="Times New Roman" w:cs="Times New Roman"/>
          <w:sz w:val="28"/>
          <w:szCs w:val="28"/>
        </w:rPr>
        <w:t xml:space="preserve">й, </w:t>
      </w:r>
      <w:r w:rsidR="000F2053" w:rsidRPr="00E237BE">
        <w:rPr>
          <w:rFonts w:ascii="Times New Roman" w:hAnsi="Times New Roman" w:cs="Times New Roman"/>
          <w:sz w:val="28"/>
          <w:szCs w:val="28"/>
        </w:rPr>
        <w:t>в том числе по объектам капитального строительства и прочим капитальным вложениям</w:t>
      </w:r>
      <w:r w:rsidR="000F2053">
        <w:rPr>
          <w:rFonts w:ascii="Times New Roman" w:hAnsi="Times New Roman" w:cs="Times New Roman"/>
          <w:sz w:val="28"/>
          <w:szCs w:val="28"/>
        </w:rPr>
        <w:t xml:space="preserve"> - 226,1 млн. рублей, </w:t>
      </w:r>
      <w:r w:rsidR="005E631A">
        <w:rPr>
          <w:rFonts w:ascii="Times New Roman" w:hAnsi="Times New Roman" w:cs="Times New Roman"/>
          <w:sz w:val="28"/>
          <w:szCs w:val="28"/>
        </w:rPr>
        <w:t>фактически выполнено на 30.09</w:t>
      </w:r>
      <w:r w:rsidRPr="00E237BE">
        <w:rPr>
          <w:rFonts w:ascii="Times New Roman" w:hAnsi="Times New Roman" w:cs="Times New Roman"/>
          <w:sz w:val="28"/>
          <w:szCs w:val="28"/>
        </w:rPr>
        <w:t>.201</w:t>
      </w:r>
      <w:r w:rsidR="00E237BE" w:rsidRPr="00E237BE">
        <w:rPr>
          <w:rFonts w:ascii="Times New Roman" w:hAnsi="Times New Roman" w:cs="Times New Roman"/>
          <w:sz w:val="28"/>
          <w:szCs w:val="28"/>
        </w:rPr>
        <w:t>9</w:t>
      </w:r>
      <w:r w:rsidRPr="00E237BE">
        <w:rPr>
          <w:rFonts w:ascii="Times New Roman" w:hAnsi="Times New Roman" w:cs="Times New Roman"/>
          <w:sz w:val="28"/>
          <w:szCs w:val="28"/>
        </w:rPr>
        <w:t xml:space="preserve"> – </w:t>
      </w:r>
      <w:r w:rsidR="005E631A">
        <w:rPr>
          <w:rFonts w:ascii="Times New Roman" w:hAnsi="Times New Roman" w:cs="Times New Roman"/>
          <w:sz w:val="28"/>
          <w:szCs w:val="28"/>
        </w:rPr>
        <w:t>55,8</w:t>
      </w:r>
      <w:r w:rsidRPr="00E237BE">
        <w:rPr>
          <w:rFonts w:ascii="Times New Roman" w:hAnsi="Times New Roman" w:cs="Times New Roman"/>
          <w:sz w:val="28"/>
          <w:szCs w:val="28"/>
        </w:rPr>
        <w:t xml:space="preserve"> %</w:t>
      </w:r>
      <w:r w:rsidR="000F2053">
        <w:rPr>
          <w:rFonts w:ascii="Times New Roman" w:hAnsi="Times New Roman" w:cs="Times New Roman"/>
          <w:sz w:val="28"/>
          <w:szCs w:val="28"/>
        </w:rPr>
        <w:t>.</w:t>
      </w:r>
    </w:p>
    <w:p w:rsidR="00BC3BAC" w:rsidRPr="00492283" w:rsidRDefault="009A11AD" w:rsidP="000F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83">
        <w:rPr>
          <w:rFonts w:ascii="Times New Roman" w:hAnsi="Times New Roman" w:cs="Times New Roman"/>
          <w:sz w:val="28"/>
          <w:szCs w:val="28"/>
        </w:rPr>
        <w:t>Ввод в эксплуатацию ж</w:t>
      </w:r>
      <w:r w:rsidR="0030533F" w:rsidRPr="00492283">
        <w:rPr>
          <w:rFonts w:ascii="Times New Roman" w:hAnsi="Times New Roman" w:cs="Times New Roman"/>
          <w:sz w:val="28"/>
          <w:szCs w:val="28"/>
        </w:rPr>
        <w:t>илых домов за январь-август 2019</w:t>
      </w:r>
      <w:r w:rsidRPr="00492283">
        <w:rPr>
          <w:rFonts w:ascii="Times New Roman" w:hAnsi="Times New Roman" w:cs="Times New Roman"/>
          <w:sz w:val="28"/>
          <w:szCs w:val="28"/>
        </w:rPr>
        <w:t xml:space="preserve"> года с</w:t>
      </w:r>
      <w:r w:rsidR="000D199D" w:rsidRPr="00492283">
        <w:rPr>
          <w:rFonts w:ascii="Times New Roman" w:hAnsi="Times New Roman" w:cs="Times New Roman"/>
          <w:sz w:val="28"/>
          <w:szCs w:val="28"/>
        </w:rPr>
        <w:t>оставил              2</w:t>
      </w:r>
      <w:r w:rsidR="00492283">
        <w:rPr>
          <w:rFonts w:ascii="Times New Roman" w:hAnsi="Times New Roman" w:cs="Times New Roman"/>
          <w:sz w:val="28"/>
          <w:szCs w:val="28"/>
        </w:rPr>
        <w:t>,2 тыс.</w:t>
      </w:r>
      <w:r w:rsidR="008A0A4B" w:rsidRPr="00492283">
        <w:rPr>
          <w:rFonts w:ascii="Times New Roman" w:hAnsi="Times New Roman" w:cs="Times New Roman"/>
          <w:sz w:val="28"/>
          <w:szCs w:val="28"/>
        </w:rPr>
        <w:t>кв.</w:t>
      </w:r>
      <w:r w:rsidRPr="00492283">
        <w:rPr>
          <w:rFonts w:ascii="Times New Roman" w:hAnsi="Times New Roman" w:cs="Times New Roman"/>
          <w:sz w:val="28"/>
          <w:szCs w:val="28"/>
        </w:rPr>
        <w:t>метров</w:t>
      </w:r>
      <w:r w:rsidR="0030533F" w:rsidRPr="00492283">
        <w:rPr>
          <w:rFonts w:ascii="Times New Roman" w:hAnsi="Times New Roman" w:cs="Times New Roman"/>
          <w:sz w:val="28"/>
          <w:szCs w:val="28"/>
        </w:rPr>
        <w:t xml:space="preserve"> </w:t>
      </w:r>
      <w:r w:rsidR="00A425C3">
        <w:rPr>
          <w:rFonts w:ascii="Times New Roman" w:hAnsi="Times New Roman" w:cs="Times New Roman"/>
          <w:sz w:val="28"/>
          <w:szCs w:val="28"/>
        </w:rPr>
        <w:t>(индивидуальное строительство),</w:t>
      </w:r>
      <w:r w:rsidR="000D199D" w:rsidRPr="00492283">
        <w:rPr>
          <w:rFonts w:ascii="Times New Roman" w:hAnsi="Times New Roman" w:cs="Times New Roman"/>
          <w:sz w:val="28"/>
          <w:szCs w:val="28"/>
        </w:rPr>
        <w:t xml:space="preserve"> в 5,3</w:t>
      </w:r>
      <w:r w:rsidR="0030533F" w:rsidRPr="00492283">
        <w:rPr>
          <w:rFonts w:ascii="Times New Roman" w:hAnsi="Times New Roman" w:cs="Times New Roman"/>
          <w:sz w:val="28"/>
          <w:szCs w:val="28"/>
        </w:rPr>
        <w:t xml:space="preserve"> раз ниже</w:t>
      </w:r>
      <w:r w:rsidR="00492283">
        <w:rPr>
          <w:rFonts w:ascii="Times New Roman" w:hAnsi="Times New Roman" w:cs="Times New Roman"/>
          <w:sz w:val="28"/>
          <w:szCs w:val="28"/>
        </w:rPr>
        <w:t xml:space="preserve"> </w:t>
      </w:r>
      <w:r w:rsidR="0030533F" w:rsidRPr="00492283">
        <w:rPr>
          <w:rFonts w:ascii="Times New Roman" w:hAnsi="Times New Roman" w:cs="Times New Roman"/>
          <w:sz w:val="28"/>
          <w:szCs w:val="28"/>
        </w:rPr>
        <w:t>аналогичного периода 2018</w:t>
      </w:r>
      <w:r w:rsidR="007B2B3E" w:rsidRPr="0049228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92283">
        <w:rPr>
          <w:rFonts w:ascii="Times New Roman" w:hAnsi="Times New Roman" w:cs="Times New Roman"/>
          <w:sz w:val="28"/>
          <w:szCs w:val="28"/>
        </w:rPr>
        <w:t>.</w:t>
      </w:r>
      <w:r w:rsidR="00B157F7" w:rsidRPr="00492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27" w:rsidRPr="00B25A27" w:rsidRDefault="00A425C3" w:rsidP="00B25A2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A27">
        <w:rPr>
          <w:rFonts w:ascii="Times New Roman" w:hAnsi="Times New Roman" w:cs="Times New Roman"/>
          <w:sz w:val="28"/>
          <w:szCs w:val="28"/>
        </w:rPr>
        <w:t>Ожидается,</w:t>
      </w:r>
      <w:r w:rsidR="00B157F7" w:rsidRPr="00B25A27">
        <w:rPr>
          <w:rFonts w:ascii="Times New Roman" w:hAnsi="Times New Roman" w:cs="Times New Roman"/>
          <w:sz w:val="28"/>
          <w:szCs w:val="28"/>
        </w:rPr>
        <w:t xml:space="preserve"> </w:t>
      </w:r>
      <w:r w:rsidR="00D33468" w:rsidRPr="00B25A27">
        <w:rPr>
          <w:rFonts w:ascii="Times New Roman" w:hAnsi="Times New Roman" w:cs="Times New Roman"/>
          <w:sz w:val="28"/>
          <w:szCs w:val="28"/>
        </w:rPr>
        <w:t>всего по итогам</w:t>
      </w:r>
      <w:r w:rsidR="00B157F7" w:rsidRPr="00B25A27">
        <w:rPr>
          <w:rFonts w:ascii="Times New Roman" w:hAnsi="Times New Roman" w:cs="Times New Roman"/>
          <w:sz w:val="28"/>
          <w:szCs w:val="28"/>
        </w:rPr>
        <w:t xml:space="preserve"> 201</w:t>
      </w:r>
      <w:r w:rsidR="008918BF" w:rsidRPr="00B25A27">
        <w:rPr>
          <w:rFonts w:ascii="Times New Roman" w:hAnsi="Times New Roman" w:cs="Times New Roman"/>
          <w:sz w:val="28"/>
          <w:szCs w:val="28"/>
        </w:rPr>
        <w:t>9</w:t>
      </w:r>
      <w:r w:rsidR="00B157F7" w:rsidRPr="00B25A2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3468" w:rsidRPr="00B25A27">
        <w:rPr>
          <w:rFonts w:ascii="Times New Roman" w:hAnsi="Times New Roman" w:cs="Times New Roman"/>
          <w:sz w:val="28"/>
          <w:szCs w:val="28"/>
        </w:rPr>
        <w:t>объём введённого в эксплуатацию жилья составит</w:t>
      </w:r>
      <w:r w:rsidR="008918BF" w:rsidRPr="00B25A27">
        <w:rPr>
          <w:rFonts w:ascii="Times New Roman" w:hAnsi="Times New Roman" w:cs="Times New Roman"/>
          <w:sz w:val="28"/>
          <w:szCs w:val="28"/>
        </w:rPr>
        <w:t xml:space="preserve"> 2</w:t>
      </w:r>
      <w:r w:rsidR="00492283" w:rsidRPr="00B25A27">
        <w:rPr>
          <w:rFonts w:ascii="Times New Roman" w:hAnsi="Times New Roman" w:cs="Times New Roman"/>
          <w:sz w:val="28"/>
          <w:szCs w:val="28"/>
        </w:rPr>
        <w:t>,</w:t>
      </w:r>
      <w:r w:rsidR="00053434" w:rsidRPr="00B25A27">
        <w:rPr>
          <w:rFonts w:ascii="Times New Roman" w:hAnsi="Times New Roman" w:cs="Times New Roman"/>
          <w:sz w:val="28"/>
          <w:szCs w:val="28"/>
        </w:rPr>
        <w:t>3</w:t>
      </w:r>
      <w:r w:rsidR="00492283" w:rsidRPr="00B25A27">
        <w:rPr>
          <w:rFonts w:ascii="Times New Roman" w:hAnsi="Times New Roman" w:cs="Times New Roman"/>
          <w:sz w:val="28"/>
          <w:szCs w:val="28"/>
        </w:rPr>
        <w:t xml:space="preserve"> тыс.</w:t>
      </w:r>
      <w:r w:rsidR="008A0A4B" w:rsidRPr="00B25A27">
        <w:rPr>
          <w:rFonts w:ascii="Times New Roman" w:hAnsi="Times New Roman" w:cs="Times New Roman"/>
          <w:sz w:val="28"/>
          <w:szCs w:val="28"/>
        </w:rPr>
        <w:t>кв.</w:t>
      </w:r>
      <w:r w:rsidR="00B157F7" w:rsidRPr="00B25A27">
        <w:rPr>
          <w:rFonts w:ascii="Times New Roman" w:hAnsi="Times New Roman" w:cs="Times New Roman"/>
          <w:sz w:val="28"/>
          <w:szCs w:val="28"/>
        </w:rPr>
        <w:t>метров</w:t>
      </w:r>
      <w:r w:rsidR="00D33468" w:rsidRPr="00B25A27">
        <w:rPr>
          <w:rFonts w:ascii="Times New Roman" w:hAnsi="Times New Roman" w:cs="Times New Roman"/>
          <w:sz w:val="28"/>
          <w:szCs w:val="28"/>
        </w:rPr>
        <w:t xml:space="preserve">, </w:t>
      </w:r>
      <w:r w:rsidR="00C17A69" w:rsidRPr="00B25A27">
        <w:rPr>
          <w:rFonts w:ascii="Times New Roman" w:hAnsi="Times New Roman" w:cs="Times New Roman"/>
          <w:sz w:val="28"/>
          <w:szCs w:val="28"/>
        </w:rPr>
        <w:t xml:space="preserve">в </w:t>
      </w:r>
      <w:r w:rsidR="00053434" w:rsidRPr="00B25A27">
        <w:rPr>
          <w:rFonts w:ascii="Times New Roman" w:hAnsi="Times New Roman" w:cs="Times New Roman"/>
          <w:sz w:val="28"/>
          <w:szCs w:val="28"/>
        </w:rPr>
        <w:t>6</w:t>
      </w:r>
      <w:r w:rsidR="00C17A69" w:rsidRPr="00B25A27">
        <w:rPr>
          <w:rFonts w:ascii="Times New Roman" w:hAnsi="Times New Roman" w:cs="Times New Roman"/>
          <w:sz w:val="28"/>
          <w:szCs w:val="28"/>
        </w:rPr>
        <w:t xml:space="preserve"> раз </w:t>
      </w:r>
      <w:r w:rsidR="00492283" w:rsidRPr="00B25A27">
        <w:rPr>
          <w:rFonts w:ascii="Times New Roman" w:hAnsi="Times New Roman" w:cs="Times New Roman"/>
          <w:sz w:val="28"/>
          <w:szCs w:val="28"/>
        </w:rPr>
        <w:t>мень</w:t>
      </w:r>
      <w:r w:rsidR="0030370A" w:rsidRPr="00B25A27">
        <w:rPr>
          <w:rFonts w:ascii="Times New Roman" w:hAnsi="Times New Roman" w:cs="Times New Roman"/>
          <w:sz w:val="28"/>
          <w:szCs w:val="28"/>
        </w:rPr>
        <w:t>ше по сравнению с 2018</w:t>
      </w:r>
      <w:r w:rsidR="00D33468" w:rsidRPr="00B25A27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B157F7" w:rsidRPr="00B25A27">
        <w:rPr>
          <w:rFonts w:ascii="Times New Roman" w:hAnsi="Times New Roman" w:cs="Times New Roman"/>
          <w:sz w:val="28"/>
          <w:szCs w:val="28"/>
        </w:rPr>
        <w:t>.</w:t>
      </w:r>
      <w:r w:rsidR="009A11AD" w:rsidRPr="00B25A27">
        <w:rPr>
          <w:rFonts w:ascii="Times New Roman" w:hAnsi="Times New Roman" w:cs="Times New Roman"/>
          <w:sz w:val="28"/>
          <w:szCs w:val="28"/>
        </w:rPr>
        <w:t xml:space="preserve"> </w:t>
      </w:r>
      <w:r w:rsidRPr="00B25A27">
        <w:rPr>
          <w:rFonts w:ascii="Times New Roman" w:hAnsi="Times New Roman" w:cs="Times New Roman"/>
          <w:sz w:val="28"/>
          <w:szCs w:val="28"/>
        </w:rPr>
        <w:t>Основная причина сокращения жилищного строительства - завершение</w:t>
      </w:r>
      <w:r w:rsidR="00B25A27" w:rsidRPr="00B25A27">
        <w:rPr>
          <w:rFonts w:ascii="Times New Roman" w:hAnsi="Times New Roman" w:cs="Times New Roman"/>
          <w:sz w:val="28"/>
          <w:szCs w:val="28"/>
        </w:rPr>
        <w:t xml:space="preserve">  </w:t>
      </w:r>
      <w:r w:rsidR="00484321">
        <w:rPr>
          <w:rFonts w:ascii="Times New Roman" w:hAnsi="Times New Roman" w:cs="Times New Roman"/>
          <w:sz w:val="28"/>
          <w:szCs w:val="28"/>
        </w:rPr>
        <w:t xml:space="preserve">мероприятий региональной адресной </w:t>
      </w:r>
      <w:r w:rsidR="00B25A27" w:rsidRPr="00B25A27">
        <w:rPr>
          <w:rFonts w:ascii="Times New Roman" w:hAnsi="Times New Roman" w:cs="Times New Roman"/>
          <w:sz w:val="28"/>
          <w:szCs w:val="28"/>
        </w:rPr>
        <w:t>программы «Переселение граждан из аварийного жилищного фонда, в том числе с учетом необходимости развития малоэтажного жилищного строительства</w:t>
      </w:r>
      <w:r w:rsidR="00484321">
        <w:rPr>
          <w:rFonts w:ascii="Times New Roman" w:hAnsi="Times New Roman" w:cs="Times New Roman"/>
          <w:sz w:val="28"/>
          <w:szCs w:val="28"/>
        </w:rPr>
        <w:t>,</w:t>
      </w:r>
      <w:r w:rsidR="00B25A27" w:rsidRPr="00B25A2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84321">
        <w:rPr>
          <w:rFonts w:ascii="Times New Roman" w:hAnsi="Times New Roman" w:cs="Times New Roman"/>
          <w:sz w:val="28"/>
          <w:szCs w:val="28"/>
        </w:rPr>
        <w:t>Амурской области в 2013-2019 годах</w:t>
      </w:r>
      <w:r w:rsidR="00B25A27" w:rsidRPr="00B25A27">
        <w:rPr>
          <w:rFonts w:ascii="Times New Roman" w:hAnsi="Times New Roman" w:cs="Times New Roman"/>
          <w:sz w:val="28"/>
          <w:szCs w:val="28"/>
        </w:rPr>
        <w:t>».</w:t>
      </w:r>
    </w:p>
    <w:p w:rsidR="008918BF" w:rsidRPr="00E84875" w:rsidRDefault="00D00B0A" w:rsidP="00B25A2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8BF">
        <w:rPr>
          <w:rFonts w:ascii="Times New Roman" w:hAnsi="Times New Roman"/>
          <w:sz w:val="28"/>
          <w:szCs w:val="28"/>
        </w:rPr>
        <w:t>Объ</w:t>
      </w:r>
      <w:r w:rsidR="00C3209B" w:rsidRPr="008918BF">
        <w:rPr>
          <w:rFonts w:ascii="Times New Roman" w:hAnsi="Times New Roman"/>
          <w:sz w:val="28"/>
          <w:szCs w:val="28"/>
        </w:rPr>
        <w:t>ё</w:t>
      </w:r>
      <w:r w:rsidRPr="008918BF">
        <w:rPr>
          <w:rFonts w:ascii="Times New Roman" w:hAnsi="Times New Roman"/>
          <w:sz w:val="28"/>
          <w:szCs w:val="28"/>
        </w:rPr>
        <w:t>м инвестиций в основной капитал, осуществляемых организациями на те</w:t>
      </w:r>
      <w:r w:rsidR="00C3209B" w:rsidRPr="008918BF">
        <w:rPr>
          <w:rFonts w:ascii="Times New Roman" w:hAnsi="Times New Roman"/>
          <w:sz w:val="28"/>
          <w:szCs w:val="28"/>
        </w:rPr>
        <w:t>рритории муниципалитета (без учё</w:t>
      </w:r>
      <w:r w:rsidRPr="008918BF">
        <w:rPr>
          <w:rFonts w:ascii="Times New Roman" w:hAnsi="Times New Roman"/>
          <w:sz w:val="28"/>
          <w:szCs w:val="28"/>
        </w:rPr>
        <w:t>та субъектов малого предпринимательства и объ</w:t>
      </w:r>
      <w:r w:rsidR="00C3209B" w:rsidRPr="008918BF">
        <w:rPr>
          <w:rFonts w:ascii="Times New Roman" w:hAnsi="Times New Roman"/>
          <w:sz w:val="28"/>
          <w:szCs w:val="28"/>
        </w:rPr>
        <w:t>ё</w:t>
      </w:r>
      <w:r w:rsidRPr="008918BF">
        <w:rPr>
          <w:rFonts w:ascii="Times New Roman" w:hAnsi="Times New Roman"/>
          <w:sz w:val="28"/>
          <w:szCs w:val="28"/>
        </w:rPr>
        <w:t>ма инвестиций, не наблюдаемых прямыми статистическими методами) по итогам 201</w:t>
      </w:r>
      <w:r w:rsidR="008918BF" w:rsidRPr="008918BF">
        <w:rPr>
          <w:rFonts w:ascii="Times New Roman" w:hAnsi="Times New Roman"/>
          <w:sz w:val="28"/>
          <w:szCs w:val="28"/>
        </w:rPr>
        <w:t>8</w:t>
      </w:r>
      <w:r w:rsidRPr="008918BF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053434">
        <w:rPr>
          <w:rFonts w:ascii="Times New Roman" w:hAnsi="Times New Roman"/>
          <w:sz w:val="28"/>
          <w:szCs w:val="28"/>
        </w:rPr>
        <w:t>2 305,9</w:t>
      </w:r>
      <w:r w:rsidRPr="008918BF">
        <w:rPr>
          <w:rFonts w:ascii="Times New Roman" w:hAnsi="Times New Roman"/>
          <w:sz w:val="28"/>
          <w:szCs w:val="28"/>
        </w:rPr>
        <w:t xml:space="preserve"> млн. </w:t>
      </w:r>
      <w:r w:rsidRPr="00E84875">
        <w:rPr>
          <w:rFonts w:ascii="Times New Roman" w:hAnsi="Times New Roman" w:cs="Times New Roman"/>
          <w:sz w:val="28"/>
          <w:szCs w:val="28"/>
        </w:rPr>
        <w:t>рублей</w:t>
      </w:r>
      <w:r w:rsidR="00053434">
        <w:rPr>
          <w:rFonts w:ascii="Times New Roman" w:hAnsi="Times New Roman" w:cs="Times New Roman"/>
          <w:sz w:val="28"/>
          <w:szCs w:val="28"/>
        </w:rPr>
        <w:t>, 120,5</w:t>
      </w:r>
      <w:r w:rsidR="00E84875" w:rsidRPr="00E84875">
        <w:rPr>
          <w:rFonts w:ascii="Times New Roman" w:hAnsi="Times New Roman" w:cs="Times New Roman"/>
          <w:sz w:val="28"/>
          <w:szCs w:val="28"/>
        </w:rPr>
        <w:t xml:space="preserve"> % к 2017 году</w:t>
      </w:r>
      <w:r w:rsidRPr="00E84875">
        <w:rPr>
          <w:rFonts w:ascii="Times New Roman" w:hAnsi="Times New Roman" w:cs="Times New Roman"/>
          <w:sz w:val="28"/>
          <w:szCs w:val="28"/>
        </w:rPr>
        <w:t xml:space="preserve">. </w:t>
      </w:r>
      <w:r w:rsidR="00E84875" w:rsidRPr="00E84875">
        <w:rPr>
          <w:rFonts w:ascii="Times New Roman" w:hAnsi="Times New Roman" w:cs="Times New Roman"/>
          <w:sz w:val="28"/>
          <w:szCs w:val="28"/>
        </w:rPr>
        <w:t>Рост обусловлен преимущественно строительством</w:t>
      </w:r>
      <w:r w:rsidR="00E84875">
        <w:rPr>
          <w:rFonts w:ascii="Times New Roman" w:hAnsi="Times New Roman" w:cs="Times New Roman"/>
          <w:sz w:val="28"/>
          <w:szCs w:val="28"/>
        </w:rPr>
        <w:t xml:space="preserve"> </w:t>
      </w:r>
      <w:r w:rsidR="00E84875" w:rsidRPr="00E84875">
        <w:rPr>
          <w:rFonts w:ascii="Times New Roman" w:hAnsi="Times New Roman" w:cs="Times New Roman"/>
          <w:sz w:val="28"/>
          <w:szCs w:val="28"/>
        </w:rPr>
        <w:t>II очереди завода по глубокой переработке сои ООО «МЭЗ «Амурский».</w:t>
      </w:r>
    </w:p>
    <w:p w:rsidR="0008728C" w:rsidRDefault="00BE1D4B" w:rsidP="006B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DE">
        <w:rPr>
          <w:rFonts w:ascii="Times New Roman" w:hAnsi="Times New Roman" w:cs="Times New Roman"/>
          <w:sz w:val="28"/>
          <w:szCs w:val="28"/>
        </w:rPr>
        <w:t>С</w:t>
      </w:r>
      <w:r w:rsidR="00524B1B" w:rsidRPr="001A5BDE">
        <w:rPr>
          <w:rFonts w:ascii="Times New Roman" w:hAnsi="Times New Roman" w:cs="Times New Roman"/>
          <w:sz w:val="28"/>
          <w:szCs w:val="28"/>
        </w:rPr>
        <w:t xml:space="preserve">огласно данным статистики, </w:t>
      </w:r>
      <w:r w:rsidR="00895365" w:rsidRPr="001A5BDE">
        <w:rPr>
          <w:rFonts w:ascii="Times New Roman" w:hAnsi="Times New Roman" w:cs="Times New Roman"/>
          <w:sz w:val="28"/>
          <w:szCs w:val="28"/>
        </w:rPr>
        <w:t>в</w:t>
      </w:r>
      <w:r w:rsidR="006D5F26" w:rsidRPr="001A5BDE">
        <w:rPr>
          <w:rFonts w:ascii="Times New Roman" w:hAnsi="Times New Roman" w:cs="Times New Roman"/>
          <w:sz w:val="28"/>
          <w:szCs w:val="28"/>
        </w:rPr>
        <w:t xml:space="preserve"> </w:t>
      </w:r>
      <w:r w:rsidR="006D5F26" w:rsidRPr="001A5B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4B1B" w:rsidRPr="001A5BDE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895365" w:rsidRPr="001A5BDE">
        <w:rPr>
          <w:rFonts w:ascii="Times New Roman" w:hAnsi="Times New Roman" w:cs="Times New Roman"/>
          <w:sz w:val="28"/>
          <w:szCs w:val="28"/>
        </w:rPr>
        <w:t>и</w:t>
      </w:r>
      <w:r w:rsidR="00524B1B" w:rsidRPr="001A5BDE">
        <w:rPr>
          <w:rFonts w:ascii="Times New Roman" w:hAnsi="Times New Roman" w:cs="Times New Roman"/>
          <w:sz w:val="28"/>
          <w:szCs w:val="28"/>
        </w:rPr>
        <w:t xml:space="preserve"> 201</w:t>
      </w:r>
      <w:r w:rsidR="001A5BDE" w:rsidRPr="001A5BDE">
        <w:rPr>
          <w:rFonts w:ascii="Times New Roman" w:hAnsi="Times New Roman" w:cs="Times New Roman"/>
          <w:sz w:val="28"/>
          <w:szCs w:val="28"/>
        </w:rPr>
        <w:t>9</w:t>
      </w:r>
      <w:r w:rsidR="00C3209B" w:rsidRPr="001A5BDE">
        <w:rPr>
          <w:rFonts w:ascii="Times New Roman" w:hAnsi="Times New Roman" w:cs="Times New Roman"/>
          <w:sz w:val="28"/>
          <w:szCs w:val="28"/>
        </w:rPr>
        <w:t xml:space="preserve"> года объё</w:t>
      </w:r>
      <w:r w:rsidR="00524B1B" w:rsidRPr="001A5BDE">
        <w:rPr>
          <w:rFonts w:ascii="Times New Roman" w:hAnsi="Times New Roman" w:cs="Times New Roman"/>
          <w:sz w:val="28"/>
          <w:szCs w:val="28"/>
        </w:rPr>
        <w:t>м инвестиций в основной капитал крупных и сред</w:t>
      </w:r>
      <w:r w:rsidR="001A5BDE" w:rsidRPr="001A5BDE">
        <w:rPr>
          <w:rFonts w:ascii="Times New Roman" w:hAnsi="Times New Roman" w:cs="Times New Roman"/>
          <w:sz w:val="28"/>
          <w:szCs w:val="28"/>
        </w:rPr>
        <w:t>них организаций города составил 681,6</w:t>
      </w:r>
      <w:r w:rsidR="00524B1B" w:rsidRPr="001A5BDE">
        <w:rPr>
          <w:rFonts w:ascii="Times New Roman" w:hAnsi="Times New Roman" w:cs="Times New Roman"/>
          <w:sz w:val="28"/>
          <w:szCs w:val="28"/>
        </w:rPr>
        <w:t> млн. рублей</w:t>
      </w:r>
      <w:r w:rsidR="001A5BDE" w:rsidRPr="001A5BDE">
        <w:rPr>
          <w:rFonts w:ascii="Times New Roman" w:hAnsi="Times New Roman" w:cs="Times New Roman"/>
          <w:sz w:val="28"/>
          <w:szCs w:val="28"/>
        </w:rPr>
        <w:t>, 277</w:t>
      </w:r>
      <w:r w:rsidR="0008728C" w:rsidRPr="001A5BDE">
        <w:rPr>
          <w:rFonts w:ascii="Times New Roman" w:hAnsi="Times New Roman" w:cs="Times New Roman"/>
          <w:sz w:val="28"/>
          <w:szCs w:val="28"/>
        </w:rPr>
        <w:t xml:space="preserve"> </w:t>
      </w:r>
      <w:r w:rsidR="00524B1B" w:rsidRPr="001A5BDE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предыдущего года. </w:t>
      </w:r>
      <w:r w:rsidR="00932F20" w:rsidRPr="001A5BDE">
        <w:rPr>
          <w:rFonts w:ascii="Times New Roman" w:hAnsi="Times New Roman" w:cs="Times New Roman"/>
          <w:sz w:val="28"/>
          <w:szCs w:val="28"/>
        </w:rPr>
        <w:t xml:space="preserve">В </w:t>
      </w:r>
      <w:r w:rsidR="001A5BDE" w:rsidRPr="001A5BDE">
        <w:rPr>
          <w:rFonts w:ascii="Times New Roman" w:hAnsi="Times New Roman" w:cs="Times New Roman"/>
          <w:sz w:val="28"/>
          <w:szCs w:val="28"/>
        </w:rPr>
        <w:t>2019</w:t>
      </w:r>
      <w:r w:rsidR="00932F20" w:rsidRPr="001A5BDE">
        <w:rPr>
          <w:rFonts w:ascii="Times New Roman" w:hAnsi="Times New Roman" w:cs="Times New Roman"/>
          <w:sz w:val="28"/>
          <w:szCs w:val="28"/>
        </w:rPr>
        <w:t xml:space="preserve"> год</w:t>
      </w:r>
      <w:r w:rsidR="00EA0B9A" w:rsidRPr="001A5BDE">
        <w:rPr>
          <w:rFonts w:ascii="Times New Roman" w:hAnsi="Times New Roman" w:cs="Times New Roman"/>
          <w:sz w:val="28"/>
          <w:szCs w:val="28"/>
        </w:rPr>
        <w:t>у</w:t>
      </w:r>
      <w:r w:rsidR="00932F20" w:rsidRPr="001A5BDE">
        <w:rPr>
          <w:rFonts w:ascii="Times New Roman" w:hAnsi="Times New Roman" w:cs="Times New Roman"/>
          <w:sz w:val="28"/>
          <w:szCs w:val="28"/>
        </w:rPr>
        <w:t xml:space="preserve"> </w:t>
      </w:r>
      <w:r w:rsidR="00AD7C5B">
        <w:rPr>
          <w:rFonts w:ascii="Times New Roman" w:hAnsi="Times New Roman" w:cs="Times New Roman"/>
          <w:sz w:val="28"/>
          <w:szCs w:val="28"/>
        </w:rPr>
        <w:t xml:space="preserve">маслоэкстракционный завод </w:t>
      </w:r>
      <w:r w:rsidR="00932F20" w:rsidRPr="001A5BDE">
        <w:rPr>
          <w:rFonts w:ascii="Times New Roman" w:hAnsi="Times New Roman" w:cs="Times New Roman"/>
          <w:sz w:val="28"/>
          <w:szCs w:val="28"/>
        </w:rPr>
        <w:t>реализует проект по строительству</w:t>
      </w:r>
      <w:r w:rsidR="006B0121">
        <w:rPr>
          <w:rFonts w:ascii="Times New Roman" w:hAnsi="Times New Roman" w:cs="Times New Roman"/>
          <w:sz w:val="28"/>
          <w:szCs w:val="28"/>
        </w:rPr>
        <w:t xml:space="preserve"> цеха изолята, лаборатории, станции биологической очистки, </w:t>
      </w:r>
      <w:r w:rsidR="006B0121" w:rsidRPr="006B0121">
        <w:rPr>
          <w:rFonts w:ascii="Times New Roman" w:hAnsi="Times New Roman" w:cs="Times New Roman"/>
          <w:sz w:val="28"/>
          <w:szCs w:val="28"/>
        </w:rPr>
        <w:t>градирни. Продолжены</w:t>
      </w:r>
      <w:r w:rsidR="00932F20" w:rsidRPr="006B0121">
        <w:rPr>
          <w:rFonts w:ascii="Times New Roman" w:hAnsi="Times New Roman" w:cs="Times New Roman"/>
          <w:sz w:val="28"/>
          <w:szCs w:val="28"/>
        </w:rPr>
        <w:t xml:space="preserve">  работы по созданию </w:t>
      </w:r>
      <w:r w:rsidR="006B0121" w:rsidRPr="006B0121">
        <w:rPr>
          <w:rFonts w:ascii="Times New Roman" w:hAnsi="Times New Roman" w:cs="Times New Roman"/>
          <w:sz w:val="28"/>
          <w:szCs w:val="28"/>
        </w:rPr>
        <w:t xml:space="preserve">новых производств </w:t>
      </w:r>
      <w:r w:rsidR="00FC2390">
        <w:rPr>
          <w:rFonts w:ascii="Times New Roman" w:hAnsi="Times New Roman" w:cs="Times New Roman"/>
          <w:sz w:val="28"/>
          <w:szCs w:val="28"/>
        </w:rPr>
        <w:t xml:space="preserve">прочими </w:t>
      </w:r>
      <w:r w:rsidR="006B0121" w:rsidRPr="006B0121">
        <w:rPr>
          <w:rFonts w:ascii="Times New Roman" w:hAnsi="Times New Roman" w:cs="Times New Roman"/>
          <w:sz w:val="28"/>
          <w:szCs w:val="28"/>
        </w:rPr>
        <w:t>резидентами ТОР «Белогорск</w:t>
      </w:r>
      <w:r w:rsidR="006B0121">
        <w:rPr>
          <w:rFonts w:ascii="Times New Roman" w:hAnsi="Times New Roman" w:cs="Times New Roman"/>
          <w:sz w:val="28"/>
          <w:szCs w:val="28"/>
        </w:rPr>
        <w:t>»</w:t>
      </w:r>
      <w:r w:rsidR="00932F20" w:rsidRPr="006B0121">
        <w:rPr>
          <w:rFonts w:ascii="Times New Roman" w:hAnsi="Times New Roman" w:cs="Times New Roman"/>
          <w:sz w:val="28"/>
          <w:szCs w:val="28"/>
        </w:rPr>
        <w:t>.</w:t>
      </w:r>
    </w:p>
    <w:p w:rsidR="00230493" w:rsidRPr="006B0121" w:rsidRDefault="00230493" w:rsidP="006B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мероприятий по развитию инфраструктуры ТОР «Белогорск» постановлением Правительства Российской Федерации от 13.04.2018 № 450 выделено 883 млн. рублей на строительство подстанции мощностью 16,7 МВт для резидентов ТОР. В настоящее время ведутся строительно-монтажные ра</w:t>
      </w:r>
      <w:r w:rsidR="00D354AA">
        <w:rPr>
          <w:rFonts w:ascii="Times New Roman" w:hAnsi="Times New Roman" w:cs="Times New Roman"/>
          <w:sz w:val="28"/>
          <w:szCs w:val="28"/>
        </w:rPr>
        <w:t>боты, которые планируется завершить в апреле 2020 года, что раньше срока почти на 2 года.</w:t>
      </w:r>
    </w:p>
    <w:p w:rsidR="00BC738A" w:rsidRPr="00566F18" w:rsidRDefault="00BC738A" w:rsidP="005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DE">
        <w:rPr>
          <w:rFonts w:ascii="Times New Roman" w:hAnsi="Times New Roman" w:cs="Times New Roman"/>
          <w:sz w:val="28"/>
          <w:szCs w:val="28"/>
        </w:rPr>
        <w:t>По итогам года объ</w:t>
      </w:r>
      <w:r w:rsidR="00C3209B" w:rsidRPr="001A5BDE">
        <w:rPr>
          <w:rFonts w:ascii="Times New Roman" w:hAnsi="Times New Roman" w:cs="Times New Roman"/>
          <w:sz w:val="28"/>
          <w:szCs w:val="28"/>
        </w:rPr>
        <w:t>ё</w:t>
      </w:r>
      <w:r w:rsidRPr="001A5BDE">
        <w:rPr>
          <w:rFonts w:ascii="Times New Roman" w:hAnsi="Times New Roman" w:cs="Times New Roman"/>
          <w:sz w:val="28"/>
          <w:szCs w:val="28"/>
        </w:rPr>
        <w:t>м инвестиций в основной капитал крупных и средних организаций города</w:t>
      </w:r>
      <w:r w:rsidR="0008728C" w:rsidRPr="001A5BDE">
        <w:rPr>
          <w:rFonts w:ascii="Times New Roman" w:hAnsi="Times New Roman" w:cs="Times New Roman"/>
          <w:sz w:val="28"/>
          <w:szCs w:val="28"/>
        </w:rPr>
        <w:t xml:space="preserve"> предположительно составит </w:t>
      </w:r>
      <w:r w:rsidR="001A5BDE" w:rsidRPr="001A5BDE">
        <w:rPr>
          <w:rFonts w:ascii="Times New Roman" w:hAnsi="Times New Roman" w:cs="Times New Roman"/>
          <w:sz w:val="28"/>
          <w:szCs w:val="28"/>
        </w:rPr>
        <w:t>2 500</w:t>
      </w:r>
      <w:r w:rsidR="008A0A4B" w:rsidRPr="001A5BDE">
        <w:rPr>
          <w:rFonts w:ascii="Times New Roman" w:hAnsi="Times New Roman" w:cs="Times New Roman"/>
          <w:sz w:val="28"/>
          <w:szCs w:val="28"/>
        </w:rPr>
        <w:t xml:space="preserve"> млн.</w:t>
      </w:r>
      <w:r w:rsidR="0034569D" w:rsidRPr="001A5BDE">
        <w:rPr>
          <w:rFonts w:ascii="Times New Roman" w:hAnsi="Times New Roman" w:cs="Times New Roman"/>
          <w:sz w:val="28"/>
          <w:szCs w:val="28"/>
        </w:rPr>
        <w:t xml:space="preserve"> </w:t>
      </w:r>
      <w:r w:rsidR="005325EB" w:rsidRPr="001A5BDE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1A5BDE" w:rsidRPr="001A5BDE">
        <w:rPr>
          <w:rFonts w:ascii="Times New Roman" w:hAnsi="Times New Roman" w:cs="Times New Roman"/>
          <w:sz w:val="28"/>
          <w:szCs w:val="28"/>
        </w:rPr>
        <w:t>10</w:t>
      </w:r>
      <w:r w:rsidR="009B729D">
        <w:rPr>
          <w:rFonts w:ascii="Times New Roman" w:hAnsi="Times New Roman" w:cs="Times New Roman"/>
          <w:sz w:val="28"/>
          <w:szCs w:val="28"/>
        </w:rPr>
        <w:t>8,4</w:t>
      </w:r>
      <w:r w:rsidR="0008728C" w:rsidRPr="001A5BDE">
        <w:rPr>
          <w:rFonts w:ascii="Times New Roman" w:hAnsi="Times New Roman" w:cs="Times New Roman"/>
          <w:sz w:val="28"/>
          <w:szCs w:val="28"/>
        </w:rPr>
        <w:t xml:space="preserve"> </w:t>
      </w:r>
      <w:r w:rsidRPr="001A5BDE">
        <w:rPr>
          <w:rFonts w:ascii="Times New Roman" w:hAnsi="Times New Roman" w:cs="Times New Roman"/>
          <w:sz w:val="28"/>
          <w:szCs w:val="28"/>
        </w:rPr>
        <w:t xml:space="preserve">% к </w:t>
      </w:r>
      <w:r w:rsidR="001A5BDE" w:rsidRPr="001A5BDE">
        <w:rPr>
          <w:rFonts w:ascii="Times New Roman" w:hAnsi="Times New Roman" w:cs="Times New Roman"/>
          <w:sz w:val="28"/>
          <w:szCs w:val="28"/>
        </w:rPr>
        <w:t>2018</w:t>
      </w:r>
      <w:r w:rsidR="00456874" w:rsidRPr="001A5BD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A5BDE">
        <w:rPr>
          <w:rFonts w:ascii="Times New Roman" w:hAnsi="Times New Roman" w:cs="Times New Roman"/>
          <w:sz w:val="28"/>
          <w:szCs w:val="28"/>
        </w:rPr>
        <w:t>.</w:t>
      </w:r>
    </w:p>
    <w:p w:rsidR="0008167D" w:rsidRPr="00566F18" w:rsidRDefault="0008167D" w:rsidP="00027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C8" w:rsidRPr="00566F18" w:rsidRDefault="00BF03C8" w:rsidP="0023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18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8A2109" w:rsidRPr="00566F18" w:rsidRDefault="008A2109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350" w:rsidRPr="00AE1454" w:rsidRDefault="001B1018" w:rsidP="005342AB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54">
        <w:rPr>
          <w:rFonts w:ascii="Times New Roman" w:hAnsi="Times New Roman" w:cs="Times New Roman"/>
          <w:sz w:val="28"/>
          <w:szCs w:val="28"/>
        </w:rPr>
        <w:t>В 2019 году на территории Белогорска проводит</w:t>
      </w:r>
      <w:r w:rsidR="00D15350" w:rsidRPr="00AE1454">
        <w:rPr>
          <w:rFonts w:ascii="Times New Roman" w:hAnsi="Times New Roman" w:cs="Times New Roman"/>
          <w:sz w:val="28"/>
          <w:szCs w:val="28"/>
        </w:rPr>
        <w:t>ся капитальный ремонт кровли в 8</w:t>
      </w:r>
      <w:r w:rsidRPr="00AE1454">
        <w:rPr>
          <w:rFonts w:ascii="Times New Roman" w:hAnsi="Times New Roman" w:cs="Times New Roman"/>
          <w:sz w:val="28"/>
          <w:szCs w:val="28"/>
        </w:rPr>
        <w:t xml:space="preserve"> многоквартирных домах</w:t>
      </w:r>
      <w:r w:rsidR="00D15350" w:rsidRPr="00AE1454">
        <w:rPr>
          <w:rFonts w:ascii="Times New Roman" w:hAnsi="Times New Roman" w:cs="Times New Roman"/>
          <w:sz w:val="28"/>
          <w:szCs w:val="28"/>
        </w:rPr>
        <w:t xml:space="preserve">. Завершены работы по адресам: </w:t>
      </w:r>
      <w:r w:rsidR="00D91CA7">
        <w:rPr>
          <w:rFonts w:ascii="Times New Roman" w:hAnsi="Times New Roman" w:cs="Times New Roman"/>
          <w:sz w:val="28"/>
          <w:szCs w:val="28"/>
        </w:rPr>
        <w:br/>
      </w:r>
      <w:r w:rsidR="00D15350" w:rsidRPr="00AE1454">
        <w:rPr>
          <w:rFonts w:ascii="Times New Roman" w:hAnsi="Times New Roman" w:cs="Times New Roman"/>
          <w:sz w:val="28"/>
          <w:szCs w:val="28"/>
        </w:rPr>
        <w:t xml:space="preserve">ул. Кирова, 110, </w:t>
      </w:r>
      <w:r w:rsidR="00AE1454" w:rsidRPr="00AE1454">
        <w:rPr>
          <w:rFonts w:ascii="Times New Roman" w:hAnsi="Times New Roman" w:cs="Times New Roman"/>
          <w:sz w:val="28"/>
          <w:szCs w:val="28"/>
        </w:rPr>
        <w:t xml:space="preserve">пер. Товарный, 4, </w:t>
      </w:r>
      <w:r w:rsidR="00D15350" w:rsidRPr="00AE1454">
        <w:rPr>
          <w:rFonts w:ascii="Times New Roman" w:hAnsi="Times New Roman" w:cs="Times New Roman"/>
          <w:sz w:val="28"/>
          <w:szCs w:val="28"/>
        </w:rPr>
        <w:t>пер. Товарный, 12, ул. Калини</w:t>
      </w:r>
      <w:r w:rsidR="00736CD7">
        <w:rPr>
          <w:rFonts w:ascii="Times New Roman" w:hAnsi="Times New Roman" w:cs="Times New Roman"/>
          <w:sz w:val="28"/>
          <w:szCs w:val="28"/>
        </w:rPr>
        <w:t>н</w:t>
      </w:r>
      <w:r w:rsidR="00D15350" w:rsidRPr="00AE1454">
        <w:rPr>
          <w:rFonts w:ascii="Times New Roman" w:hAnsi="Times New Roman" w:cs="Times New Roman"/>
          <w:sz w:val="28"/>
          <w:szCs w:val="28"/>
        </w:rPr>
        <w:t>ская, 65</w:t>
      </w:r>
      <w:r w:rsidR="00AE1454" w:rsidRPr="00AE1454">
        <w:rPr>
          <w:rFonts w:ascii="Times New Roman" w:hAnsi="Times New Roman" w:cs="Times New Roman"/>
          <w:sz w:val="28"/>
          <w:szCs w:val="28"/>
        </w:rPr>
        <w:t xml:space="preserve">, </w:t>
      </w:r>
      <w:r w:rsidR="00D91CA7">
        <w:rPr>
          <w:rFonts w:ascii="Times New Roman" w:hAnsi="Times New Roman" w:cs="Times New Roman"/>
          <w:sz w:val="28"/>
          <w:szCs w:val="28"/>
        </w:rPr>
        <w:br/>
      </w:r>
      <w:r w:rsidR="00AE1454" w:rsidRPr="00AE1454">
        <w:rPr>
          <w:rFonts w:ascii="Times New Roman" w:hAnsi="Times New Roman" w:cs="Times New Roman"/>
          <w:sz w:val="28"/>
          <w:szCs w:val="28"/>
        </w:rPr>
        <w:t>ул. Калини</w:t>
      </w:r>
      <w:r w:rsidR="00736CD7">
        <w:rPr>
          <w:rFonts w:ascii="Times New Roman" w:hAnsi="Times New Roman" w:cs="Times New Roman"/>
          <w:sz w:val="28"/>
          <w:szCs w:val="28"/>
        </w:rPr>
        <w:t>н</w:t>
      </w:r>
      <w:r w:rsidR="00AE1454" w:rsidRPr="00AE1454">
        <w:rPr>
          <w:rFonts w:ascii="Times New Roman" w:hAnsi="Times New Roman" w:cs="Times New Roman"/>
          <w:sz w:val="28"/>
          <w:szCs w:val="28"/>
        </w:rPr>
        <w:t>ская, 67, ул. Партизанская, 42</w:t>
      </w:r>
      <w:r w:rsidR="00D15350" w:rsidRPr="00AE1454">
        <w:rPr>
          <w:rFonts w:ascii="Times New Roman" w:hAnsi="Times New Roman" w:cs="Times New Roman"/>
          <w:sz w:val="28"/>
          <w:szCs w:val="28"/>
        </w:rPr>
        <w:t xml:space="preserve">. </w:t>
      </w:r>
      <w:r w:rsidR="00AE1454">
        <w:rPr>
          <w:rFonts w:ascii="Times New Roman" w:hAnsi="Times New Roman" w:cs="Times New Roman"/>
          <w:sz w:val="28"/>
          <w:szCs w:val="28"/>
        </w:rPr>
        <w:t xml:space="preserve">Ведутся работы по ремонту крыш </w:t>
      </w:r>
      <w:r w:rsidR="00D91CA7">
        <w:rPr>
          <w:rFonts w:ascii="Times New Roman" w:hAnsi="Times New Roman" w:cs="Times New Roman"/>
          <w:sz w:val="28"/>
          <w:szCs w:val="28"/>
        </w:rPr>
        <w:br/>
      </w:r>
      <w:r w:rsidR="00AE1454">
        <w:rPr>
          <w:rFonts w:ascii="Times New Roman" w:hAnsi="Times New Roman" w:cs="Times New Roman"/>
          <w:sz w:val="28"/>
          <w:szCs w:val="28"/>
        </w:rPr>
        <w:t>в многоквартирных домах по ул. Калининская, 59 и 61.</w:t>
      </w:r>
    </w:p>
    <w:p w:rsidR="001B1018" w:rsidRPr="003828ED" w:rsidRDefault="006A77FF" w:rsidP="004F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</w:t>
      </w:r>
      <w:r w:rsidR="00736CD7" w:rsidRPr="003828ED">
        <w:rPr>
          <w:rFonts w:ascii="Times New Roman" w:hAnsi="Times New Roman" w:cs="Times New Roman"/>
          <w:sz w:val="28"/>
          <w:szCs w:val="28"/>
        </w:rPr>
        <w:t>ны</w:t>
      </w:r>
      <w:r w:rsidR="001B1018" w:rsidRPr="003828ED">
        <w:rPr>
          <w:rFonts w:ascii="Times New Roman" w:hAnsi="Times New Roman" w:cs="Times New Roman"/>
          <w:sz w:val="28"/>
          <w:szCs w:val="28"/>
        </w:rPr>
        <w:t xml:space="preserve"> работы по капремонту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1018" w:rsidRPr="003828ED">
        <w:rPr>
          <w:rFonts w:ascii="Times New Roman" w:hAnsi="Times New Roman" w:cs="Times New Roman"/>
          <w:sz w:val="28"/>
          <w:szCs w:val="28"/>
        </w:rPr>
        <w:t>нутридомовых систем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B3" w:rsidRPr="003828ED">
        <w:rPr>
          <w:rFonts w:ascii="Times New Roman" w:hAnsi="Times New Roman" w:cs="Times New Roman"/>
          <w:sz w:val="28"/>
          <w:szCs w:val="28"/>
        </w:rPr>
        <w:t xml:space="preserve">по адресу ул. 9 Мая, 217/2. По остальным планируемым к ремонту объектам Фондом </w:t>
      </w:r>
      <w:r w:rsidR="003828ED" w:rsidRPr="003828ED">
        <w:rPr>
          <w:rFonts w:ascii="Times New Roman" w:hAnsi="Times New Roman" w:cs="Times New Roman"/>
          <w:sz w:val="28"/>
          <w:szCs w:val="28"/>
        </w:rPr>
        <w:t xml:space="preserve">капитального ремонта многоквартирных домов Амурской области </w:t>
      </w:r>
      <w:r w:rsidR="00D961B3" w:rsidRPr="003828ED">
        <w:rPr>
          <w:rFonts w:ascii="Times New Roman" w:hAnsi="Times New Roman" w:cs="Times New Roman"/>
          <w:sz w:val="28"/>
          <w:szCs w:val="28"/>
        </w:rPr>
        <w:t>проводятся конкурсные процедуры по выбору подрядной организации.</w:t>
      </w:r>
    </w:p>
    <w:p w:rsidR="00A162D8" w:rsidRPr="006F4CC1" w:rsidRDefault="00675F89" w:rsidP="00A1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ED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Pr="00E66338">
        <w:rPr>
          <w:rFonts w:ascii="Times New Roman" w:hAnsi="Times New Roman" w:cs="Times New Roman"/>
          <w:sz w:val="28"/>
          <w:szCs w:val="28"/>
        </w:rPr>
        <w:t xml:space="preserve"> «Развитие сети автомобильных дорог и объектов транспортной инфраструктуры г. Белогорск» </w:t>
      </w:r>
      <w:r w:rsidR="005325EB" w:rsidRPr="00E66338">
        <w:rPr>
          <w:rFonts w:ascii="Times New Roman" w:hAnsi="Times New Roman" w:cs="Times New Roman"/>
          <w:sz w:val="28"/>
          <w:szCs w:val="28"/>
        </w:rPr>
        <w:t>в течение текущего</w:t>
      </w:r>
      <w:r w:rsidR="00120580" w:rsidRPr="00E663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F1CF5" w:rsidRPr="00E66338"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="00120580" w:rsidRPr="00E66338">
        <w:rPr>
          <w:rFonts w:ascii="Times New Roman" w:hAnsi="Times New Roman" w:cs="Times New Roman"/>
          <w:sz w:val="28"/>
          <w:szCs w:val="28"/>
        </w:rPr>
        <w:t>работы по капитальному ремонту дорожной сети Белогорска</w:t>
      </w:r>
      <w:r w:rsidR="004F1CF5" w:rsidRPr="00E66338">
        <w:rPr>
          <w:rFonts w:ascii="Times New Roman" w:hAnsi="Times New Roman" w:cs="Times New Roman"/>
          <w:sz w:val="28"/>
          <w:szCs w:val="28"/>
        </w:rPr>
        <w:t xml:space="preserve">. </w:t>
      </w:r>
      <w:r w:rsidR="006F698F" w:rsidRPr="00E66338">
        <w:rPr>
          <w:rFonts w:ascii="Times New Roman" w:hAnsi="Times New Roman" w:cs="Times New Roman"/>
          <w:sz w:val="28"/>
          <w:szCs w:val="28"/>
        </w:rPr>
        <w:t>Работы включают в себя асфальтирование участков дорог, устройство ливневой канализации, тротуаров, барьерного и пешеходного ограждения.</w:t>
      </w:r>
      <w:r w:rsidR="00A162D8" w:rsidRPr="00A162D8">
        <w:rPr>
          <w:rFonts w:ascii="Times New Roman" w:hAnsi="Times New Roman" w:cs="Times New Roman"/>
          <w:sz w:val="28"/>
          <w:szCs w:val="28"/>
        </w:rPr>
        <w:t xml:space="preserve"> </w:t>
      </w:r>
      <w:r w:rsidR="00A162D8" w:rsidRPr="006F4CC1">
        <w:rPr>
          <w:rFonts w:ascii="Times New Roman" w:hAnsi="Times New Roman" w:cs="Times New Roman"/>
          <w:sz w:val="28"/>
          <w:szCs w:val="28"/>
        </w:rPr>
        <w:t>Перечень участков, требующих ремонта и обустройства, был сформирован с учётом предложений общественности.</w:t>
      </w:r>
    </w:p>
    <w:p w:rsidR="008A5650" w:rsidRPr="00A50935" w:rsidRDefault="00C8317A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96">
        <w:rPr>
          <w:rFonts w:ascii="Times New Roman" w:hAnsi="Times New Roman" w:cs="Times New Roman"/>
          <w:sz w:val="28"/>
          <w:szCs w:val="28"/>
        </w:rPr>
        <w:t xml:space="preserve">За </w:t>
      </w:r>
      <w:r w:rsidR="006F698F" w:rsidRPr="00D74496">
        <w:rPr>
          <w:rFonts w:ascii="Times New Roman" w:hAnsi="Times New Roman" w:cs="Times New Roman"/>
          <w:sz w:val="28"/>
          <w:szCs w:val="28"/>
        </w:rPr>
        <w:t>8</w:t>
      </w:r>
      <w:r w:rsidR="00D416EA" w:rsidRPr="00D7449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95BB4" w:rsidRPr="00D74496">
        <w:rPr>
          <w:rFonts w:ascii="Times New Roman" w:hAnsi="Times New Roman" w:cs="Times New Roman"/>
          <w:sz w:val="28"/>
          <w:szCs w:val="28"/>
        </w:rPr>
        <w:t xml:space="preserve"> 2019</w:t>
      </w:r>
      <w:r w:rsidRPr="00D744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6898" w:rsidRPr="00D74496">
        <w:rPr>
          <w:rFonts w:ascii="Times New Roman" w:hAnsi="Times New Roman" w:cs="Times New Roman"/>
          <w:sz w:val="28"/>
          <w:szCs w:val="28"/>
        </w:rPr>
        <w:t xml:space="preserve"> </w:t>
      </w:r>
      <w:r w:rsidR="00606C3A">
        <w:rPr>
          <w:rFonts w:ascii="Times New Roman" w:hAnsi="Times New Roman" w:cs="Times New Roman"/>
          <w:sz w:val="28"/>
          <w:szCs w:val="28"/>
        </w:rPr>
        <w:t xml:space="preserve">за счет средств областного и местного бюджетов </w:t>
      </w:r>
      <w:r w:rsidR="008A5650" w:rsidRPr="00D74496">
        <w:rPr>
          <w:rFonts w:ascii="Times New Roman" w:hAnsi="Times New Roman" w:cs="Times New Roman"/>
          <w:sz w:val="28"/>
          <w:szCs w:val="28"/>
        </w:rPr>
        <w:t xml:space="preserve">отремонтировано </w:t>
      </w:r>
      <w:r w:rsidR="00D74496" w:rsidRPr="00D74496">
        <w:rPr>
          <w:rFonts w:ascii="Times New Roman" w:hAnsi="Times New Roman" w:cs="Times New Roman"/>
          <w:sz w:val="28"/>
          <w:szCs w:val="28"/>
        </w:rPr>
        <w:t>2,6</w:t>
      </w:r>
      <w:r w:rsidR="00E16898" w:rsidRPr="00D74496">
        <w:rPr>
          <w:rFonts w:ascii="Times New Roman" w:hAnsi="Times New Roman" w:cs="Times New Roman"/>
          <w:sz w:val="28"/>
          <w:szCs w:val="28"/>
        </w:rPr>
        <w:t xml:space="preserve"> </w:t>
      </w:r>
      <w:r w:rsidR="00D74496" w:rsidRPr="00D74496">
        <w:rPr>
          <w:rFonts w:ascii="Times New Roman" w:hAnsi="Times New Roman" w:cs="Times New Roman"/>
          <w:sz w:val="28"/>
          <w:szCs w:val="28"/>
        </w:rPr>
        <w:t>км</w:t>
      </w:r>
      <w:r w:rsidR="00E16898" w:rsidRPr="00D74496">
        <w:rPr>
          <w:rFonts w:ascii="Times New Roman" w:hAnsi="Times New Roman" w:cs="Times New Roman"/>
          <w:sz w:val="28"/>
          <w:szCs w:val="28"/>
        </w:rPr>
        <w:t xml:space="preserve"> автодорог (</w:t>
      </w:r>
      <w:r w:rsidR="00D74496" w:rsidRPr="00D74496">
        <w:rPr>
          <w:rFonts w:ascii="Times New Roman" w:hAnsi="Times New Roman" w:cs="Times New Roman"/>
          <w:sz w:val="28"/>
          <w:szCs w:val="28"/>
        </w:rPr>
        <w:t>9</w:t>
      </w:r>
      <w:r w:rsidR="008A5650" w:rsidRPr="00D74496">
        <w:rPr>
          <w:rFonts w:ascii="Times New Roman" w:hAnsi="Times New Roman" w:cs="Times New Roman"/>
          <w:sz w:val="28"/>
          <w:szCs w:val="28"/>
        </w:rPr>
        <w:t>2</w:t>
      </w:r>
      <w:r w:rsidR="00E16898" w:rsidRPr="00D74496">
        <w:rPr>
          <w:rFonts w:ascii="Times New Roman" w:hAnsi="Times New Roman" w:cs="Times New Roman"/>
          <w:sz w:val="28"/>
          <w:szCs w:val="28"/>
        </w:rPr>
        <w:t>%</w:t>
      </w:r>
      <w:r w:rsidR="00D74496" w:rsidRPr="00D74496">
        <w:rPr>
          <w:rFonts w:ascii="Times New Roman" w:hAnsi="Times New Roman" w:cs="Times New Roman"/>
          <w:sz w:val="28"/>
          <w:szCs w:val="28"/>
        </w:rPr>
        <w:t xml:space="preserve"> от планового показателя</w:t>
      </w:r>
      <w:r w:rsidR="00E16898" w:rsidRPr="00D74496">
        <w:rPr>
          <w:rFonts w:ascii="Times New Roman" w:hAnsi="Times New Roman" w:cs="Times New Roman"/>
          <w:sz w:val="28"/>
          <w:szCs w:val="28"/>
        </w:rPr>
        <w:t>). За</w:t>
      </w:r>
      <w:r w:rsidR="004F1CF5" w:rsidRPr="00D74496">
        <w:rPr>
          <w:rFonts w:ascii="Times New Roman" w:hAnsi="Times New Roman" w:cs="Times New Roman"/>
          <w:sz w:val="28"/>
          <w:szCs w:val="28"/>
        </w:rPr>
        <w:t xml:space="preserve">вершен ремонт </w:t>
      </w:r>
      <w:r w:rsidR="00ED51AB">
        <w:rPr>
          <w:rFonts w:ascii="Times New Roman" w:hAnsi="Times New Roman" w:cs="Times New Roman"/>
          <w:sz w:val="28"/>
          <w:szCs w:val="28"/>
        </w:rPr>
        <w:t>7</w:t>
      </w:r>
      <w:r w:rsidR="004F1CF5" w:rsidRPr="00D74496">
        <w:rPr>
          <w:rFonts w:ascii="Times New Roman" w:hAnsi="Times New Roman" w:cs="Times New Roman"/>
          <w:sz w:val="28"/>
          <w:szCs w:val="28"/>
        </w:rPr>
        <w:t xml:space="preserve"> участков из </w:t>
      </w:r>
      <w:r w:rsidR="00D74496" w:rsidRPr="00D74496">
        <w:rPr>
          <w:rFonts w:ascii="Times New Roman" w:hAnsi="Times New Roman" w:cs="Times New Roman"/>
          <w:sz w:val="28"/>
          <w:szCs w:val="28"/>
        </w:rPr>
        <w:t>9</w:t>
      </w:r>
      <w:r w:rsidR="00BD7FF1" w:rsidRPr="00D74496">
        <w:rPr>
          <w:rFonts w:ascii="Times New Roman" w:hAnsi="Times New Roman" w:cs="Times New Roman"/>
          <w:sz w:val="28"/>
          <w:szCs w:val="28"/>
        </w:rPr>
        <w:t xml:space="preserve"> запланированн</w:t>
      </w:r>
      <w:r w:rsidR="00D74496" w:rsidRPr="00D74496">
        <w:rPr>
          <w:rFonts w:ascii="Times New Roman" w:hAnsi="Times New Roman" w:cs="Times New Roman"/>
          <w:sz w:val="28"/>
          <w:szCs w:val="28"/>
        </w:rPr>
        <w:t xml:space="preserve">ых, </w:t>
      </w:r>
      <w:r w:rsidR="00D74496" w:rsidRPr="00A50935">
        <w:rPr>
          <w:rFonts w:ascii="Times New Roman" w:hAnsi="Times New Roman" w:cs="Times New Roman"/>
          <w:sz w:val="28"/>
          <w:szCs w:val="28"/>
        </w:rPr>
        <w:t>общей площадью порядка 30,0</w:t>
      </w:r>
      <w:r w:rsidR="0000417B" w:rsidRPr="00A50935">
        <w:rPr>
          <w:rFonts w:ascii="Times New Roman" w:hAnsi="Times New Roman" w:cs="Times New Roman"/>
          <w:sz w:val="28"/>
          <w:szCs w:val="28"/>
        </w:rPr>
        <w:t xml:space="preserve"> тыс.</w:t>
      </w:r>
      <w:r w:rsidR="00C84ED1" w:rsidRPr="00A50935">
        <w:rPr>
          <w:rFonts w:ascii="Times New Roman" w:hAnsi="Times New Roman" w:cs="Times New Roman"/>
          <w:sz w:val="28"/>
          <w:szCs w:val="28"/>
        </w:rPr>
        <w:t>кв.</w:t>
      </w:r>
      <w:r w:rsidR="0000417B" w:rsidRPr="00A50935">
        <w:rPr>
          <w:rFonts w:ascii="Times New Roman" w:hAnsi="Times New Roman" w:cs="Times New Roman"/>
          <w:sz w:val="28"/>
          <w:szCs w:val="28"/>
        </w:rPr>
        <w:t>м</w:t>
      </w:r>
      <w:r w:rsidR="00C84ED1" w:rsidRPr="00A50935">
        <w:rPr>
          <w:rFonts w:ascii="Times New Roman" w:hAnsi="Times New Roman" w:cs="Times New Roman"/>
          <w:sz w:val="28"/>
          <w:szCs w:val="28"/>
        </w:rPr>
        <w:t>етров</w:t>
      </w:r>
      <w:r w:rsidR="008A5650" w:rsidRPr="00A50935">
        <w:rPr>
          <w:rFonts w:ascii="Times New Roman" w:hAnsi="Times New Roman" w:cs="Times New Roman"/>
          <w:sz w:val="28"/>
          <w:szCs w:val="28"/>
        </w:rPr>
        <w:t>:</w:t>
      </w:r>
    </w:p>
    <w:p w:rsidR="007C25DA" w:rsidRPr="00A50935" w:rsidRDefault="008A5650" w:rsidP="008A5650">
      <w:pPr>
        <w:pStyle w:val="a9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935">
        <w:rPr>
          <w:rFonts w:ascii="Times New Roman" w:hAnsi="Times New Roman" w:cs="Times New Roman"/>
          <w:sz w:val="28"/>
          <w:szCs w:val="28"/>
        </w:rPr>
        <w:t>ул.</w:t>
      </w:r>
      <w:r w:rsidR="007C25DA" w:rsidRPr="00A50935">
        <w:rPr>
          <w:rFonts w:ascii="Times New Roman" w:hAnsi="Times New Roman" w:cs="Times New Roman"/>
          <w:sz w:val="28"/>
          <w:szCs w:val="28"/>
        </w:rPr>
        <w:t xml:space="preserve"> Набережная (от ул. Гагарина до пер. Звездный);</w:t>
      </w:r>
    </w:p>
    <w:p w:rsidR="008A5650" w:rsidRPr="00A50935" w:rsidRDefault="007C25DA" w:rsidP="008A5650">
      <w:pPr>
        <w:pStyle w:val="a9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935">
        <w:rPr>
          <w:rFonts w:ascii="Times New Roman" w:hAnsi="Times New Roman" w:cs="Times New Roman"/>
          <w:sz w:val="28"/>
          <w:szCs w:val="28"/>
        </w:rPr>
        <w:t>Матросская (от ул. Кирова до ул. 9 Мая);</w:t>
      </w:r>
    </w:p>
    <w:p w:rsidR="007C25DA" w:rsidRPr="00A50935" w:rsidRDefault="007C25DA" w:rsidP="008A5650">
      <w:pPr>
        <w:pStyle w:val="a9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935">
        <w:rPr>
          <w:rFonts w:ascii="Times New Roman" w:hAnsi="Times New Roman" w:cs="Times New Roman"/>
          <w:sz w:val="28"/>
          <w:szCs w:val="28"/>
        </w:rPr>
        <w:t>ул. Дорожная;</w:t>
      </w:r>
    </w:p>
    <w:p w:rsidR="007C25DA" w:rsidRPr="00A50935" w:rsidRDefault="007C25DA" w:rsidP="008A5650">
      <w:pPr>
        <w:pStyle w:val="a9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935">
        <w:rPr>
          <w:rFonts w:ascii="Times New Roman" w:hAnsi="Times New Roman" w:cs="Times New Roman"/>
          <w:sz w:val="28"/>
          <w:szCs w:val="28"/>
        </w:rPr>
        <w:t>ул. Ленина (район дома № 41);</w:t>
      </w:r>
    </w:p>
    <w:p w:rsidR="007C25DA" w:rsidRPr="00A50935" w:rsidRDefault="007C25DA" w:rsidP="008A5650">
      <w:pPr>
        <w:pStyle w:val="a9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935">
        <w:rPr>
          <w:rFonts w:ascii="Times New Roman" w:hAnsi="Times New Roman" w:cs="Times New Roman"/>
          <w:sz w:val="28"/>
          <w:szCs w:val="28"/>
        </w:rPr>
        <w:t>пересечение ул. Никольское шоссе - ул. Авиационная;</w:t>
      </w:r>
    </w:p>
    <w:p w:rsidR="007C25DA" w:rsidRPr="00A50935" w:rsidRDefault="007C25DA" w:rsidP="008A5650">
      <w:pPr>
        <w:pStyle w:val="a9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935">
        <w:rPr>
          <w:rFonts w:ascii="Times New Roman" w:hAnsi="Times New Roman" w:cs="Times New Roman"/>
          <w:sz w:val="28"/>
          <w:szCs w:val="28"/>
        </w:rPr>
        <w:t>пересечение ул. Кирова - ул. Чехова;</w:t>
      </w:r>
    </w:p>
    <w:p w:rsidR="007C25DA" w:rsidRPr="00A50935" w:rsidRDefault="007C25DA" w:rsidP="008A5650">
      <w:pPr>
        <w:pStyle w:val="a9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935">
        <w:rPr>
          <w:rFonts w:ascii="Times New Roman" w:hAnsi="Times New Roman" w:cs="Times New Roman"/>
          <w:sz w:val="28"/>
          <w:szCs w:val="28"/>
        </w:rPr>
        <w:t>пересечение ул. Никольское шоссе - ул. Гастелло</w:t>
      </w:r>
      <w:r w:rsidR="00A50935" w:rsidRPr="00A50935">
        <w:rPr>
          <w:rFonts w:ascii="Times New Roman" w:hAnsi="Times New Roman" w:cs="Times New Roman"/>
          <w:sz w:val="28"/>
          <w:szCs w:val="28"/>
        </w:rPr>
        <w:t>.</w:t>
      </w:r>
    </w:p>
    <w:p w:rsidR="003F7FAF" w:rsidRPr="004507C0" w:rsidRDefault="003F7FAF" w:rsidP="003F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C0">
        <w:rPr>
          <w:rFonts w:ascii="Times New Roman" w:hAnsi="Times New Roman" w:cs="Times New Roman"/>
          <w:sz w:val="28"/>
          <w:szCs w:val="28"/>
        </w:rPr>
        <w:t xml:space="preserve">По маршруту № 22, на пересечении ул. Гастелло - ул. Никольское шоссе, оборудована новая автобусная остановка: выполнено устройство и асфальтирование заездного кармана, выложен бордюрный камень. Новая остановка «Благовещенский переезд» полностью соответствует требованиям ГОСТа. </w:t>
      </w:r>
    </w:p>
    <w:p w:rsidR="007C25DA" w:rsidRPr="00BD3186" w:rsidRDefault="00ED51AB" w:rsidP="00BD318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Продолжается</w:t>
      </w:r>
      <w:r w:rsidR="00BD3186" w:rsidRPr="004507C0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 участков дорог по</w:t>
      </w:r>
      <w:r w:rsidR="00BD3186" w:rsidRPr="00BD3186">
        <w:rPr>
          <w:rFonts w:ascii="Times New Roman" w:hAnsi="Times New Roman" w:cs="Times New Roman"/>
          <w:sz w:val="28"/>
          <w:szCs w:val="28"/>
        </w:rPr>
        <w:t xml:space="preserve"> </w:t>
      </w:r>
      <w:r w:rsidRPr="00A50935">
        <w:rPr>
          <w:rFonts w:ascii="Times New Roman" w:hAnsi="Times New Roman" w:cs="Times New Roman"/>
          <w:sz w:val="28"/>
          <w:szCs w:val="28"/>
        </w:rPr>
        <w:t xml:space="preserve">ул. Южная (от ул. </w:t>
      </w:r>
      <w:r>
        <w:rPr>
          <w:rFonts w:ascii="Times New Roman" w:hAnsi="Times New Roman" w:cs="Times New Roman"/>
          <w:sz w:val="28"/>
          <w:szCs w:val="28"/>
        </w:rPr>
        <w:t>Авиационная до ул. Гастелло) и</w:t>
      </w:r>
      <w:r w:rsidR="00BD3186" w:rsidRPr="00BD3186">
        <w:rPr>
          <w:rFonts w:ascii="Times New Roman" w:hAnsi="Times New Roman" w:cs="Times New Roman"/>
          <w:sz w:val="28"/>
          <w:szCs w:val="28"/>
        </w:rPr>
        <w:t xml:space="preserve"> у</w:t>
      </w:r>
      <w:r w:rsidR="007C25DA" w:rsidRPr="00BD3186">
        <w:rPr>
          <w:rFonts w:ascii="Times New Roman" w:hAnsi="Times New Roman" w:cs="Times New Roman"/>
          <w:sz w:val="28"/>
          <w:szCs w:val="28"/>
        </w:rPr>
        <w:t>л. 10-я Магистральная (от ул. Никольское шоссе до ул. Железнодорожная).</w:t>
      </w:r>
    </w:p>
    <w:p w:rsidR="005509C9" w:rsidRPr="00606C3A" w:rsidRDefault="004507C0" w:rsidP="00BF5B9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отчетного года</w:t>
      </w:r>
      <w:r w:rsidR="0060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ремонт дорог </w:t>
      </w:r>
      <w:r w:rsidR="00606C3A">
        <w:rPr>
          <w:rFonts w:ascii="Times New Roman" w:hAnsi="Times New Roman" w:cs="Times New Roman"/>
          <w:sz w:val="28"/>
          <w:szCs w:val="28"/>
        </w:rPr>
        <w:t xml:space="preserve">городу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606C3A">
        <w:rPr>
          <w:rFonts w:ascii="Times New Roman" w:hAnsi="Times New Roman" w:cs="Times New Roman"/>
          <w:sz w:val="28"/>
          <w:szCs w:val="28"/>
        </w:rPr>
        <w:t>были выделены средства областного бюджета в сумме 41,1 млн. рублей</w:t>
      </w:r>
      <w:r w:rsidR="00BF5B9A">
        <w:rPr>
          <w:rFonts w:ascii="Times New Roman" w:hAnsi="Times New Roman" w:cs="Times New Roman"/>
          <w:sz w:val="28"/>
          <w:szCs w:val="28"/>
        </w:rPr>
        <w:t>, в результате чего д</w:t>
      </w:r>
      <w:r w:rsidR="00606C3A" w:rsidRPr="00606C3A">
        <w:rPr>
          <w:rFonts w:ascii="Times New Roman" w:hAnsi="Times New Roman" w:cs="Times New Roman"/>
          <w:sz w:val="28"/>
          <w:szCs w:val="28"/>
        </w:rPr>
        <w:t>о окончания дорожной кампании 2019 года</w:t>
      </w:r>
      <w:r w:rsidR="007C2B28" w:rsidRPr="00606C3A">
        <w:rPr>
          <w:rFonts w:ascii="Times New Roman" w:hAnsi="Times New Roman" w:cs="Times New Roman"/>
          <w:sz w:val="28"/>
          <w:szCs w:val="28"/>
        </w:rPr>
        <w:t xml:space="preserve"> </w:t>
      </w:r>
      <w:r w:rsidR="00BF5B9A">
        <w:rPr>
          <w:rFonts w:ascii="Times New Roman" w:hAnsi="Times New Roman" w:cs="Times New Roman"/>
          <w:sz w:val="28"/>
          <w:szCs w:val="28"/>
        </w:rPr>
        <w:t>планируется отремонтировать</w:t>
      </w:r>
      <w:r w:rsidR="00606C3A" w:rsidRPr="00606C3A">
        <w:rPr>
          <w:rFonts w:ascii="Times New Roman" w:hAnsi="Times New Roman" w:cs="Times New Roman"/>
          <w:sz w:val="28"/>
          <w:szCs w:val="28"/>
        </w:rPr>
        <w:t xml:space="preserve"> 5 участков дорог</w:t>
      </w:r>
      <w:r w:rsidR="0059600D">
        <w:rPr>
          <w:rFonts w:ascii="Times New Roman" w:hAnsi="Times New Roman" w:cs="Times New Roman"/>
          <w:sz w:val="28"/>
          <w:szCs w:val="28"/>
        </w:rPr>
        <w:t xml:space="preserve"> протяженностью 1,8 км</w:t>
      </w:r>
      <w:r w:rsidR="008B5C15">
        <w:rPr>
          <w:rFonts w:ascii="Times New Roman" w:hAnsi="Times New Roman" w:cs="Times New Roman"/>
          <w:sz w:val="28"/>
          <w:szCs w:val="28"/>
        </w:rPr>
        <w:t xml:space="preserve">, </w:t>
      </w:r>
      <w:r w:rsidR="0059600D">
        <w:rPr>
          <w:rFonts w:ascii="Times New Roman" w:hAnsi="Times New Roman" w:cs="Times New Roman"/>
          <w:sz w:val="28"/>
          <w:szCs w:val="28"/>
        </w:rPr>
        <w:t>общ</w:t>
      </w:r>
      <w:r w:rsidR="008B5C15">
        <w:rPr>
          <w:rFonts w:ascii="Times New Roman" w:hAnsi="Times New Roman" w:cs="Times New Roman"/>
          <w:sz w:val="28"/>
          <w:szCs w:val="28"/>
        </w:rPr>
        <w:t>ей</w:t>
      </w:r>
      <w:r w:rsidR="0059600D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8B5C15">
        <w:rPr>
          <w:rFonts w:ascii="Times New Roman" w:hAnsi="Times New Roman" w:cs="Times New Roman"/>
          <w:sz w:val="28"/>
          <w:szCs w:val="28"/>
        </w:rPr>
        <w:t>ю</w:t>
      </w:r>
      <w:r w:rsidR="0059600D">
        <w:rPr>
          <w:rFonts w:ascii="Times New Roman" w:hAnsi="Times New Roman" w:cs="Times New Roman"/>
          <w:sz w:val="28"/>
          <w:szCs w:val="28"/>
        </w:rPr>
        <w:t xml:space="preserve"> 17,0 тыс.кв.метров</w:t>
      </w:r>
      <w:r w:rsidR="005509C9" w:rsidRPr="00606C3A">
        <w:rPr>
          <w:rFonts w:ascii="Times New Roman" w:hAnsi="Times New Roman" w:cs="Times New Roman"/>
          <w:sz w:val="28"/>
          <w:szCs w:val="28"/>
        </w:rPr>
        <w:t>:</w:t>
      </w:r>
    </w:p>
    <w:p w:rsidR="005509C9" w:rsidRPr="00606C3A" w:rsidRDefault="005509C9" w:rsidP="005509C9">
      <w:pPr>
        <w:pStyle w:val="a9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C3A">
        <w:rPr>
          <w:rFonts w:ascii="Times New Roman" w:hAnsi="Times New Roman" w:cs="Times New Roman"/>
          <w:sz w:val="28"/>
          <w:szCs w:val="28"/>
        </w:rPr>
        <w:t>пер. Дорожный (</w:t>
      </w:r>
      <w:r w:rsidR="00606C3A" w:rsidRPr="00606C3A">
        <w:rPr>
          <w:rFonts w:ascii="Times New Roman" w:hAnsi="Times New Roman" w:cs="Times New Roman"/>
          <w:sz w:val="28"/>
          <w:szCs w:val="28"/>
        </w:rPr>
        <w:t>в районе</w:t>
      </w:r>
      <w:r w:rsidRPr="00606C3A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606C3A" w:rsidRPr="00606C3A">
        <w:rPr>
          <w:rFonts w:ascii="Times New Roman" w:hAnsi="Times New Roman" w:cs="Times New Roman"/>
          <w:sz w:val="28"/>
          <w:szCs w:val="28"/>
        </w:rPr>
        <w:t xml:space="preserve"> № 8</w:t>
      </w:r>
      <w:r w:rsidRPr="00606C3A">
        <w:rPr>
          <w:rFonts w:ascii="Times New Roman" w:hAnsi="Times New Roman" w:cs="Times New Roman"/>
          <w:sz w:val="28"/>
          <w:szCs w:val="28"/>
        </w:rPr>
        <w:t>);</w:t>
      </w:r>
    </w:p>
    <w:p w:rsidR="005509C9" w:rsidRPr="00606C3A" w:rsidRDefault="005509C9" w:rsidP="005509C9">
      <w:pPr>
        <w:pStyle w:val="a9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C3A">
        <w:rPr>
          <w:rFonts w:ascii="Times New Roman" w:hAnsi="Times New Roman" w:cs="Times New Roman"/>
          <w:sz w:val="28"/>
          <w:szCs w:val="28"/>
        </w:rPr>
        <w:t>ул. Кирова (от железнодорожного переезда до ул. Металлургическая);</w:t>
      </w:r>
    </w:p>
    <w:p w:rsidR="005509C9" w:rsidRPr="00606C3A" w:rsidRDefault="005509C9" w:rsidP="005509C9">
      <w:pPr>
        <w:pStyle w:val="a9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C3A">
        <w:rPr>
          <w:rFonts w:ascii="Times New Roman" w:hAnsi="Times New Roman" w:cs="Times New Roman"/>
          <w:sz w:val="28"/>
          <w:szCs w:val="28"/>
        </w:rPr>
        <w:t>пер. Косой (от ул. 2-я Транспортная до ул. Благовещенская);</w:t>
      </w:r>
    </w:p>
    <w:p w:rsidR="005509C9" w:rsidRPr="00606C3A" w:rsidRDefault="005509C9" w:rsidP="005509C9">
      <w:pPr>
        <w:pStyle w:val="a9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C3A">
        <w:rPr>
          <w:rFonts w:ascii="Times New Roman" w:hAnsi="Times New Roman" w:cs="Times New Roman"/>
          <w:sz w:val="28"/>
          <w:szCs w:val="28"/>
        </w:rPr>
        <w:t>ул. Фрунзе (</w:t>
      </w:r>
      <w:r w:rsidR="00606C3A" w:rsidRPr="00606C3A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606C3A">
        <w:rPr>
          <w:rFonts w:ascii="Times New Roman" w:hAnsi="Times New Roman" w:cs="Times New Roman"/>
          <w:sz w:val="28"/>
          <w:szCs w:val="28"/>
        </w:rPr>
        <w:t>350 м);</w:t>
      </w:r>
    </w:p>
    <w:p w:rsidR="005509C9" w:rsidRPr="00606C3A" w:rsidRDefault="005509C9" w:rsidP="005509C9">
      <w:pPr>
        <w:pStyle w:val="a9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C3A">
        <w:rPr>
          <w:rFonts w:ascii="Times New Roman" w:hAnsi="Times New Roman" w:cs="Times New Roman"/>
          <w:sz w:val="28"/>
          <w:szCs w:val="28"/>
        </w:rPr>
        <w:t>ул. Набережная (в районе дома № 181).</w:t>
      </w:r>
    </w:p>
    <w:p w:rsidR="00276A91" w:rsidRPr="0059600D" w:rsidRDefault="00A30FB1" w:rsidP="007C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протяженность отремонтированных дорог в текущем году составит порядка 4,5 км. </w:t>
      </w:r>
      <w:r w:rsidR="00276A91" w:rsidRPr="0059600D">
        <w:rPr>
          <w:rFonts w:ascii="Times New Roman" w:hAnsi="Times New Roman" w:cs="Times New Roman"/>
          <w:sz w:val="28"/>
          <w:szCs w:val="28"/>
        </w:rPr>
        <w:t>На дорогах, не вошедших в 2019 году в программу капремонта, проводится ямочный ремонт, обновляется дорожная разметка</w:t>
      </w:r>
      <w:r w:rsidR="003B69CA" w:rsidRPr="0059600D">
        <w:rPr>
          <w:rFonts w:ascii="Times New Roman" w:hAnsi="Times New Roman" w:cs="Times New Roman"/>
          <w:sz w:val="28"/>
          <w:szCs w:val="28"/>
        </w:rPr>
        <w:t>.</w:t>
      </w:r>
    </w:p>
    <w:p w:rsidR="008C07A3" w:rsidRPr="006F4CC1" w:rsidRDefault="008C07A3" w:rsidP="008C0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76">
        <w:rPr>
          <w:rFonts w:ascii="Times New Roman" w:hAnsi="Times New Roman" w:cs="Times New Roman"/>
          <w:sz w:val="28"/>
          <w:szCs w:val="28"/>
        </w:rPr>
        <w:t xml:space="preserve">Производится реконструкция </w:t>
      </w:r>
      <w:r w:rsidRPr="006F4CC1">
        <w:rPr>
          <w:rFonts w:ascii="Times New Roman" w:hAnsi="Times New Roman" w:cs="Times New Roman"/>
          <w:sz w:val="28"/>
          <w:szCs w:val="28"/>
        </w:rPr>
        <w:t>существующих и обустройство новых тротуаров</w:t>
      </w:r>
      <w:r w:rsidR="00A162D8">
        <w:rPr>
          <w:rFonts w:ascii="Times New Roman" w:hAnsi="Times New Roman" w:cs="Times New Roman"/>
          <w:sz w:val="28"/>
          <w:szCs w:val="28"/>
        </w:rPr>
        <w:t>. С начала 2019 года обновлено тротуаров</w:t>
      </w:r>
      <w:r w:rsidR="00A162D8" w:rsidRPr="006F4CC1">
        <w:rPr>
          <w:rFonts w:ascii="Times New Roman" w:hAnsi="Times New Roman" w:cs="Times New Roman"/>
          <w:sz w:val="28"/>
          <w:szCs w:val="28"/>
        </w:rPr>
        <w:t xml:space="preserve"> общей протяженностью</w:t>
      </w:r>
      <w:r w:rsidR="00A162D8">
        <w:rPr>
          <w:rFonts w:ascii="Times New Roman" w:hAnsi="Times New Roman" w:cs="Times New Roman"/>
          <w:sz w:val="28"/>
          <w:szCs w:val="28"/>
        </w:rPr>
        <w:t xml:space="preserve"> 857</w:t>
      </w:r>
      <w:r w:rsidRPr="006F4CC1">
        <w:rPr>
          <w:rFonts w:ascii="Times New Roman" w:hAnsi="Times New Roman" w:cs="Times New Roman"/>
          <w:sz w:val="28"/>
          <w:szCs w:val="28"/>
        </w:rPr>
        <w:t xml:space="preserve"> </w:t>
      </w:r>
      <w:r w:rsidR="00A162D8" w:rsidRPr="006F4CC1">
        <w:rPr>
          <w:rFonts w:ascii="Times New Roman" w:hAnsi="Times New Roman" w:cs="Times New Roman"/>
          <w:sz w:val="28"/>
          <w:szCs w:val="28"/>
        </w:rPr>
        <w:t>погонных метров</w:t>
      </w:r>
      <w:r w:rsidRPr="006F4CC1">
        <w:rPr>
          <w:rFonts w:ascii="Times New Roman" w:hAnsi="Times New Roman" w:cs="Times New Roman"/>
          <w:sz w:val="28"/>
          <w:szCs w:val="28"/>
        </w:rPr>
        <w:t xml:space="preserve">. </w:t>
      </w:r>
      <w:r w:rsidR="00A162D8">
        <w:rPr>
          <w:rFonts w:ascii="Times New Roman" w:hAnsi="Times New Roman" w:cs="Times New Roman"/>
          <w:sz w:val="28"/>
          <w:szCs w:val="28"/>
        </w:rPr>
        <w:t xml:space="preserve">Работы по благоустройству пешеходных дорожек продолжаются. </w:t>
      </w:r>
    </w:p>
    <w:p w:rsidR="00D64ADF" w:rsidRPr="00DE0260" w:rsidRDefault="00C746EE" w:rsidP="00C3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осуществлялось устройство и восстановление уличного освещения общественных территорий и </w:t>
      </w:r>
      <w:r w:rsidRPr="00037F86">
        <w:rPr>
          <w:rFonts w:ascii="Times New Roman" w:hAnsi="Times New Roman" w:cs="Times New Roman"/>
          <w:sz w:val="28"/>
          <w:szCs w:val="28"/>
        </w:rPr>
        <w:t xml:space="preserve">дорог. </w:t>
      </w:r>
      <w:r w:rsidR="00D64ADF" w:rsidRPr="00037F86">
        <w:rPr>
          <w:rFonts w:ascii="Times New Roman" w:hAnsi="Times New Roman" w:cs="Times New Roman"/>
          <w:sz w:val="28"/>
          <w:szCs w:val="28"/>
        </w:rPr>
        <w:t xml:space="preserve">Возле </w:t>
      </w:r>
      <w:r w:rsidR="00D64ADF" w:rsidRPr="00DE0260">
        <w:rPr>
          <w:rFonts w:ascii="Times New Roman" w:hAnsi="Times New Roman" w:cs="Times New Roman"/>
          <w:sz w:val="28"/>
          <w:szCs w:val="28"/>
        </w:rPr>
        <w:t>кинотеатра «Россия» установлены две 9-метровые опоры уличного освещения</w:t>
      </w:r>
      <w:r w:rsidR="008B4304">
        <w:rPr>
          <w:rFonts w:ascii="Times New Roman" w:hAnsi="Times New Roman" w:cs="Times New Roman"/>
          <w:sz w:val="28"/>
          <w:szCs w:val="28"/>
        </w:rPr>
        <w:t>,</w:t>
      </w:r>
      <w:r w:rsidR="008D680B">
        <w:rPr>
          <w:rFonts w:ascii="Times New Roman" w:hAnsi="Times New Roman" w:cs="Times New Roman"/>
          <w:sz w:val="28"/>
          <w:szCs w:val="28"/>
        </w:rPr>
        <w:t xml:space="preserve"> 10 светильников</w:t>
      </w:r>
      <w:r w:rsidR="00D64ADF" w:rsidRPr="00DE0260">
        <w:rPr>
          <w:rFonts w:ascii="Times New Roman" w:hAnsi="Times New Roman" w:cs="Times New Roman"/>
          <w:sz w:val="28"/>
          <w:szCs w:val="28"/>
        </w:rPr>
        <w:t>. На трех участках (пер.</w:t>
      </w:r>
      <w:r w:rsidRPr="00DE0260">
        <w:rPr>
          <w:rFonts w:ascii="Times New Roman" w:hAnsi="Times New Roman" w:cs="Times New Roman"/>
          <w:sz w:val="28"/>
          <w:szCs w:val="28"/>
        </w:rPr>
        <w:t xml:space="preserve"> Юбилейный, ул. Зеленая, проезд </w:t>
      </w:r>
      <w:r w:rsidR="00D64ADF" w:rsidRPr="00DE0260">
        <w:rPr>
          <w:rFonts w:ascii="Times New Roman" w:hAnsi="Times New Roman" w:cs="Times New Roman"/>
          <w:sz w:val="28"/>
          <w:szCs w:val="28"/>
        </w:rPr>
        <w:t xml:space="preserve">от ул. Ленина до наркологического диспансера) </w:t>
      </w:r>
      <w:r w:rsidRPr="00DE0260">
        <w:rPr>
          <w:rFonts w:ascii="Times New Roman" w:hAnsi="Times New Roman" w:cs="Times New Roman"/>
          <w:sz w:val="28"/>
          <w:szCs w:val="28"/>
        </w:rPr>
        <w:t>установлено</w:t>
      </w:r>
      <w:r w:rsidR="00D64ADF" w:rsidRPr="00DE0260">
        <w:rPr>
          <w:rFonts w:ascii="Times New Roman" w:hAnsi="Times New Roman" w:cs="Times New Roman"/>
          <w:sz w:val="28"/>
          <w:szCs w:val="28"/>
        </w:rPr>
        <w:t xml:space="preserve"> 49 новых фонарей</w:t>
      </w:r>
      <w:r w:rsidR="00E66338" w:rsidRPr="00DE0260">
        <w:rPr>
          <w:rFonts w:ascii="Times New Roman" w:hAnsi="Times New Roman" w:cs="Times New Roman"/>
          <w:sz w:val="28"/>
          <w:szCs w:val="28"/>
        </w:rPr>
        <w:t xml:space="preserve"> мощностью 150 Вт</w:t>
      </w:r>
      <w:r w:rsidRPr="00DE0260">
        <w:rPr>
          <w:rFonts w:ascii="Times New Roman" w:hAnsi="Times New Roman" w:cs="Times New Roman"/>
          <w:sz w:val="28"/>
          <w:szCs w:val="28"/>
        </w:rPr>
        <w:t>,</w:t>
      </w:r>
      <w:r w:rsidR="00D64ADF" w:rsidRPr="00DE0260">
        <w:rPr>
          <w:rFonts w:ascii="Times New Roman" w:hAnsi="Times New Roman" w:cs="Times New Roman"/>
          <w:sz w:val="28"/>
          <w:szCs w:val="28"/>
        </w:rPr>
        <w:t xml:space="preserve"> освещено </w:t>
      </w:r>
      <w:r w:rsidR="008D680B">
        <w:rPr>
          <w:rFonts w:ascii="Times New Roman" w:hAnsi="Times New Roman" w:cs="Times New Roman"/>
          <w:sz w:val="28"/>
          <w:szCs w:val="28"/>
        </w:rPr>
        <w:t>2,3</w:t>
      </w:r>
      <w:r w:rsidR="00D64ADF" w:rsidRPr="00DE0260">
        <w:rPr>
          <w:rFonts w:ascii="Times New Roman" w:hAnsi="Times New Roman" w:cs="Times New Roman"/>
          <w:sz w:val="28"/>
          <w:szCs w:val="28"/>
        </w:rPr>
        <w:t xml:space="preserve"> км дорожной сети.</w:t>
      </w:r>
      <w:r w:rsidR="00E66338" w:rsidRPr="00DE0260">
        <w:rPr>
          <w:rFonts w:ascii="Times New Roman" w:hAnsi="Times New Roman" w:cs="Times New Roman"/>
          <w:sz w:val="28"/>
          <w:szCs w:val="28"/>
        </w:rPr>
        <w:t xml:space="preserve"> На выполнен</w:t>
      </w:r>
      <w:r w:rsidRPr="00DE0260">
        <w:rPr>
          <w:rFonts w:ascii="Times New Roman" w:hAnsi="Times New Roman" w:cs="Times New Roman"/>
          <w:sz w:val="28"/>
          <w:szCs w:val="28"/>
        </w:rPr>
        <w:t>ие работ по уличному освещению из</w:t>
      </w:r>
      <w:r w:rsidR="008D680B">
        <w:rPr>
          <w:rFonts w:ascii="Times New Roman" w:hAnsi="Times New Roman" w:cs="Times New Roman"/>
          <w:sz w:val="28"/>
          <w:szCs w:val="28"/>
        </w:rPr>
        <w:t xml:space="preserve"> </w:t>
      </w:r>
      <w:r w:rsidR="008D680B" w:rsidRPr="00B54265">
        <w:rPr>
          <w:rFonts w:ascii="Times New Roman" w:hAnsi="Times New Roman" w:cs="Times New Roman"/>
          <w:sz w:val="28"/>
          <w:szCs w:val="28"/>
        </w:rPr>
        <w:t>городского</w:t>
      </w:r>
      <w:r w:rsidR="00E66338" w:rsidRPr="00B5426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B54265">
        <w:rPr>
          <w:rFonts w:ascii="Times New Roman" w:hAnsi="Times New Roman" w:cs="Times New Roman"/>
          <w:sz w:val="28"/>
          <w:szCs w:val="28"/>
        </w:rPr>
        <w:t>направлен</w:t>
      </w:r>
      <w:r w:rsidR="00E66338" w:rsidRPr="00B54265">
        <w:rPr>
          <w:rFonts w:ascii="Times New Roman" w:hAnsi="Times New Roman" w:cs="Times New Roman"/>
          <w:sz w:val="28"/>
          <w:szCs w:val="28"/>
        </w:rPr>
        <w:t>о 2</w:t>
      </w:r>
      <w:r w:rsidR="00B54265" w:rsidRPr="00B54265">
        <w:rPr>
          <w:rFonts w:ascii="Times New Roman" w:hAnsi="Times New Roman" w:cs="Times New Roman"/>
          <w:sz w:val="28"/>
          <w:szCs w:val="28"/>
        </w:rPr>
        <w:t>,6</w:t>
      </w:r>
      <w:r w:rsidR="00E66338" w:rsidRPr="00B54265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502CD9" w:rsidRDefault="006F30DE" w:rsidP="00AB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6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81BDE" w:rsidRPr="00DE026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E0260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844D76" w:rsidRPr="00DE0260">
        <w:rPr>
          <w:rFonts w:ascii="Times New Roman" w:hAnsi="Times New Roman" w:cs="Times New Roman"/>
          <w:sz w:val="28"/>
          <w:szCs w:val="28"/>
        </w:rPr>
        <w:t>современной</w:t>
      </w:r>
      <w:r w:rsidR="00844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844D76">
        <w:rPr>
          <w:rFonts w:ascii="Times New Roman" w:hAnsi="Times New Roman" w:cs="Times New Roman"/>
          <w:sz w:val="28"/>
          <w:szCs w:val="28"/>
        </w:rPr>
        <w:t xml:space="preserve"> на 2018-2024 годы</w:t>
      </w:r>
      <w:r>
        <w:rPr>
          <w:rFonts w:ascii="Times New Roman" w:hAnsi="Times New Roman" w:cs="Times New Roman"/>
          <w:sz w:val="28"/>
          <w:szCs w:val="28"/>
        </w:rPr>
        <w:t xml:space="preserve">» в текущем году </w:t>
      </w:r>
      <w:r w:rsidR="00502CD9">
        <w:rPr>
          <w:rFonts w:ascii="Times New Roman" w:hAnsi="Times New Roman" w:cs="Times New Roman"/>
          <w:sz w:val="28"/>
          <w:szCs w:val="28"/>
        </w:rPr>
        <w:t>завершено строительство новой зоны отдыха в микрорайоне «База 57» (за зданием Отдела ЗАГС по г.Белогорску и Белогорскому району).</w:t>
      </w:r>
      <w:r w:rsidR="00892C16">
        <w:rPr>
          <w:rFonts w:ascii="Times New Roman" w:hAnsi="Times New Roman" w:cs="Times New Roman"/>
          <w:sz w:val="28"/>
          <w:szCs w:val="28"/>
        </w:rPr>
        <w:t xml:space="preserve"> Строительство сквера </w:t>
      </w:r>
      <w:r w:rsidR="0052306C">
        <w:rPr>
          <w:rFonts w:ascii="Times New Roman" w:hAnsi="Times New Roman" w:cs="Times New Roman"/>
          <w:sz w:val="28"/>
          <w:szCs w:val="28"/>
        </w:rPr>
        <w:t>с нуля</w:t>
      </w:r>
      <w:r w:rsidR="00892C16">
        <w:rPr>
          <w:rFonts w:ascii="Times New Roman" w:hAnsi="Times New Roman" w:cs="Times New Roman"/>
          <w:sz w:val="28"/>
          <w:szCs w:val="28"/>
        </w:rPr>
        <w:t xml:space="preserve"> велось в течение 5 месяцев</w:t>
      </w:r>
      <w:r w:rsidR="0008087B">
        <w:rPr>
          <w:rFonts w:ascii="Times New Roman" w:hAnsi="Times New Roman" w:cs="Times New Roman"/>
          <w:sz w:val="28"/>
          <w:szCs w:val="28"/>
        </w:rPr>
        <w:t>.</w:t>
      </w:r>
      <w:r w:rsidR="00A01552">
        <w:rPr>
          <w:rFonts w:ascii="Times New Roman" w:hAnsi="Times New Roman" w:cs="Times New Roman"/>
          <w:sz w:val="28"/>
          <w:szCs w:val="28"/>
        </w:rPr>
        <w:t xml:space="preserve"> </w:t>
      </w:r>
      <w:r w:rsidR="009B729D">
        <w:rPr>
          <w:rFonts w:ascii="Times New Roman" w:hAnsi="Times New Roman" w:cs="Times New Roman"/>
          <w:sz w:val="28"/>
          <w:szCs w:val="28"/>
        </w:rPr>
        <w:t>В</w:t>
      </w:r>
      <w:r w:rsidR="0052306C">
        <w:rPr>
          <w:rFonts w:ascii="Times New Roman" w:hAnsi="Times New Roman" w:cs="Times New Roman"/>
          <w:sz w:val="28"/>
          <w:szCs w:val="28"/>
        </w:rPr>
        <w:t xml:space="preserve">ыполнено устройство </w:t>
      </w:r>
      <w:r w:rsidR="00A01552">
        <w:rPr>
          <w:rFonts w:ascii="Times New Roman" w:hAnsi="Times New Roman" w:cs="Times New Roman"/>
          <w:sz w:val="28"/>
          <w:szCs w:val="28"/>
        </w:rPr>
        <w:t>прогулочных дорожек общей протяженностью 2 тыс.кв.метров</w:t>
      </w:r>
      <w:r w:rsidR="001F71EF">
        <w:rPr>
          <w:rFonts w:ascii="Times New Roman" w:hAnsi="Times New Roman" w:cs="Times New Roman"/>
          <w:sz w:val="28"/>
          <w:szCs w:val="28"/>
        </w:rPr>
        <w:t xml:space="preserve"> с размещением парковых диванов (43), скамеек (11), урн (54), светильников (45)</w:t>
      </w:r>
      <w:r w:rsidR="00A01552">
        <w:rPr>
          <w:rFonts w:ascii="Times New Roman" w:hAnsi="Times New Roman" w:cs="Times New Roman"/>
          <w:sz w:val="28"/>
          <w:szCs w:val="28"/>
        </w:rPr>
        <w:t>,</w:t>
      </w:r>
      <w:r w:rsidR="00F708BF" w:rsidRPr="00F708BF">
        <w:rPr>
          <w:rFonts w:ascii="Times New Roman" w:hAnsi="Times New Roman" w:cs="Times New Roman"/>
          <w:sz w:val="28"/>
          <w:szCs w:val="28"/>
        </w:rPr>
        <w:t xml:space="preserve"> </w:t>
      </w:r>
      <w:r w:rsidR="00F708BF">
        <w:rPr>
          <w:rFonts w:ascii="Times New Roman" w:hAnsi="Times New Roman" w:cs="Times New Roman"/>
          <w:sz w:val="28"/>
          <w:szCs w:val="28"/>
        </w:rPr>
        <w:t>смонтирована система видеонаблюдения,</w:t>
      </w:r>
      <w:r w:rsidR="001F71EF">
        <w:rPr>
          <w:rFonts w:ascii="Times New Roman" w:hAnsi="Times New Roman" w:cs="Times New Roman"/>
          <w:sz w:val="28"/>
          <w:szCs w:val="28"/>
        </w:rPr>
        <w:t xml:space="preserve"> </w:t>
      </w:r>
      <w:r w:rsidR="00A01552">
        <w:rPr>
          <w:rFonts w:ascii="Times New Roman" w:hAnsi="Times New Roman" w:cs="Times New Roman"/>
          <w:sz w:val="28"/>
          <w:szCs w:val="28"/>
        </w:rPr>
        <w:t xml:space="preserve"> </w:t>
      </w:r>
      <w:r w:rsidR="001F71EF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52306C">
        <w:rPr>
          <w:rFonts w:ascii="Times New Roman" w:hAnsi="Times New Roman" w:cs="Times New Roman"/>
          <w:sz w:val="28"/>
          <w:szCs w:val="28"/>
        </w:rPr>
        <w:t xml:space="preserve"> </w:t>
      </w:r>
      <w:r w:rsidR="001F71EF">
        <w:rPr>
          <w:rFonts w:ascii="Times New Roman" w:hAnsi="Times New Roman" w:cs="Times New Roman"/>
          <w:sz w:val="28"/>
          <w:szCs w:val="28"/>
        </w:rPr>
        <w:t xml:space="preserve">детский игровой комплекс и </w:t>
      </w:r>
      <w:r w:rsidR="0052306C">
        <w:rPr>
          <w:rFonts w:ascii="Times New Roman" w:hAnsi="Times New Roman" w:cs="Times New Roman"/>
          <w:sz w:val="28"/>
          <w:szCs w:val="28"/>
        </w:rPr>
        <w:t>арт</w:t>
      </w:r>
      <w:r w:rsidR="001F71EF">
        <w:rPr>
          <w:rFonts w:ascii="Times New Roman" w:hAnsi="Times New Roman" w:cs="Times New Roman"/>
          <w:sz w:val="28"/>
          <w:szCs w:val="28"/>
        </w:rPr>
        <w:t>-объекты</w:t>
      </w:r>
      <w:r w:rsidR="0008087B">
        <w:rPr>
          <w:rFonts w:ascii="Times New Roman" w:hAnsi="Times New Roman" w:cs="Times New Roman"/>
          <w:sz w:val="28"/>
          <w:szCs w:val="28"/>
        </w:rPr>
        <w:t xml:space="preserve"> (арк</w:t>
      </w:r>
      <w:r w:rsidR="001F71EF">
        <w:rPr>
          <w:rFonts w:ascii="Times New Roman" w:hAnsi="Times New Roman" w:cs="Times New Roman"/>
          <w:sz w:val="28"/>
          <w:szCs w:val="28"/>
        </w:rPr>
        <w:t>а</w:t>
      </w:r>
      <w:r w:rsidR="0052306C">
        <w:rPr>
          <w:rFonts w:ascii="Times New Roman" w:hAnsi="Times New Roman" w:cs="Times New Roman"/>
          <w:sz w:val="28"/>
          <w:szCs w:val="28"/>
        </w:rPr>
        <w:t xml:space="preserve"> из пяти сердец, </w:t>
      </w:r>
      <w:r w:rsidR="0008087B">
        <w:rPr>
          <w:rFonts w:ascii="Times New Roman" w:hAnsi="Times New Roman" w:cs="Times New Roman"/>
          <w:sz w:val="28"/>
          <w:szCs w:val="28"/>
        </w:rPr>
        <w:t>беседк</w:t>
      </w:r>
      <w:r w:rsidR="001F71EF">
        <w:rPr>
          <w:rFonts w:ascii="Times New Roman" w:hAnsi="Times New Roman" w:cs="Times New Roman"/>
          <w:sz w:val="28"/>
          <w:szCs w:val="28"/>
        </w:rPr>
        <w:t>а</w:t>
      </w:r>
      <w:r w:rsidR="0008087B">
        <w:rPr>
          <w:rFonts w:ascii="Times New Roman" w:hAnsi="Times New Roman" w:cs="Times New Roman"/>
          <w:sz w:val="28"/>
          <w:szCs w:val="28"/>
        </w:rPr>
        <w:t xml:space="preserve"> для молодоженов, мостик), </w:t>
      </w:r>
      <w:r w:rsidR="001F71EF">
        <w:rPr>
          <w:rFonts w:ascii="Times New Roman" w:hAnsi="Times New Roman" w:cs="Times New Roman"/>
          <w:sz w:val="28"/>
          <w:szCs w:val="28"/>
        </w:rPr>
        <w:t>о</w:t>
      </w:r>
      <w:r w:rsidR="0008087B">
        <w:rPr>
          <w:rFonts w:ascii="Times New Roman" w:hAnsi="Times New Roman" w:cs="Times New Roman"/>
          <w:sz w:val="28"/>
          <w:szCs w:val="28"/>
        </w:rPr>
        <w:t>бустроена спортивная зона для активного отдыха жителей микрорайона</w:t>
      </w:r>
      <w:r w:rsidR="001F71EF">
        <w:rPr>
          <w:rFonts w:ascii="Times New Roman" w:hAnsi="Times New Roman" w:cs="Times New Roman"/>
          <w:sz w:val="28"/>
          <w:szCs w:val="28"/>
        </w:rPr>
        <w:t>.</w:t>
      </w:r>
      <w:r w:rsidR="006E58E1">
        <w:rPr>
          <w:rFonts w:ascii="Times New Roman" w:hAnsi="Times New Roman" w:cs="Times New Roman"/>
          <w:sz w:val="28"/>
          <w:szCs w:val="28"/>
        </w:rPr>
        <w:t xml:space="preserve"> Основным  украшением сквера стал 3-хметровый фонтан. Площадь рекреационной зоны составила 1,6 гектара. На ее благоустройство из средств бюджетов всех уровней направлено более 18 млн. рублей.</w:t>
      </w:r>
    </w:p>
    <w:p w:rsidR="000D287F" w:rsidRDefault="00037F86" w:rsidP="00AB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87F">
        <w:rPr>
          <w:rFonts w:ascii="Times New Roman" w:hAnsi="Times New Roman" w:cs="Times New Roman"/>
          <w:sz w:val="28"/>
          <w:szCs w:val="28"/>
        </w:rPr>
        <w:t>Выполнено благоустройство парка микрорайона «Амурсельмаш» и</w:t>
      </w:r>
      <w:r w:rsidR="006F30DE">
        <w:rPr>
          <w:rFonts w:ascii="Times New Roman" w:hAnsi="Times New Roman" w:cs="Times New Roman"/>
          <w:sz w:val="28"/>
          <w:szCs w:val="28"/>
        </w:rPr>
        <w:t xml:space="preserve"> сквера имени Героя России А. Луценко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0DE">
        <w:rPr>
          <w:rFonts w:ascii="Times New Roman" w:hAnsi="Times New Roman" w:cs="Times New Roman"/>
          <w:sz w:val="28"/>
          <w:szCs w:val="28"/>
        </w:rPr>
        <w:t xml:space="preserve"> </w:t>
      </w:r>
      <w:r w:rsidR="00FD6CF0">
        <w:rPr>
          <w:rFonts w:ascii="Times New Roman" w:hAnsi="Times New Roman" w:cs="Times New Roman"/>
          <w:sz w:val="28"/>
          <w:szCs w:val="28"/>
        </w:rPr>
        <w:t>Места для прогулок и отдых</w:t>
      </w:r>
      <w:r w:rsidR="00681BDE">
        <w:rPr>
          <w:rFonts w:ascii="Times New Roman" w:hAnsi="Times New Roman" w:cs="Times New Roman"/>
          <w:sz w:val="28"/>
          <w:szCs w:val="28"/>
        </w:rPr>
        <w:t>а</w:t>
      </w:r>
      <w:r w:rsidR="00FD6CF0">
        <w:rPr>
          <w:rFonts w:ascii="Times New Roman" w:hAnsi="Times New Roman" w:cs="Times New Roman"/>
          <w:sz w:val="28"/>
          <w:szCs w:val="28"/>
        </w:rPr>
        <w:t xml:space="preserve"> горожан  обустроены троту</w:t>
      </w:r>
      <w:r w:rsidR="00681BDE">
        <w:rPr>
          <w:rFonts w:ascii="Times New Roman" w:hAnsi="Times New Roman" w:cs="Times New Roman"/>
          <w:sz w:val="28"/>
          <w:szCs w:val="28"/>
        </w:rPr>
        <w:t>а</w:t>
      </w:r>
      <w:r w:rsidR="00FD6CF0">
        <w:rPr>
          <w:rFonts w:ascii="Times New Roman" w:hAnsi="Times New Roman" w:cs="Times New Roman"/>
          <w:sz w:val="28"/>
          <w:szCs w:val="28"/>
        </w:rPr>
        <w:t xml:space="preserve">рами, парковыми диванами и урнами, </w:t>
      </w:r>
      <w:r w:rsidR="0038641B">
        <w:rPr>
          <w:rFonts w:ascii="Times New Roman" w:hAnsi="Times New Roman" w:cs="Times New Roman"/>
          <w:sz w:val="28"/>
          <w:szCs w:val="28"/>
        </w:rPr>
        <w:t xml:space="preserve"> новым </w:t>
      </w:r>
      <w:r w:rsidR="00681BDE">
        <w:rPr>
          <w:rFonts w:ascii="Times New Roman" w:hAnsi="Times New Roman" w:cs="Times New Roman"/>
          <w:sz w:val="28"/>
          <w:szCs w:val="28"/>
        </w:rPr>
        <w:t>освещением.</w:t>
      </w:r>
      <w:r w:rsidR="00386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DB0" w:rsidRDefault="00622DB0" w:rsidP="00AB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трех общественных территорий для благоустройства в рамках национального проекта «Жилье и городская среда» осуществлялся по итогам общественного голосования.</w:t>
      </w:r>
    </w:p>
    <w:p w:rsidR="00064344" w:rsidRDefault="00844D76" w:rsidP="00AB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64344">
        <w:rPr>
          <w:rFonts w:ascii="Times New Roman" w:hAnsi="Times New Roman" w:cs="Times New Roman"/>
          <w:sz w:val="28"/>
          <w:szCs w:val="28"/>
        </w:rPr>
        <w:t>роводится благоустройство дворовых территорий</w:t>
      </w:r>
      <w:r w:rsidR="00C842A0">
        <w:rPr>
          <w:rFonts w:ascii="Times New Roman" w:hAnsi="Times New Roman" w:cs="Times New Roman"/>
          <w:sz w:val="28"/>
          <w:szCs w:val="28"/>
        </w:rPr>
        <w:t xml:space="preserve"> </w:t>
      </w:r>
      <w:r w:rsidR="00064344">
        <w:rPr>
          <w:rFonts w:ascii="Times New Roman" w:hAnsi="Times New Roman" w:cs="Times New Roman"/>
          <w:sz w:val="28"/>
          <w:szCs w:val="28"/>
        </w:rPr>
        <w:t>по ул. Почтовая, 16, ул. Никольское шоссе, 11, ул. Никольское шоссе, 172  с выполнением ремонта тротуаров и дворовых проездов.</w:t>
      </w:r>
    </w:p>
    <w:p w:rsidR="00C842A0" w:rsidRDefault="00844D76" w:rsidP="00AB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30DE">
        <w:rPr>
          <w:rFonts w:ascii="Times New Roman" w:hAnsi="Times New Roman" w:cs="Times New Roman"/>
          <w:sz w:val="28"/>
          <w:szCs w:val="28"/>
        </w:rPr>
        <w:t xml:space="preserve"> рамках мероприятий  муниципальной программы «Благоустройство территории муниципального образования г. Белогорск»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906EC" w:rsidRPr="006F30DE">
        <w:rPr>
          <w:rFonts w:ascii="Times New Roman" w:hAnsi="Times New Roman" w:cs="Times New Roman"/>
          <w:sz w:val="28"/>
          <w:szCs w:val="28"/>
        </w:rPr>
        <w:t xml:space="preserve"> 2019 году </w:t>
      </w:r>
      <w:r w:rsidR="00C842A0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C842A0">
        <w:rPr>
          <w:rFonts w:ascii="Times New Roman" w:hAnsi="Times New Roman" w:cs="Times New Roman"/>
          <w:sz w:val="28"/>
          <w:szCs w:val="28"/>
        </w:rPr>
        <w:t xml:space="preserve"> 22 </w:t>
      </w:r>
      <w:r>
        <w:rPr>
          <w:rFonts w:ascii="Times New Roman" w:hAnsi="Times New Roman" w:cs="Times New Roman"/>
          <w:sz w:val="28"/>
          <w:szCs w:val="28"/>
        </w:rPr>
        <w:t>игровых комплекса</w:t>
      </w:r>
      <w:r w:rsidR="00C842A0">
        <w:rPr>
          <w:rFonts w:ascii="Times New Roman" w:hAnsi="Times New Roman" w:cs="Times New Roman"/>
          <w:sz w:val="28"/>
          <w:szCs w:val="28"/>
        </w:rPr>
        <w:t xml:space="preserve"> во дворах 24 многоквартирных домов.</w:t>
      </w:r>
    </w:p>
    <w:p w:rsidR="007B4ADC" w:rsidRPr="006F30DE" w:rsidRDefault="007B4ADC" w:rsidP="00AB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0DE">
        <w:rPr>
          <w:rFonts w:ascii="Times New Roman" w:hAnsi="Times New Roman" w:cs="Times New Roman"/>
          <w:sz w:val="28"/>
          <w:szCs w:val="28"/>
        </w:rPr>
        <w:t>Произведена замена 2</w:t>
      </w:r>
      <w:r w:rsidR="006F30DE" w:rsidRPr="006F30DE">
        <w:rPr>
          <w:rFonts w:ascii="Times New Roman" w:hAnsi="Times New Roman" w:cs="Times New Roman"/>
          <w:sz w:val="28"/>
          <w:szCs w:val="28"/>
        </w:rPr>
        <w:t xml:space="preserve"> 010</w:t>
      </w:r>
      <w:r w:rsidRPr="006F30DE">
        <w:rPr>
          <w:rFonts w:ascii="Times New Roman" w:hAnsi="Times New Roman" w:cs="Times New Roman"/>
          <w:sz w:val="28"/>
          <w:szCs w:val="28"/>
        </w:rPr>
        <w:t xml:space="preserve"> почтовых ящиков</w:t>
      </w:r>
      <w:r w:rsidR="001767F0" w:rsidRPr="006F30DE">
        <w:rPr>
          <w:rFonts w:ascii="Times New Roman" w:hAnsi="Times New Roman" w:cs="Times New Roman"/>
          <w:sz w:val="28"/>
          <w:szCs w:val="28"/>
        </w:rPr>
        <w:t>, установленных в 40 многоквартирных домах.</w:t>
      </w:r>
    </w:p>
    <w:p w:rsidR="00513592" w:rsidRPr="006F30DE" w:rsidRDefault="00BB4333" w:rsidP="00AB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Оборудовано</w:t>
      </w:r>
      <w:r w:rsidR="00276A91">
        <w:rPr>
          <w:rFonts w:ascii="Times New Roman" w:hAnsi="Times New Roman" w:cs="Times New Roman"/>
          <w:sz w:val="28"/>
          <w:szCs w:val="28"/>
        </w:rPr>
        <w:t xml:space="preserve"> 199 контейнерных площадок для сбора </w:t>
      </w:r>
      <w:r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276A91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6A91">
        <w:rPr>
          <w:rFonts w:ascii="Times New Roman" w:hAnsi="Times New Roman" w:cs="Times New Roman"/>
          <w:sz w:val="28"/>
          <w:szCs w:val="28"/>
        </w:rPr>
        <w:t xml:space="preserve"> частного жилищного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="00276A91">
        <w:rPr>
          <w:rFonts w:ascii="Times New Roman" w:hAnsi="Times New Roman" w:cs="Times New Roman"/>
          <w:sz w:val="28"/>
          <w:szCs w:val="28"/>
        </w:rPr>
        <w:t>. На реализацию новых правил обращения с твердыми коммунальными отходам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A91">
        <w:rPr>
          <w:rFonts w:ascii="Times New Roman" w:hAnsi="Times New Roman" w:cs="Times New Roman"/>
          <w:sz w:val="28"/>
          <w:szCs w:val="28"/>
        </w:rPr>
        <w:t>из областного бюджета направлено 5,6 млн. рублей.</w:t>
      </w:r>
    </w:p>
    <w:p w:rsidR="00C361AE" w:rsidRPr="00FE5B53" w:rsidRDefault="00C361AE" w:rsidP="00BC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C8" w:rsidRPr="00FE5B53" w:rsidRDefault="00BF03C8" w:rsidP="0023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B53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8A2109" w:rsidRPr="00FE5B53" w:rsidRDefault="008A2109" w:rsidP="00BC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268" w:rsidRPr="00FE5B53" w:rsidRDefault="00BA5D82" w:rsidP="00E13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B53">
        <w:rPr>
          <w:rFonts w:ascii="Times New Roman" w:hAnsi="Times New Roman" w:cs="Times New Roman"/>
          <w:sz w:val="28"/>
          <w:szCs w:val="28"/>
        </w:rPr>
        <w:t>В деятельности</w:t>
      </w:r>
      <w:r w:rsidR="00C05268" w:rsidRPr="00FE5B5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FE5B53">
        <w:rPr>
          <w:rFonts w:ascii="Times New Roman" w:hAnsi="Times New Roman" w:cs="Times New Roman"/>
          <w:sz w:val="28"/>
          <w:szCs w:val="28"/>
        </w:rPr>
        <w:t xml:space="preserve">г. Белогорск </w:t>
      </w:r>
      <w:r w:rsidR="00C05268" w:rsidRPr="00FE5B53">
        <w:rPr>
          <w:rFonts w:ascii="Times New Roman" w:hAnsi="Times New Roman" w:cs="Times New Roman"/>
          <w:sz w:val="28"/>
          <w:szCs w:val="28"/>
        </w:rPr>
        <w:t xml:space="preserve">развитие социальной </w:t>
      </w:r>
      <w:r w:rsidRPr="00FE5B53">
        <w:rPr>
          <w:rFonts w:ascii="Times New Roman" w:hAnsi="Times New Roman" w:cs="Times New Roman"/>
          <w:sz w:val="28"/>
          <w:szCs w:val="28"/>
        </w:rPr>
        <w:t>сферы является приоритетным</w:t>
      </w:r>
      <w:r w:rsidR="00C05268" w:rsidRPr="00FE5B53">
        <w:rPr>
          <w:rFonts w:ascii="Times New Roman" w:hAnsi="Times New Roman" w:cs="Times New Roman"/>
          <w:sz w:val="28"/>
          <w:szCs w:val="28"/>
        </w:rPr>
        <w:t>.</w:t>
      </w:r>
    </w:p>
    <w:p w:rsidR="003B37B1" w:rsidRDefault="00DE0260" w:rsidP="00211CD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муниципального о</w:t>
      </w:r>
      <w:r w:rsidR="003B37B1" w:rsidRPr="00FE5B53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образовательную деятельность:</w:t>
      </w:r>
      <w:r w:rsidR="003B37B1" w:rsidRPr="00FE5B53">
        <w:rPr>
          <w:rFonts w:ascii="Times New Roman" w:hAnsi="Times New Roman" w:cs="Times New Roman"/>
          <w:sz w:val="28"/>
          <w:szCs w:val="28"/>
        </w:rPr>
        <w:t xml:space="preserve"> 8 общеобразовательных организаций, из которых 6 реализуют образовательные программы дошкольного образования, 5 дошкольных </w:t>
      </w:r>
      <w:r w:rsidR="00B153B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1 </w:t>
      </w:r>
      <w:r w:rsidR="00B153B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изация дополнительного образования, п</w:t>
      </w:r>
      <w:r w:rsidR="008A38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дведомст</w:t>
      </w:r>
      <w:r w:rsidR="008A38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</w:t>
      </w:r>
      <w:r w:rsidR="005C79C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МКУ «Комитет </w:t>
      </w:r>
      <w:r w:rsidR="00B153B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B153B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делам</w:t>
      </w:r>
      <w:r w:rsidR="00B153B9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B153B9" w:rsidRPr="001E32D0">
        <w:rPr>
          <w:rFonts w:ascii="Times New Roman" w:hAnsi="Times New Roman" w:cs="Times New Roman"/>
          <w:sz w:val="28"/>
          <w:szCs w:val="28"/>
        </w:rPr>
        <w:t>Администрации г. Белогорск»</w:t>
      </w:r>
      <w:r w:rsidR="003B37B1" w:rsidRPr="001E3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2D0" w:rsidRPr="001E32D0" w:rsidRDefault="001E32D0" w:rsidP="001E32D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D0">
        <w:rPr>
          <w:rFonts w:ascii="Times New Roman" w:hAnsi="Times New Roman" w:cs="Times New Roman"/>
          <w:sz w:val="28"/>
          <w:szCs w:val="28"/>
        </w:rPr>
        <w:t>Потребность в дошкольном образовании для детей от 3 до 7 лет удовлетворена полностью. С целью решения задачи обеспечения государственной гарантии доступности дошкольного образования для детей от 1,5 до 3 лет в декабре 2018 года заключен муниципальный контракт о поставке (передаче) в муниципальную собственность здания дошкольного учреждения на 170 мест по ул. 10-я Магистральная.</w:t>
      </w:r>
    </w:p>
    <w:p w:rsidR="00443509" w:rsidRPr="001E32D0" w:rsidRDefault="0028571B" w:rsidP="0044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D0">
        <w:rPr>
          <w:rFonts w:ascii="Times New Roman" w:hAnsi="Times New Roman" w:cs="Times New Roman"/>
          <w:sz w:val="28"/>
          <w:szCs w:val="28"/>
        </w:rPr>
        <w:t>В 2019 году, также как и в предыдущем, г</w:t>
      </w:r>
      <w:r w:rsidR="0033181C" w:rsidRPr="001E32D0">
        <w:rPr>
          <w:rFonts w:ascii="Times New Roman" w:hAnsi="Times New Roman" w:cs="Times New Roman"/>
          <w:sz w:val="28"/>
          <w:szCs w:val="28"/>
        </w:rPr>
        <w:t xml:space="preserve">ород </w:t>
      </w:r>
      <w:r w:rsidR="00FA0255" w:rsidRPr="001E32D0">
        <w:rPr>
          <w:rFonts w:ascii="Times New Roman" w:hAnsi="Times New Roman" w:cs="Times New Roman"/>
          <w:sz w:val="28"/>
          <w:szCs w:val="28"/>
        </w:rPr>
        <w:t xml:space="preserve">Белогорск </w:t>
      </w:r>
      <w:r w:rsidRPr="001E32D0">
        <w:rPr>
          <w:rFonts w:ascii="Times New Roman" w:hAnsi="Times New Roman" w:cs="Times New Roman"/>
          <w:sz w:val="28"/>
          <w:szCs w:val="28"/>
        </w:rPr>
        <w:t>в</w:t>
      </w:r>
      <w:r w:rsidR="00FA0255" w:rsidRPr="001E32D0">
        <w:rPr>
          <w:rFonts w:ascii="Times New Roman" w:hAnsi="Times New Roman" w:cs="Times New Roman"/>
          <w:sz w:val="28"/>
          <w:szCs w:val="28"/>
        </w:rPr>
        <w:t>озглав</w:t>
      </w:r>
      <w:r w:rsidRPr="001E32D0">
        <w:rPr>
          <w:rFonts w:ascii="Times New Roman" w:hAnsi="Times New Roman" w:cs="Times New Roman"/>
          <w:sz w:val="28"/>
          <w:szCs w:val="28"/>
        </w:rPr>
        <w:t>ил</w:t>
      </w:r>
      <w:r w:rsidR="00FA0255" w:rsidRPr="001E32D0">
        <w:rPr>
          <w:rFonts w:ascii="Times New Roman" w:hAnsi="Times New Roman" w:cs="Times New Roman"/>
          <w:sz w:val="28"/>
          <w:szCs w:val="28"/>
        </w:rPr>
        <w:t xml:space="preserve"> рейтинг результатов государственной итоговой аттестации Амурской области.</w:t>
      </w:r>
      <w:r w:rsidRPr="001E32D0">
        <w:rPr>
          <w:rFonts w:ascii="Times New Roman" w:hAnsi="Times New Roman" w:cs="Times New Roman"/>
          <w:sz w:val="28"/>
          <w:szCs w:val="28"/>
        </w:rPr>
        <w:t xml:space="preserve"> С</w:t>
      </w:r>
      <w:r w:rsidR="00FA0255" w:rsidRPr="001E32D0">
        <w:rPr>
          <w:rFonts w:ascii="Times New Roman" w:hAnsi="Times New Roman" w:cs="Times New Roman"/>
          <w:sz w:val="28"/>
          <w:szCs w:val="28"/>
        </w:rPr>
        <w:t>редний балл ЕГЭ в городе превысил среднеобластной показатель по всем предметам.</w:t>
      </w:r>
    </w:p>
    <w:p w:rsidR="009B59FE" w:rsidRPr="005A01F3" w:rsidRDefault="00443509" w:rsidP="00C2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FE">
        <w:rPr>
          <w:rFonts w:ascii="Times New Roman" w:hAnsi="Times New Roman" w:cs="Times New Roman"/>
          <w:sz w:val="28"/>
          <w:szCs w:val="28"/>
        </w:rPr>
        <w:t xml:space="preserve">В </w:t>
      </w:r>
      <w:r w:rsidR="00367813" w:rsidRPr="009B59FE">
        <w:rPr>
          <w:rFonts w:ascii="Times New Roman" w:hAnsi="Times New Roman" w:cs="Times New Roman"/>
          <w:sz w:val="28"/>
          <w:szCs w:val="28"/>
        </w:rPr>
        <w:t>отчетном году продолжена цифровая трансформация в системе образования</w:t>
      </w:r>
      <w:r w:rsidR="00060E2B" w:rsidRPr="009B59FE">
        <w:rPr>
          <w:rFonts w:ascii="Times New Roman" w:hAnsi="Times New Roman" w:cs="Times New Roman"/>
          <w:sz w:val="28"/>
          <w:szCs w:val="28"/>
        </w:rPr>
        <w:t>. В школ</w:t>
      </w:r>
      <w:r w:rsidR="00790DEB">
        <w:rPr>
          <w:rFonts w:ascii="Times New Roman" w:hAnsi="Times New Roman" w:cs="Times New Roman"/>
          <w:sz w:val="28"/>
          <w:szCs w:val="28"/>
        </w:rPr>
        <w:t>ах № 1 и</w:t>
      </w:r>
      <w:r w:rsidR="00060E2B" w:rsidRPr="009B59FE">
        <w:rPr>
          <w:rFonts w:ascii="Times New Roman" w:hAnsi="Times New Roman" w:cs="Times New Roman"/>
          <w:sz w:val="28"/>
          <w:szCs w:val="28"/>
        </w:rPr>
        <w:t xml:space="preserve"> № 5</w:t>
      </w:r>
      <w:r w:rsidR="00367813" w:rsidRPr="009B59FE">
        <w:rPr>
          <w:rFonts w:ascii="Times New Roman" w:hAnsi="Times New Roman" w:cs="Times New Roman"/>
          <w:sz w:val="28"/>
          <w:szCs w:val="28"/>
        </w:rPr>
        <w:t xml:space="preserve"> внедряется</w:t>
      </w:r>
      <w:r w:rsidRPr="009B59FE">
        <w:rPr>
          <w:rFonts w:ascii="Times New Roman" w:hAnsi="Times New Roman" w:cs="Times New Roman"/>
          <w:sz w:val="28"/>
          <w:szCs w:val="28"/>
        </w:rPr>
        <w:t xml:space="preserve"> </w:t>
      </w:r>
      <w:r w:rsidR="00060E2B" w:rsidRPr="009B59FE">
        <w:rPr>
          <w:rFonts w:ascii="Times New Roman" w:hAnsi="Times New Roman" w:cs="Times New Roman"/>
          <w:sz w:val="28"/>
          <w:szCs w:val="28"/>
        </w:rPr>
        <w:t>программно-аппаратный комплекс «Интеллектуальная столовая»</w:t>
      </w:r>
      <w:r w:rsidR="009B59FE" w:rsidRPr="009B59FE">
        <w:rPr>
          <w:rFonts w:ascii="Times New Roman" w:hAnsi="Times New Roman" w:cs="Times New Roman"/>
          <w:sz w:val="28"/>
          <w:szCs w:val="28"/>
        </w:rPr>
        <w:t xml:space="preserve">, позволяющий </w:t>
      </w:r>
      <w:r w:rsidR="00790DEB" w:rsidRPr="009B59FE">
        <w:rPr>
          <w:rFonts w:ascii="Times New Roman" w:hAnsi="Times New Roman" w:cs="Times New Roman"/>
          <w:sz w:val="28"/>
          <w:szCs w:val="28"/>
        </w:rPr>
        <w:t>контролировать качество питания школьников</w:t>
      </w:r>
      <w:r w:rsidR="00790DEB">
        <w:rPr>
          <w:rFonts w:ascii="Times New Roman" w:hAnsi="Times New Roman" w:cs="Times New Roman"/>
          <w:sz w:val="28"/>
          <w:szCs w:val="28"/>
        </w:rPr>
        <w:t>,</w:t>
      </w:r>
      <w:r w:rsidR="00790DEB" w:rsidRPr="009B59FE">
        <w:rPr>
          <w:rFonts w:ascii="Times New Roman" w:hAnsi="Times New Roman" w:cs="Times New Roman"/>
          <w:sz w:val="28"/>
          <w:szCs w:val="28"/>
        </w:rPr>
        <w:t xml:space="preserve"> </w:t>
      </w:r>
      <w:r w:rsidR="009B59FE" w:rsidRPr="009B59FE">
        <w:rPr>
          <w:rFonts w:ascii="Times New Roman" w:hAnsi="Times New Roman" w:cs="Times New Roman"/>
          <w:sz w:val="28"/>
          <w:szCs w:val="28"/>
        </w:rPr>
        <w:t>упростить процесс расчетно-кассовых операций</w:t>
      </w:r>
      <w:r w:rsidR="00060E2B" w:rsidRPr="009B59FE">
        <w:rPr>
          <w:rFonts w:ascii="Times New Roman" w:hAnsi="Times New Roman" w:cs="Times New Roman"/>
          <w:sz w:val="28"/>
          <w:szCs w:val="28"/>
        </w:rPr>
        <w:t>.</w:t>
      </w:r>
      <w:r w:rsidR="009B59FE" w:rsidRPr="009B59FE">
        <w:rPr>
          <w:rFonts w:ascii="Times New Roman" w:hAnsi="Times New Roman" w:cs="Times New Roman"/>
          <w:sz w:val="28"/>
          <w:szCs w:val="28"/>
        </w:rPr>
        <w:t xml:space="preserve"> Аналогичная а</w:t>
      </w:r>
      <w:r w:rsidRPr="009B59FE">
        <w:rPr>
          <w:rFonts w:ascii="Times New Roman" w:hAnsi="Times New Roman" w:cs="Times New Roman"/>
          <w:sz w:val="28"/>
          <w:szCs w:val="28"/>
        </w:rPr>
        <w:t xml:space="preserve">втоматизированная информационная система </w:t>
      </w:r>
      <w:r w:rsidR="009B59FE" w:rsidRPr="009B59FE">
        <w:rPr>
          <w:rFonts w:ascii="Times New Roman" w:hAnsi="Times New Roman" w:cs="Times New Roman"/>
          <w:sz w:val="28"/>
          <w:szCs w:val="28"/>
        </w:rPr>
        <w:t xml:space="preserve">уже работает в </w:t>
      </w:r>
      <w:r w:rsidR="009B59FE" w:rsidRPr="005A01F3">
        <w:rPr>
          <w:rFonts w:ascii="Times New Roman" w:hAnsi="Times New Roman" w:cs="Times New Roman"/>
          <w:sz w:val="28"/>
          <w:szCs w:val="28"/>
        </w:rPr>
        <w:t>ш</w:t>
      </w:r>
      <w:r w:rsidRPr="005A01F3">
        <w:rPr>
          <w:rFonts w:ascii="Times New Roman" w:hAnsi="Times New Roman" w:cs="Times New Roman"/>
          <w:sz w:val="28"/>
          <w:szCs w:val="28"/>
        </w:rPr>
        <w:t xml:space="preserve">колах № 4 и № 17. </w:t>
      </w:r>
    </w:p>
    <w:p w:rsidR="00C26528" w:rsidRPr="005A01F3" w:rsidRDefault="005A01F3" w:rsidP="00C2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F3">
        <w:rPr>
          <w:rFonts w:ascii="Times New Roman" w:hAnsi="Times New Roman" w:cs="Times New Roman"/>
          <w:sz w:val="28"/>
          <w:szCs w:val="28"/>
        </w:rPr>
        <w:t>В текущем году детский сад № 1</w:t>
      </w:r>
      <w:r w:rsidR="00443509" w:rsidRPr="005A01F3">
        <w:rPr>
          <w:rFonts w:ascii="Times New Roman" w:hAnsi="Times New Roman" w:cs="Times New Roman"/>
          <w:sz w:val="28"/>
          <w:szCs w:val="28"/>
        </w:rPr>
        <w:t xml:space="preserve"> </w:t>
      </w:r>
      <w:r w:rsidRPr="005A01F3">
        <w:rPr>
          <w:rFonts w:ascii="Times New Roman" w:hAnsi="Times New Roman" w:cs="Times New Roman"/>
          <w:sz w:val="28"/>
          <w:szCs w:val="28"/>
        </w:rPr>
        <w:t>определен пилотной территорией для внедрения программного модуля</w:t>
      </w:r>
      <w:r w:rsidR="00443509" w:rsidRPr="005A01F3">
        <w:rPr>
          <w:rFonts w:ascii="Times New Roman" w:hAnsi="Times New Roman" w:cs="Times New Roman"/>
          <w:sz w:val="28"/>
          <w:szCs w:val="28"/>
        </w:rPr>
        <w:t xml:space="preserve"> проекта «Умный детский сад». Система позволит осуществлять полный контроль учёта питания, посещаемости, родительской платы, материальных затрат</w:t>
      </w:r>
      <w:r w:rsidRPr="005A01F3">
        <w:rPr>
          <w:rFonts w:ascii="Times New Roman" w:hAnsi="Times New Roman" w:cs="Times New Roman"/>
          <w:sz w:val="28"/>
          <w:szCs w:val="28"/>
        </w:rPr>
        <w:t>,</w:t>
      </w:r>
      <w:r w:rsidR="00443509" w:rsidRPr="005A01F3">
        <w:rPr>
          <w:rFonts w:ascii="Times New Roman" w:hAnsi="Times New Roman" w:cs="Times New Roman"/>
          <w:sz w:val="28"/>
          <w:szCs w:val="28"/>
        </w:rPr>
        <w:t xml:space="preserve"> заработной платы в дошкольной образовательной сети. </w:t>
      </w:r>
    </w:p>
    <w:p w:rsidR="0033181C" w:rsidRPr="00367813" w:rsidRDefault="0085475D" w:rsidP="00C2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F3">
        <w:rPr>
          <w:rFonts w:ascii="Times New Roman" w:hAnsi="Times New Roman" w:cs="Times New Roman"/>
          <w:sz w:val="28"/>
          <w:szCs w:val="28"/>
        </w:rPr>
        <w:lastRenderedPageBreak/>
        <w:t>Для обеспечения</w:t>
      </w:r>
      <w:r w:rsidRPr="00367813">
        <w:rPr>
          <w:rFonts w:ascii="Times New Roman" w:hAnsi="Times New Roman" w:cs="Times New Roman"/>
          <w:sz w:val="28"/>
          <w:szCs w:val="28"/>
        </w:rPr>
        <w:t xml:space="preserve"> условий организации досуга населения и удовлетворения </w:t>
      </w:r>
      <w:r w:rsidR="00965121" w:rsidRPr="00367813">
        <w:rPr>
          <w:rFonts w:ascii="Times New Roman" w:hAnsi="Times New Roman" w:cs="Times New Roman"/>
          <w:sz w:val="28"/>
          <w:szCs w:val="28"/>
        </w:rPr>
        <w:t xml:space="preserve">творческих и </w:t>
      </w:r>
      <w:r w:rsidRPr="00367813">
        <w:rPr>
          <w:rFonts w:ascii="Times New Roman" w:hAnsi="Times New Roman" w:cs="Times New Roman"/>
          <w:sz w:val="28"/>
          <w:szCs w:val="28"/>
        </w:rPr>
        <w:t>общественных потребностей в области культуры</w:t>
      </w:r>
      <w:r w:rsidR="00E75559" w:rsidRPr="00367813">
        <w:rPr>
          <w:rFonts w:ascii="Times New Roman" w:hAnsi="Times New Roman" w:cs="Times New Roman"/>
          <w:sz w:val="28"/>
          <w:szCs w:val="28"/>
        </w:rPr>
        <w:t xml:space="preserve"> в город</w:t>
      </w:r>
      <w:r w:rsidR="00367813">
        <w:rPr>
          <w:rFonts w:ascii="Times New Roman" w:hAnsi="Times New Roman" w:cs="Times New Roman"/>
          <w:sz w:val="28"/>
          <w:szCs w:val="28"/>
        </w:rPr>
        <w:t>е</w:t>
      </w:r>
      <w:r w:rsidR="00E75559" w:rsidRPr="00367813">
        <w:rPr>
          <w:rFonts w:ascii="Times New Roman" w:hAnsi="Times New Roman" w:cs="Times New Roman"/>
          <w:sz w:val="28"/>
          <w:szCs w:val="28"/>
        </w:rPr>
        <w:t xml:space="preserve"> </w:t>
      </w:r>
      <w:r w:rsidR="00367813">
        <w:rPr>
          <w:rFonts w:ascii="Times New Roman" w:hAnsi="Times New Roman" w:cs="Times New Roman"/>
          <w:sz w:val="28"/>
          <w:szCs w:val="28"/>
        </w:rPr>
        <w:t>функционирую</w:t>
      </w:r>
      <w:r w:rsidR="00965121" w:rsidRPr="00367813">
        <w:rPr>
          <w:rFonts w:ascii="Times New Roman" w:hAnsi="Times New Roman" w:cs="Times New Roman"/>
          <w:sz w:val="28"/>
          <w:szCs w:val="28"/>
        </w:rPr>
        <w:t>т 10 учреждений культуры. На</w:t>
      </w:r>
      <w:r w:rsidRPr="00367813">
        <w:rPr>
          <w:rFonts w:ascii="Times New Roman" w:hAnsi="Times New Roman" w:cs="Times New Roman"/>
          <w:sz w:val="28"/>
          <w:szCs w:val="28"/>
        </w:rPr>
        <w:t xml:space="preserve"> территории Белогорска действуют 3 учреждения клубного типа, 2 парка культуры и отдыха, 2 кинотеатра, библиотечная система, Белогорский краеведческий музей </w:t>
      </w:r>
      <w:r w:rsidR="003678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67813">
        <w:rPr>
          <w:rFonts w:ascii="Times New Roman" w:hAnsi="Times New Roman" w:cs="Times New Roman"/>
          <w:sz w:val="28"/>
          <w:szCs w:val="28"/>
        </w:rPr>
        <w:t>им. Н.Г. Ельчанинова.</w:t>
      </w:r>
      <w:r w:rsidR="00E15640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957F32">
        <w:rPr>
          <w:rFonts w:ascii="Times New Roman" w:hAnsi="Times New Roman" w:cs="Times New Roman"/>
          <w:sz w:val="28"/>
          <w:szCs w:val="28"/>
        </w:rPr>
        <w:t>, в рамках муниципальной программы «Развитие и сохранение культуры и искусства в г. Белогорск», проводятся мероприятия по совершенствованию материально-технической базы муниципальных учреждений культуры.</w:t>
      </w:r>
    </w:p>
    <w:p w:rsidR="00DC21FD" w:rsidRPr="00301B1B" w:rsidRDefault="00DC21FD" w:rsidP="00C2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32">
        <w:rPr>
          <w:rFonts w:ascii="Times New Roman" w:hAnsi="Times New Roman" w:cs="Times New Roman"/>
          <w:sz w:val="28"/>
          <w:szCs w:val="28"/>
        </w:rPr>
        <w:t>В 2019 году в городском парке культуры и отдыха установлена конструкция из 16-ти светодиодных сидений в виде торов, смонтирован и введен в эксплуатацию новый аттракцион «Биоробот».</w:t>
      </w:r>
    </w:p>
    <w:p w:rsidR="000A2EC3" w:rsidRPr="00D52574" w:rsidRDefault="000A2EC3" w:rsidP="000A2EC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74">
        <w:rPr>
          <w:rFonts w:ascii="Times New Roman" w:hAnsi="Times New Roman" w:cs="Times New Roman"/>
          <w:sz w:val="28"/>
          <w:szCs w:val="28"/>
        </w:rPr>
        <w:t>В Белогорске на постоянной основе проводится работа по утверждению здорового образа жизни населения, развитию детского спорта, созданию условий для развития физической культуры и спорта. Осуществляют деятельность 1 физкультурно-оздоровительный комплекс с универсальным игровым залом и плавательным бассейном, 3 детско-юношески</w:t>
      </w:r>
      <w:r w:rsidR="00E4635A" w:rsidRPr="00D52574">
        <w:rPr>
          <w:rFonts w:ascii="Times New Roman" w:hAnsi="Times New Roman" w:cs="Times New Roman"/>
          <w:sz w:val="28"/>
          <w:szCs w:val="28"/>
        </w:rPr>
        <w:t xml:space="preserve">е спортивные школы, </w:t>
      </w:r>
      <w:r w:rsidR="00D52574" w:rsidRPr="00D52574">
        <w:rPr>
          <w:rFonts w:ascii="Times New Roman" w:hAnsi="Times New Roman" w:cs="Times New Roman"/>
          <w:sz w:val="28"/>
          <w:szCs w:val="28"/>
        </w:rPr>
        <w:t>3</w:t>
      </w:r>
      <w:r w:rsidR="00E4635A" w:rsidRPr="00D52574">
        <w:rPr>
          <w:rFonts w:ascii="Times New Roman" w:hAnsi="Times New Roman" w:cs="Times New Roman"/>
          <w:sz w:val="28"/>
          <w:szCs w:val="28"/>
        </w:rPr>
        <w:t xml:space="preserve"> стадиона, более 40</w:t>
      </w:r>
      <w:r w:rsidRPr="00D52574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E4635A" w:rsidRPr="00D52574">
        <w:rPr>
          <w:rFonts w:ascii="Times New Roman" w:hAnsi="Times New Roman" w:cs="Times New Roman"/>
          <w:sz w:val="28"/>
          <w:szCs w:val="28"/>
        </w:rPr>
        <w:t>х</w:t>
      </w:r>
      <w:r w:rsidRPr="00D52574">
        <w:rPr>
          <w:rFonts w:ascii="Times New Roman" w:hAnsi="Times New Roman" w:cs="Times New Roman"/>
          <w:sz w:val="28"/>
          <w:szCs w:val="28"/>
        </w:rPr>
        <w:t xml:space="preserve"> зал</w:t>
      </w:r>
      <w:r w:rsidR="00E4635A" w:rsidRPr="00D52574">
        <w:rPr>
          <w:rFonts w:ascii="Times New Roman" w:hAnsi="Times New Roman" w:cs="Times New Roman"/>
          <w:sz w:val="28"/>
          <w:szCs w:val="28"/>
        </w:rPr>
        <w:t>ов</w:t>
      </w:r>
      <w:r w:rsidRPr="00D52574">
        <w:rPr>
          <w:rFonts w:ascii="Times New Roman" w:hAnsi="Times New Roman" w:cs="Times New Roman"/>
          <w:sz w:val="28"/>
          <w:szCs w:val="28"/>
        </w:rPr>
        <w:t>. Для горожан, желающих систематически заниматься физической культурой, организованы спортивные секции</w:t>
      </w:r>
      <w:r w:rsidR="00E4635A" w:rsidRPr="00D52574">
        <w:rPr>
          <w:rFonts w:ascii="Times New Roman" w:hAnsi="Times New Roman" w:cs="Times New Roman"/>
          <w:sz w:val="28"/>
          <w:szCs w:val="28"/>
        </w:rPr>
        <w:t xml:space="preserve"> и</w:t>
      </w:r>
      <w:r w:rsidRPr="00D52574">
        <w:rPr>
          <w:rFonts w:ascii="Times New Roman" w:hAnsi="Times New Roman" w:cs="Times New Roman"/>
          <w:sz w:val="28"/>
          <w:szCs w:val="28"/>
        </w:rPr>
        <w:t xml:space="preserve"> группы спортивной направленности. </w:t>
      </w:r>
    </w:p>
    <w:p w:rsidR="006969FB" w:rsidRPr="006969FB" w:rsidRDefault="006969FB" w:rsidP="00696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1B">
        <w:rPr>
          <w:rFonts w:ascii="Times New Roman" w:hAnsi="Times New Roman" w:cs="Times New Roman"/>
          <w:sz w:val="28"/>
          <w:szCs w:val="28"/>
        </w:rPr>
        <w:t xml:space="preserve">В отчетном году Белогорск принимал участников финальных соревнований </w:t>
      </w:r>
      <w:r w:rsidRPr="00301B1B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301B1B">
        <w:rPr>
          <w:rFonts w:ascii="Times New Roman" w:hAnsi="Times New Roman" w:cs="Times New Roman"/>
          <w:sz w:val="28"/>
          <w:szCs w:val="28"/>
        </w:rPr>
        <w:t xml:space="preserve"> Спартакиады городов Амурской области. </w:t>
      </w:r>
      <w:r w:rsidR="00EF430F">
        <w:rPr>
          <w:rFonts w:ascii="Times New Roman" w:hAnsi="Times New Roman" w:cs="Times New Roman"/>
          <w:sz w:val="28"/>
          <w:szCs w:val="28"/>
        </w:rPr>
        <w:t>Спортивные состязания по 9 видам спорта проходили на 5 площадках города</w:t>
      </w:r>
      <w:r w:rsidR="00301B1B">
        <w:rPr>
          <w:rFonts w:ascii="Times New Roman" w:hAnsi="Times New Roman" w:cs="Times New Roman"/>
          <w:sz w:val="28"/>
          <w:szCs w:val="28"/>
        </w:rPr>
        <w:t>.</w:t>
      </w:r>
      <w:r w:rsidR="00A243F2">
        <w:rPr>
          <w:rFonts w:ascii="Times New Roman" w:hAnsi="Times New Roman" w:cs="Times New Roman"/>
          <w:sz w:val="28"/>
          <w:szCs w:val="28"/>
        </w:rPr>
        <w:t xml:space="preserve"> </w:t>
      </w:r>
      <w:r w:rsidRPr="006969FB">
        <w:rPr>
          <w:rFonts w:ascii="Times New Roman" w:hAnsi="Times New Roman" w:cs="Times New Roman"/>
          <w:sz w:val="28"/>
          <w:szCs w:val="28"/>
        </w:rPr>
        <w:t>К проведению финала спортивного мероприятия была проведена большая подготовительная работа:</w:t>
      </w:r>
    </w:p>
    <w:p w:rsidR="006969FB" w:rsidRDefault="00EF430F" w:rsidP="006969FB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благоустройство баскетбольной площадки с заменой щитов и колец,</w:t>
      </w:r>
      <w:r w:rsidR="006969FB" w:rsidRPr="006969FB">
        <w:rPr>
          <w:rFonts w:ascii="Times New Roman" w:hAnsi="Times New Roman" w:cs="Times New Roman"/>
          <w:sz w:val="28"/>
          <w:szCs w:val="28"/>
        </w:rPr>
        <w:t xml:space="preserve"> замена </w:t>
      </w:r>
      <w:r>
        <w:rPr>
          <w:rFonts w:ascii="Times New Roman" w:hAnsi="Times New Roman" w:cs="Times New Roman"/>
          <w:sz w:val="28"/>
          <w:szCs w:val="28"/>
        </w:rPr>
        <w:t xml:space="preserve">зрительских </w:t>
      </w:r>
      <w:r w:rsidR="006969FB" w:rsidRPr="006969FB">
        <w:rPr>
          <w:rFonts w:ascii="Times New Roman" w:hAnsi="Times New Roman" w:cs="Times New Roman"/>
          <w:sz w:val="28"/>
          <w:szCs w:val="28"/>
        </w:rPr>
        <w:t>трибун</w:t>
      </w:r>
      <w:r w:rsidR="006969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установка новых </w:t>
      </w:r>
      <w:r w:rsidR="006969FB">
        <w:rPr>
          <w:rFonts w:ascii="Times New Roman" w:hAnsi="Times New Roman" w:cs="Times New Roman"/>
          <w:sz w:val="28"/>
          <w:szCs w:val="28"/>
        </w:rPr>
        <w:t>ворот</w:t>
      </w:r>
      <w:r w:rsidR="00236BE5">
        <w:rPr>
          <w:rFonts w:ascii="Times New Roman" w:hAnsi="Times New Roman" w:cs="Times New Roman"/>
          <w:sz w:val="28"/>
          <w:szCs w:val="28"/>
        </w:rPr>
        <w:t xml:space="preserve"> и</w:t>
      </w:r>
      <w:r w:rsidR="006969FB">
        <w:rPr>
          <w:rFonts w:ascii="Times New Roman" w:hAnsi="Times New Roman" w:cs="Times New Roman"/>
          <w:sz w:val="28"/>
          <w:szCs w:val="28"/>
        </w:rPr>
        <w:t xml:space="preserve"> калитки на центральный вход</w:t>
      </w:r>
      <w:r w:rsidR="006969FB" w:rsidRPr="006969FB">
        <w:rPr>
          <w:rFonts w:ascii="Times New Roman" w:hAnsi="Times New Roman" w:cs="Times New Roman"/>
          <w:sz w:val="28"/>
          <w:szCs w:val="28"/>
        </w:rPr>
        <w:t xml:space="preserve"> в городском парке культуры и отдыха;</w:t>
      </w:r>
    </w:p>
    <w:p w:rsidR="006969FB" w:rsidRPr="00883A7A" w:rsidRDefault="00EF430F" w:rsidP="006969FB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оборудована</w:t>
      </w:r>
      <w:r w:rsidR="0074097F">
        <w:rPr>
          <w:rFonts w:ascii="Times New Roman" w:hAnsi="Times New Roman" w:cs="Times New Roman"/>
          <w:sz w:val="28"/>
          <w:szCs w:val="28"/>
        </w:rPr>
        <w:t xml:space="preserve"> светодиодная подсветка на</w:t>
      </w:r>
      <w:r w:rsidR="003122EF">
        <w:rPr>
          <w:rFonts w:ascii="Times New Roman" w:hAnsi="Times New Roman" w:cs="Times New Roman"/>
          <w:sz w:val="28"/>
          <w:szCs w:val="28"/>
        </w:rPr>
        <w:t xml:space="preserve"> </w:t>
      </w:r>
      <w:r w:rsidR="0074097F">
        <w:rPr>
          <w:rFonts w:ascii="Times New Roman" w:hAnsi="Times New Roman" w:cs="Times New Roman"/>
          <w:sz w:val="28"/>
          <w:szCs w:val="28"/>
        </w:rPr>
        <w:t>здании физкультурно-</w:t>
      </w:r>
      <w:r w:rsidR="0074097F" w:rsidRPr="00883A7A">
        <w:rPr>
          <w:rFonts w:ascii="Times New Roman" w:hAnsi="Times New Roman" w:cs="Times New Roman"/>
          <w:sz w:val="28"/>
          <w:szCs w:val="28"/>
        </w:rPr>
        <w:t>оздоровительного комплекса;</w:t>
      </w:r>
    </w:p>
    <w:p w:rsidR="0074097F" w:rsidRPr="00883A7A" w:rsidRDefault="00236BE5" w:rsidP="006969FB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3A7A">
        <w:rPr>
          <w:rFonts w:ascii="Times New Roman" w:hAnsi="Times New Roman" w:cs="Times New Roman"/>
          <w:sz w:val="28"/>
          <w:szCs w:val="28"/>
        </w:rPr>
        <w:t>выполнены работы по реконструкции искусственного покрытия из резиновой крошки на легкоатлетических дорожках стадиона «Амурсельмаш»;</w:t>
      </w:r>
    </w:p>
    <w:p w:rsidR="00AB327F" w:rsidRDefault="00EF430F" w:rsidP="006969FB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 5 душевых кабинок уличного типа, </w:t>
      </w:r>
      <w:r w:rsidR="00236BE5" w:rsidRPr="00883A7A">
        <w:rPr>
          <w:rFonts w:ascii="Times New Roman" w:hAnsi="Times New Roman" w:cs="Times New Roman"/>
          <w:sz w:val="28"/>
          <w:szCs w:val="28"/>
        </w:rPr>
        <w:t>произведен косметический ремонт раздевалок, покраска трибун, скамеек и леерного  ограждения стадиона «Амурсельмаш»</w:t>
      </w:r>
      <w:r w:rsidR="00AB327F">
        <w:rPr>
          <w:rFonts w:ascii="Times New Roman" w:hAnsi="Times New Roman" w:cs="Times New Roman"/>
          <w:sz w:val="28"/>
          <w:szCs w:val="28"/>
        </w:rPr>
        <w:t>;</w:t>
      </w:r>
    </w:p>
    <w:p w:rsidR="00236BE5" w:rsidRDefault="00AB327F" w:rsidP="006969FB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ремонт городошной площадки стадиона «Локомотив»</w:t>
      </w:r>
      <w:r w:rsidR="00236BE5" w:rsidRPr="00883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05D" w:rsidRPr="0014705D" w:rsidRDefault="0014705D" w:rsidP="0014705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финале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Спартакиады городов Амурской области приняли участие более 700 спортсменов, в организации спортивного праздника было задействовано более тысячи человек из числа школьников, студентов и волонтеров.</w:t>
      </w:r>
    </w:p>
    <w:p w:rsidR="004579A3" w:rsidRPr="00A10E38" w:rsidRDefault="004579A3" w:rsidP="00D00B0A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38">
        <w:rPr>
          <w:rFonts w:ascii="Times New Roman" w:hAnsi="Times New Roman" w:cs="Times New Roman"/>
          <w:sz w:val="28"/>
          <w:szCs w:val="28"/>
        </w:rPr>
        <w:t xml:space="preserve">В </w:t>
      </w:r>
      <w:r w:rsidR="0014705D" w:rsidRPr="00A10E38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A10E38">
        <w:rPr>
          <w:rFonts w:ascii="Times New Roman" w:hAnsi="Times New Roman" w:cs="Times New Roman"/>
          <w:sz w:val="28"/>
          <w:szCs w:val="28"/>
        </w:rPr>
        <w:t>действуют объединения добровольцев и волонтерские отряды («3</w:t>
      </w:r>
      <w:r w:rsidRPr="00A10E3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0E38">
        <w:rPr>
          <w:rFonts w:ascii="Times New Roman" w:hAnsi="Times New Roman" w:cs="Times New Roman"/>
          <w:sz w:val="28"/>
          <w:szCs w:val="28"/>
        </w:rPr>
        <w:t>», «Радуга д</w:t>
      </w:r>
      <w:r w:rsidR="0014705D" w:rsidRPr="00A10E38">
        <w:rPr>
          <w:rFonts w:ascii="Times New Roman" w:hAnsi="Times New Roman" w:cs="Times New Roman"/>
          <w:sz w:val="28"/>
          <w:szCs w:val="28"/>
        </w:rPr>
        <w:t>обра», «Волонтеры АКСТ», «Дорог</w:t>
      </w:r>
      <w:r w:rsidRPr="00A10E38">
        <w:rPr>
          <w:rFonts w:ascii="Times New Roman" w:hAnsi="Times New Roman" w:cs="Times New Roman"/>
          <w:sz w:val="28"/>
          <w:szCs w:val="28"/>
        </w:rPr>
        <w:t xml:space="preserve">а добра», «РосМолСпорт», «Кто, если не мы!» и др.), созданные для участия в различных социально-значимых кампаниях: помощи людям старшего поколения, организации </w:t>
      </w:r>
      <w:r w:rsidRPr="00A10E38">
        <w:rPr>
          <w:rFonts w:ascii="Times New Roman" w:hAnsi="Times New Roman" w:cs="Times New Roman"/>
          <w:sz w:val="28"/>
          <w:szCs w:val="28"/>
        </w:rPr>
        <w:lastRenderedPageBreak/>
        <w:t>мероприятий для детей дошкольного возраста, распространении необходимой информации, подготовке и проведении общественных акций.</w:t>
      </w:r>
    </w:p>
    <w:p w:rsidR="00BA4C2E" w:rsidRPr="00A10E38" w:rsidRDefault="00D7204C" w:rsidP="00D72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04C">
        <w:rPr>
          <w:rFonts w:ascii="Times New Roman" w:hAnsi="Times New Roman" w:cs="Times New Roman"/>
          <w:sz w:val="28"/>
          <w:szCs w:val="28"/>
        </w:rPr>
        <w:t xml:space="preserve">Среди социально-значимых проектов Белогорска определены 12 победителей конкурса на соискание муниципального гранта на общую сумму </w:t>
      </w:r>
      <w:r w:rsidRPr="00A10E38">
        <w:rPr>
          <w:rFonts w:ascii="Times New Roman" w:hAnsi="Times New Roman" w:cs="Times New Roman"/>
          <w:sz w:val="28"/>
          <w:szCs w:val="28"/>
        </w:rPr>
        <w:t>700 тысяч рублей. Большинство общественных инициатив представлены в направлении «10-летие детства в России».</w:t>
      </w:r>
    </w:p>
    <w:p w:rsidR="000E004F" w:rsidRPr="00A10E38" w:rsidRDefault="000E004F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30F5" w:rsidRDefault="003B30F5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30F5" w:rsidRDefault="003B30F5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30F5" w:rsidRDefault="003B30F5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30F5" w:rsidRDefault="003B30F5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30F5" w:rsidRDefault="003B30F5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03C8" w:rsidRPr="00A10E38" w:rsidRDefault="00BF03C8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E38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BF03C8" w:rsidRPr="00A10E38" w:rsidRDefault="009965CA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E38">
        <w:rPr>
          <w:rFonts w:ascii="Times New Roman" w:hAnsi="Times New Roman" w:cs="Times New Roman"/>
          <w:sz w:val="20"/>
          <w:szCs w:val="20"/>
        </w:rPr>
        <w:t>Главны</w:t>
      </w:r>
      <w:r w:rsidR="00BF03C8" w:rsidRPr="00A10E38">
        <w:rPr>
          <w:rFonts w:ascii="Times New Roman" w:hAnsi="Times New Roman" w:cs="Times New Roman"/>
          <w:sz w:val="20"/>
          <w:szCs w:val="20"/>
        </w:rPr>
        <w:t xml:space="preserve">й специалист отдела </w:t>
      </w:r>
      <w:r w:rsidR="00DE62B1" w:rsidRPr="00A10E38">
        <w:rPr>
          <w:rFonts w:ascii="Times New Roman" w:hAnsi="Times New Roman" w:cs="Times New Roman"/>
          <w:sz w:val="20"/>
          <w:szCs w:val="20"/>
        </w:rPr>
        <w:t xml:space="preserve">экономического </w:t>
      </w:r>
      <w:r w:rsidR="00C26528" w:rsidRPr="00A10E38">
        <w:rPr>
          <w:rFonts w:ascii="Times New Roman" w:hAnsi="Times New Roman" w:cs="Times New Roman"/>
          <w:sz w:val="20"/>
          <w:szCs w:val="20"/>
        </w:rPr>
        <w:t>развития</w:t>
      </w:r>
    </w:p>
    <w:p w:rsidR="0036496D" w:rsidRPr="00A10E38" w:rsidRDefault="00BF03C8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E38">
        <w:rPr>
          <w:rFonts w:ascii="Times New Roman" w:hAnsi="Times New Roman" w:cs="Times New Roman"/>
          <w:sz w:val="20"/>
          <w:szCs w:val="20"/>
        </w:rPr>
        <w:t xml:space="preserve">и </w:t>
      </w:r>
      <w:r w:rsidR="00C26528" w:rsidRPr="00A10E38">
        <w:rPr>
          <w:rFonts w:ascii="Times New Roman" w:hAnsi="Times New Roman" w:cs="Times New Roman"/>
          <w:sz w:val="20"/>
          <w:szCs w:val="20"/>
        </w:rPr>
        <w:t>инвестиций</w:t>
      </w:r>
      <w:r w:rsidR="00DE62B1" w:rsidRPr="00A10E38">
        <w:rPr>
          <w:rFonts w:ascii="Times New Roman" w:hAnsi="Times New Roman" w:cs="Times New Roman"/>
          <w:sz w:val="20"/>
          <w:szCs w:val="20"/>
        </w:rPr>
        <w:t xml:space="preserve"> О.А. Преднекс</w:t>
      </w:r>
    </w:p>
    <w:sectPr w:rsidR="0036496D" w:rsidRPr="00A10E38" w:rsidSect="00895A56">
      <w:headerReference w:type="default" r:id="rId9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8B3" w:rsidRDefault="00A648B3" w:rsidP="00BF03C8">
      <w:pPr>
        <w:spacing w:after="0" w:line="240" w:lineRule="auto"/>
      </w:pPr>
      <w:r>
        <w:separator/>
      </w:r>
    </w:p>
  </w:endnote>
  <w:endnote w:type="continuationSeparator" w:id="1">
    <w:p w:rsidR="00A648B3" w:rsidRDefault="00A648B3" w:rsidP="00BF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8B3" w:rsidRDefault="00A648B3" w:rsidP="00BF03C8">
      <w:pPr>
        <w:spacing w:after="0" w:line="240" w:lineRule="auto"/>
      </w:pPr>
      <w:r>
        <w:separator/>
      </w:r>
    </w:p>
  </w:footnote>
  <w:footnote w:type="continuationSeparator" w:id="1">
    <w:p w:rsidR="00A648B3" w:rsidRDefault="00A648B3" w:rsidP="00BF03C8">
      <w:pPr>
        <w:spacing w:after="0" w:line="240" w:lineRule="auto"/>
      </w:pPr>
      <w:r>
        <w:continuationSeparator/>
      </w:r>
    </w:p>
  </w:footnote>
  <w:footnote w:id="2">
    <w:p w:rsidR="00FA51EB" w:rsidRDefault="00FA51EB">
      <w:pPr>
        <w:pStyle w:val="ae"/>
      </w:pPr>
      <w:r>
        <w:rPr>
          <w:rStyle w:val="a5"/>
        </w:rPr>
        <w:footnoteRef/>
      </w:r>
      <w:r>
        <w:t xml:space="preserve"> </w:t>
      </w:r>
      <w:r w:rsidRPr="002136BB">
        <w:rPr>
          <w:rFonts w:ascii="Times New Roman" w:hAnsi="Times New Roman" w:cs="Times New Roman"/>
        </w:rPr>
        <w:t>В соответствии с Классификатором территориальных органов ПФР, утвержденным распоряжением Правления ПФР от 20.04.2010 № 130р, разделение на городские округа и муниципальные районы не предусмотрено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0543"/>
    </w:sdtPr>
    <w:sdtEndPr>
      <w:rPr>
        <w:rFonts w:ascii="Times New Roman" w:hAnsi="Times New Roman" w:cs="Times New Roman"/>
        <w:sz w:val="24"/>
        <w:szCs w:val="24"/>
      </w:rPr>
    </w:sdtEndPr>
    <w:sdtContent>
      <w:p w:rsidR="00FA51EB" w:rsidRDefault="00FA51EB">
        <w:pPr>
          <w:pStyle w:val="af0"/>
          <w:jc w:val="center"/>
          <w:rPr>
            <w:rFonts w:ascii="Times New Roman" w:hAnsi="Times New Roman" w:cs="Times New Roman"/>
          </w:rPr>
        </w:pPr>
      </w:p>
      <w:p w:rsidR="00FA51EB" w:rsidRDefault="00FA51EB">
        <w:pPr>
          <w:pStyle w:val="af0"/>
          <w:jc w:val="center"/>
          <w:rPr>
            <w:rFonts w:ascii="Times New Roman" w:hAnsi="Times New Roman" w:cs="Times New Roman"/>
          </w:rPr>
        </w:pPr>
      </w:p>
      <w:p w:rsidR="00FA51EB" w:rsidRPr="00A151CC" w:rsidRDefault="00371FE0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51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51EB" w:rsidRPr="00A151CC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A151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09A6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A151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51EB" w:rsidRDefault="00FA51E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FAB"/>
    <w:multiLevelType w:val="hybridMultilevel"/>
    <w:tmpl w:val="20548FBE"/>
    <w:lvl w:ilvl="0" w:tplc="E3E4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CEA"/>
    <w:multiLevelType w:val="hybridMultilevel"/>
    <w:tmpl w:val="D0804036"/>
    <w:lvl w:ilvl="0" w:tplc="E3E4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805F1"/>
    <w:multiLevelType w:val="hybridMultilevel"/>
    <w:tmpl w:val="47A4E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405FC9"/>
    <w:multiLevelType w:val="multilevel"/>
    <w:tmpl w:val="F532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07C58"/>
    <w:multiLevelType w:val="hybridMultilevel"/>
    <w:tmpl w:val="04545A6E"/>
    <w:lvl w:ilvl="0" w:tplc="86A86344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9EB0F13"/>
    <w:multiLevelType w:val="hybridMultilevel"/>
    <w:tmpl w:val="F3E2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3949"/>
    <w:multiLevelType w:val="hybridMultilevel"/>
    <w:tmpl w:val="A8AC54BA"/>
    <w:lvl w:ilvl="0" w:tplc="86A8634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95BED"/>
    <w:multiLevelType w:val="hybridMultilevel"/>
    <w:tmpl w:val="ABE0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E3012"/>
    <w:multiLevelType w:val="hybridMultilevel"/>
    <w:tmpl w:val="DDF6AD8C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965262"/>
    <w:multiLevelType w:val="hybridMultilevel"/>
    <w:tmpl w:val="03E25080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CD32BC"/>
    <w:multiLevelType w:val="hybridMultilevel"/>
    <w:tmpl w:val="3BF0F294"/>
    <w:lvl w:ilvl="0" w:tplc="E3E45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120A6"/>
    <w:multiLevelType w:val="multilevel"/>
    <w:tmpl w:val="7356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3F2D7E"/>
    <w:multiLevelType w:val="hybridMultilevel"/>
    <w:tmpl w:val="CBDADFC0"/>
    <w:lvl w:ilvl="0" w:tplc="86A86344">
      <w:start w:val="1"/>
      <w:numFmt w:val="bullet"/>
      <w:lvlText w:val="­"/>
      <w:lvlJc w:val="left"/>
      <w:pPr>
        <w:ind w:left="148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549189F"/>
    <w:multiLevelType w:val="hybridMultilevel"/>
    <w:tmpl w:val="9EEC5890"/>
    <w:lvl w:ilvl="0" w:tplc="E3E4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1A1A74"/>
    <w:multiLevelType w:val="hybridMultilevel"/>
    <w:tmpl w:val="05A6FC16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555F08"/>
    <w:multiLevelType w:val="hybridMultilevel"/>
    <w:tmpl w:val="B3B23E80"/>
    <w:lvl w:ilvl="0" w:tplc="86A86344">
      <w:start w:val="1"/>
      <w:numFmt w:val="bullet"/>
      <w:lvlText w:val="­"/>
      <w:lvlJc w:val="left"/>
      <w:pPr>
        <w:ind w:left="148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56174A1"/>
    <w:multiLevelType w:val="hybridMultilevel"/>
    <w:tmpl w:val="2DFEB8DE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3E2DB7"/>
    <w:multiLevelType w:val="hybridMultilevel"/>
    <w:tmpl w:val="0A78E612"/>
    <w:lvl w:ilvl="0" w:tplc="E3E45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797271"/>
    <w:multiLevelType w:val="hybridMultilevel"/>
    <w:tmpl w:val="73A606B4"/>
    <w:lvl w:ilvl="0" w:tplc="E3E4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A71C7"/>
    <w:multiLevelType w:val="hybridMultilevel"/>
    <w:tmpl w:val="46F49650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E70D47"/>
    <w:multiLevelType w:val="multilevel"/>
    <w:tmpl w:val="018EDF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20"/>
  </w:num>
  <w:num w:numId="8">
    <w:abstractNumId w:val="13"/>
  </w:num>
  <w:num w:numId="9">
    <w:abstractNumId w:val="5"/>
  </w:num>
  <w:num w:numId="10">
    <w:abstractNumId w:val="7"/>
  </w:num>
  <w:num w:numId="11">
    <w:abstractNumId w:val="18"/>
  </w:num>
  <w:num w:numId="12">
    <w:abstractNumId w:val="1"/>
  </w:num>
  <w:num w:numId="13">
    <w:abstractNumId w:val="0"/>
  </w:num>
  <w:num w:numId="14">
    <w:abstractNumId w:val="9"/>
  </w:num>
  <w:num w:numId="15">
    <w:abstractNumId w:val="15"/>
  </w:num>
  <w:num w:numId="16">
    <w:abstractNumId w:val="8"/>
  </w:num>
  <w:num w:numId="17">
    <w:abstractNumId w:val="17"/>
  </w:num>
  <w:num w:numId="18">
    <w:abstractNumId w:val="2"/>
  </w:num>
  <w:num w:numId="19">
    <w:abstractNumId w:val="14"/>
  </w:num>
  <w:num w:numId="20">
    <w:abstractNumId w:val="16"/>
  </w:num>
  <w:num w:numId="21">
    <w:abstractNumId w:val="12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03C8"/>
    <w:rsid w:val="00000F5E"/>
    <w:rsid w:val="00002621"/>
    <w:rsid w:val="0000417B"/>
    <w:rsid w:val="0000524F"/>
    <w:rsid w:val="00005EE7"/>
    <w:rsid w:val="000063AE"/>
    <w:rsid w:val="00011EC7"/>
    <w:rsid w:val="000142A4"/>
    <w:rsid w:val="0001528D"/>
    <w:rsid w:val="00015974"/>
    <w:rsid w:val="00016950"/>
    <w:rsid w:val="00016973"/>
    <w:rsid w:val="00020042"/>
    <w:rsid w:val="0002077A"/>
    <w:rsid w:val="00023147"/>
    <w:rsid w:val="00026CC1"/>
    <w:rsid w:val="0002794A"/>
    <w:rsid w:val="00027AFD"/>
    <w:rsid w:val="00027BFB"/>
    <w:rsid w:val="000306DC"/>
    <w:rsid w:val="0003086C"/>
    <w:rsid w:val="000313F8"/>
    <w:rsid w:val="00033BB6"/>
    <w:rsid w:val="00036762"/>
    <w:rsid w:val="000379F9"/>
    <w:rsid w:val="00037F86"/>
    <w:rsid w:val="00042CE3"/>
    <w:rsid w:val="000454A9"/>
    <w:rsid w:val="00046310"/>
    <w:rsid w:val="00046739"/>
    <w:rsid w:val="0004772D"/>
    <w:rsid w:val="00047952"/>
    <w:rsid w:val="000501C9"/>
    <w:rsid w:val="00051952"/>
    <w:rsid w:val="000527EE"/>
    <w:rsid w:val="00053434"/>
    <w:rsid w:val="0005405B"/>
    <w:rsid w:val="00054D8E"/>
    <w:rsid w:val="0006015E"/>
    <w:rsid w:val="00060E2B"/>
    <w:rsid w:val="00060EFE"/>
    <w:rsid w:val="00060F16"/>
    <w:rsid w:val="00064344"/>
    <w:rsid w:val="00065825"/>
    <w:rsid w:val="000714C8"/>
    <w:rsid w:val="00071AA0"/>
    <w:rsid w:val="00073202"/>
    <w:rsid w:val="00074C99"/>
    <w:rsid w:val="000766E5"/>
    <w:rsid w:val="00080010"/>
    <w:rsid w:val="0008087B"/>
    <w:rsid w:val="000808E1"/>
    <w:rsid w:val="0008167D"/>
    <w:rsid w:val="00081B21"/>
    <w:rsid w:val="00082BF1"/>
    <w:rsid w:val="000833CF"/>
    <w:rsid w:val="00083B21"/>
    <w:rsid w:val="00085EF4"/>
    <w:rsid w:val="000871EB"/>
    <w:rsid w:val="0008728C"/>
    <w:rsid w:val="000878E0"/>
    <w:rsid w:val="00092F31"/>
    <w:rsid w:val="00096E64"/>
    <w:rsid w:val="000A010A"/>
    <w:rsid w:val="000A0E71"/>
    <w:rsid w:val="000A1F78"/>
    <w:rsid w:val="000A250F"/>
    <w:rsid w:val="000A2EC3"/>
    <w:rsid w:val="000A2F29"/>
    <w:rsid w:val="000A4879"/>
    <w:rsid w:val="000A505F"/>
    <w:rsid w:val="000A5C43"/>
    <w:rsid w:val="000A61E8"/>
    <w:rsid w:val="000A7236"/>
    <w:rsid w:val="000A752C"/>
    <w:rsid w:val="000A7E84"/>
    <w:rsid w:val="000B0213"/>
    <w:rsid w:val="000B1FBA"/>
    <w:rsid w:val="000B36AB"/>
    <w:rsid w:val="000B441F"/>
    <w:rsid w:val="000B4849"/>
    <w:rsid w:val="000B4915"/>
    <w:rsid w:val="000B4D7B"/>
    <w:rsid w:val="000B4E6C"/>
    <w:rsid w:val="000C12C9"/>
    <w:rsid w:val="000C3D1E"/>
    <w:rsid w:val="000C4319"/>
    <w:rsid w:val="000C5DED"/>
    <w:rsid w:val="000C7C69"/>
    <w:rsid w:val="000C7EE3"/>
    <w:rsid w:val="000C7F6A"/>
    <w:rsid w:val="000D0984"/>
    <w:rsid w:val="000D1890"/>
    <w:rsid w:val="000D199D"/>
    <w:rsid w:val="000D1D1C"/>
    <w:rsid w:val="000D287F"/>
    <w:rsid w:val="000D2DD1"/>
    <w:rsid w:val="000D62B3"/>
    <w:rsid w:val="000D6351"/>
    <w:rsid w:val="000D6C13"/>
    <w:rsid w:val="000D71D6"/>
    <w:rsid w:val="000D7A1E"/>
    <w:rsid w:val="000E004F"/>
    <w:rsid w:val="000E0C6E"/>
    <w:rsid w:val="000E3CE1"/>
    <w:rsid w:val="000E4988"/>
    <w:rsid w:val="000E70FF"/>
    <w:rsid w:val="000F0B91"/>
    <w:rsid w:val="000F194A"/>
    <w:rsid w:val="000F1A33"/>
    <w:rsid w:val="000F2053"/>
    <w:rsid w:val="000F22E3"/>
    <w:rsid w:val="000F25F2"/>
    <w:rsid w:val="000F2965"/>
    <w:rsid w:val="000F3892"/>
    <w:rsid w:val="000F5397"/>
    <w:rsid w:val="000F5C42"/>
    <w:rsid w:val="000F5C96"/>
    <w:rsid w:val="000F75C2"/>
    <w:rsid w:val="00100297"/>
    <w:rsid w:val="00100C50"/>
    <w:rsid w:val="00101CDE"/>
    <w:rsid w:val="0010223E"/>
    <w:rsid w:val="00102451"/>
    <w:rsid w:val="00103BD4"/>
    <w:rsid w:val="00106EC4"/>
    <w:rsid w:val="0011080B"/>
    <w:rsid w:val="0011377E"/>
    <w:rsid w:val="00115882"/>
    <w:rsid w:val="00120580"/>
    <w:rsid w:val="0012093A"/>
    <w:rsid w:val="001223DC"/>
    <w:rsid w:val="001232DC"/>
    <w:rsid w:val="001250D0"/>
    <w:rsid w:val="001251BB"/>
    <w:rsid w:val="0012578C"/>
    <w:rsid w:val="00125C7E"/>
    <w:rsid w:val="001302C5"/>
    <w:rsid w:val="00130C44"/>
    <w:rsid w:val="0013101D"/>
    <w:rsid w:val="001320A5"/>
    <w:rsid w:val="001330CA"/>
    <w:rsid w:val="00134EFA"/>
    <w:rsid w:val="00136A2E"/>
    <w:rsid w:val="00140607"/>
    <w:rsid w:val="00141EFB"/>
    <w:rsid w:val="0014233B"/>
    <w:rsid w:val="0014299F"/>
    <w:rsid w:val="00142D38"/>
    <w:rsid w:val="00143A17"/>
    <w:rsid w:val="001451C3"/>
    <w:rsid w:val="001452AD"/>
    <w:rsid w:val="001458E7"/>
    <w:rsid w:val="0014705D"/>
    <w:rsid w:val="00147282"/>
    <w:rsid w:val="001473E2"/>
    <w:rsid w:val="00147F89"/>
    <w:rsid w:val="00151F06"/>
    <w:rsid w:val="001527B4"/>
    <w:rsid w:val="00157050"/>
    <w:rsid w:val="00157117"/>
    <w:rsid w:val="0015797B"/>
    <w:rsid w:val="00157B4B"/>
    <w:rsid w:val="00160E2C"/>
    <w:rsid w:val="0016323C"/>
    <w:rsid w:val="00163914"/>
    <w:rsid w:val="00164DBD"/>
    <w:rsid w:val="001650DB"/>
    <w:rsid w:val="00165B54"/>
    <w:rsid w:val="001661CF"/>
    <w:rsid w:val="00167456"/>
    <w:rsid w:val="00167888"/>
    <w:rsid w:val="001678B3"/>
    <w:rsid w:val="00170655"/>
    <w:rsid w:val="001747C3"/>
    <w:rsid w:val="00176696"/>
    <w:rsid w:val="001767F0"/>
    <w:rsid w:val="00176AE2"/>
    <w:rsid w:val="00176E98"/>
    <w:rsid w:val="0017781E"/>
    <w:rsid w:val="00181850"/>
    <w:rsid w:val="00181955"/>
    <w:rsid w:val="00181CDE"/>
    <w:rsid w:val="0018340F"/>
    <w:rsid w:val="00184228"/>
    <w:rsid w:val="00184D95"/>
    <w:rsid w:val="00184DBA"/>
    <w:rsid w:val="0018536B"/>
    <w:rsid w:val="001865CD"/>
    <w:rsid w:val="00187132"/>
    <w:rsid w:val="00190650"/>
    <w:rsid w:val="0019143A"/>
    <w:rsid w:val="00191CCD"/>
    <w:rsid w:val="00191D83"/>
    <w:rsid w:val="00191EF2"/>
    <w:rsid w:val="00192EAB"/>
    <w:rsid w:val="001935EC"/>
    <w:rsid w:val="00193C2E"/>
    <w:rsid w:val="001955DF"/>
    <w:rsid w:val="001959D9"/>
    <w:rsid w:val="001979C9"/>
    <w:rsid w:val="001A040B"/>
    <w:rsid w:val="001A1F5E"/>
    <w:rsid w:val="001A2584"/>
    <w:rsid w:val="001A4FA3"/>
    <w:rsid w:val="001A5BDE"/>
    <w:rsid w:val="001A777C"/>
    <w:rsid w:val="001A7A78"/>
    <w:rsid w:val="001B081E"/>
    <w:rsid w:val="001B1018"/>
    <w:rsid w:val="001B1920"/>
    <w:rsid w:val="001B1F85"/>
    <w:rsid w:val="001B2C7F"/>
    <w:rsid w:val="001B3DB3"/>
    <w:rsid w:val="001B443C"/>
    <w:rsid w:val="001B4E83"/>
    <w:rsid w:val="001B4ECD"/>
    <w:rsid w:val="001B5CD6"/>
    <w:rsid w:val="001B69C5"/>
    <w:rsid w:val="001C0425"/>
    <w:rsid w:val="001C0E5C"/>
    <w:rsid w:val="001C1311"/>
    <w:rsid w:val="001C423C"/>
    <w:rsid w:val="001C483F"/>
    <w:rsid w:val="001C5148"/>
    <w:rsid w:val="001C5AE4"/>
    <w:rsid w:val="001C67D2"/>
    <w:rsid w:val="001C71DA"/>
    <w:rsid w:val="001D0334"/>
    <w:rsid w:val="001D0D51"/>
    <w:rsid w:val="001D2667"/>
    <w:rsid w:val="001D3A48"/>
    <w:rsid w:val="001D4815"/>
    <w:rsid w:val="001D4B01"/>
    <w:rsid w:val="001D4D64"/>
    <w:rsid w:val="001D5193"/>
    <w:rsid w:val="001D6108"/>
    <w:rsid w:val="001D6479"/>
    <w:rsid w:val="001E013C"/>
    <w:rsid w:val="001E0D33"/>
    <w:rsid w:val="001E16D6"/>
    <w:rsid w:val="001E2E27"/>
    <w:rsid w:val="001E32D0"/>
    <w:rsid w:val="001E37CF"/>
    <w:rsid w:val="001E7235"/>
    <w:rsid w:val="001F27EC"/>
    <w:rsid w:val="001F2C6A"/>
    <w:rsid w:val="001F32EE"/>
    <w:rsid w:val="001F4617"/>
    <w:rsid w:val="001F4D1E"/>
    <w:rsid w:val="001F50F7"/>
    <w:rsid w:val="001F71EF"/>
    <w:rsid w:val="001F77AE"/>
    <w:rsid w:val="001F7F70"/>
    <w:rsid w:val="00201FA0"/>
    <w:rsid w:val="0020247E"/>
    <w:rsid w:val="0020403C"/>
    <w:rsid w:val="00205C60"/>
    <w:rsid w:val="00205FB9"/>
    <w:rsid w:val="00211CDF"/>
    <w:rsid w:val="00212940"/>
    <w:rsid w:val="00212AE1"/>
    <w:rsid w:val="002136BB"/>
    <w:rsid w:val="00213991"/>
    <w:rsid w:val="002141F9"/>
    <w:rsid w:val="0021673C"/>
    <w:rsid w:val="0021712E"/>
    <w:rsid w:val="0022028C"/>
    <w:rsid w:val="00220DAF"/>
    <w:rsid w:val="002222D4"/>
    <w:rsid w:val="0022232B"/>
    <w:rsid w:val="0022250D"/>
    <w:rsid w:val="00224C1B"/>
    <w:rsid w:val="0022555C"/>
    <w:rsid w:val="00227307"/>
    <w:rsid w:val="00227D1C"/>
    <w:rsid w:val="00230493"/>
    <w:rsid w:val="00232074"/>
    <w:rsid w:val="0023437A"/>
    <w:rsid w:val="00234C92"/>
    <w:rsid w:val="00235454"/>
    <w:rsid w:val="00235A11"/>
    <w:rsid w:val="00235A70"/>
    <w:rsid w:val="00236BE5"/>
    <w:rsid w:val="0023734D"/>
    <w:rsid w:val="002418CB"/>
    <w:rsid w:val="00242CD2"/>
    <w:rsid w:val="0024341A"/>
    <w:rsid w:val="00245935"/>
    <w:rsid w:val="00245F25"/>
    <w:rsid w:val="00245F60"/>
    <w:rsid w:val="00246CFB"/>
    <w:rsid w:val="00247D62"/>
    <w:rsid w:val="00250EBC"/>
    <w:rsid w:val="00251AB4"/>
    <w:rsid w:val="00251ECD"/>
    <w:rsid w:val="00251FA3"/>
    <w:rsid w:val="0025284F"/>
    <w:rsid w:val="002530CC"/>
    <w:rsid w:val="002554AE"/>
    <w:rsid w:val="002609A6"/>
    <w:rsid w:val="00262082"/>
    <w:rsid w:val="0026214F"/>
    <w:rsid w:val="002628AD"/>
    <w:rsid w:val="00262B9F"/>
    <w:rsid w:val="00265FEF"/>
    <w:rsid w:val="002662F3"/>
    <w:rsid w:val="00267C89"/>
    <w:rsid w:val="00272F24"/>
    <w:rsid w:val="00273CDC"/>
    <w:rsid w:val="0027585A"/>
    <w:rsid w:val="0027633A"/>
    <w:rsid w:val="00276A91"/>
    <w:rsid w:val="0027714C"/>
    <w:rsid w:val="00280606"/>
    <w:rsid w:val="002809EA"/>
    <w:rsid w:val="00280A17"/>
    <w:rsid w:val="00280EC8"/>
    <w:rsid w:val="002812C1"/>
    <w:rsid w:val="0028173B"/>
    <w:rsid w:val="0028184A"/>
    <w:rsid w:val="00282326"/>
    <w:rsid w:val="002838DB"/>
    <w:rsid w:val="0028571B"/>
    <w:rsid w:val="00286D44"/>
    <w:rsid w:val="00290E37"/>
    <w:rsid w:val="00291E61"/>
    <w:rsid w:val="002923E9"/>
    <w:rsid w:val="00293947"/>
    <w:rsid w:val="00293FCB"/>
    <w:rsid w:val="0029491F"/>
    <w:rsid w:val="00297AB4"/>
    <w:rsid w:val="00297E87"/>
    <w:rsid w:val="002A062A"/>
    <w:rsid w:val="002A0B35"/>
    <w:rsid w:val="002A1867"/>
    <w:rsid w:val="002A3027"/>
    <w:rsid w:val="002A323F"/>
    <w:rsid w:val="002A47B6"/>
    <w:rsid w:val="002A6794"/>
    <w:rsid w:val="002A690B"/>
    <w:rsid w:val="002B0D5B"/>
    <w:rsid w:val="002B1084"/>
    <w:rsid w:val="002B1466"/>
    <w:rsid w:val="002B33C4"/>
    <w:rsid w:val="002B36C8"/>
    <w:rsid w:val="002B5D3F"/>
    <w:rsid w:val="002B6076"/>
    <w:rsid w:val="002B64FA"/>
    <w:rsid w:val="002C00BE"/>
    <w:rsid w:val="002C14A5"/>
    <w:rsid w:val="002C1C7C"/>
    <w:rsid w:val="002C2F15"/>
    <w:rsid w:val="002C3098"/>
    <w:rsid w:val="002C5628"/>
    <w:rsid w:val="002D0EC4"/>
    <w:rsid w:val="002D144E"/>
    <w:rsid w:val="002D1FAE"/>
    <w:rsid w:val="002D25A8"/>
    <w:rsid w:val="002D36BC"/>
    <w:rsid w:val="002D4F3F"/>
    <w:rsid w:val="002D56BE"/>
    <w:rsid w:val="002D5F9F"/>
    <w:rsid w:val="002E07D9"/>
    <w:rsid w:val="002E0C01"/>
    <w:rsid w:val="002E2BD1"/>
    <w:rsid w:val="002E43E1"/>
    <w:rsid w:val="002E580D"/>
    <w:rsid w:val="002E60F8"/>
    <w:rsid w:val="002E6FD6"/>
    <w:rsid w:val="002F04B6"/>
    <w:rsid w:val="002F0C65"/>
    <w:rsid w:val="002F0E33"/>
    <w:rsid w:val="002F18F7"/>
    <w:rsid w:val="002F1FFE"/>
    <w:rsid w:val="002F2C2D"/>
    <w:rsid w:val="002F2C7E"/>
    <w:rsid w:val="002F30A2"/>
    <w:rsid w:val="002F3BD9"/>
    <w:rsid w:val="002F41E3"/>
    <w:rsid w:val="002F44E6"/>
    <w:rsid w:val="002F549D"/>
    <w:rsid w:val="002F5E96"/>
    <w:rsid w:val="002F6346"/>
    <w:rsid w:val="002F6D51"/>
    <w:rsid w:val="003003CF"/>
    <w:rsid w:val="003006F2"/>
    <w:rsid w:val="0030101A"/>
    <w:rsid w:val="003017EB"/>
    <w:rsid w:val="00301B1B"/>
    <w:rsid w:val="00303696"/>
    <w:rsid w:val="0030370A"/>
    <w:rsid w:val="00303EEF"/>
    <w:rsid w:val="0030533F"/>
    <w:rsid w:val="00305701"/>
    <w:rsid w:val="003068D3"/>
    <w:rsid w:val="00307242"/>
    <w:rsid w:val="00310829"/>
    <w:rsid w:val="003122EF"/>
    <w:rsid w:val="0031231D"/>
    <w:rsid w:val="003138E3"/>
    <w:rsid w:val="00315F06"/>
    <w:rsid w:val="003176BB"/>
    <w:rsid w:val="00317E02"/>
    <w:rsid w:val="00320042"/>
    <w:rsid w:val="003217F7"/>
    <w:rsid w:val="003224A9"/>
    <w:rsid w:val="00324578"/>
    <w:rsid w:val="00326037"/>
    <w:rsid w:val="00326D86"/>
    <w:rsid w:val="00330A97"/>
    <w:rsid w:val="00331350"/>
    <w:rsid w:val="0033181C"/>
    <w:rsid w:val="00331EED"/>
    <w:rsid w:val="0033369B"/>
    <w:rsid w:val="003337D6"/>
    <w:rsid w:val="0033433A"/>
    <w:rsid w:val="0033452D"/>
    <w:rsid w:val="003346AD"/>
    <w:rsid w:val="00335849"/>
    <w:rsid w:val="00343C6C"/>
    <w:rsid w:val="0034518D"/>
    <w:rsid w:val="0034569D"/>
    <w:rsid w:val="00346017"/>
    <w:rsid w:val="003467B0"/>
    <w:rsid w:val="0035063C"/>
    <w:rsid w:val="0035149A"/>
    <w:rsid w:val="00351E37"/>
    <w:rsid w:val="00352A78"/>
    <w:rsid w:val="00353D84"/>
    <w:rsid w:val="00354C5E"/>
    <w:rsid w:val="0035656A"/>
    <w:rsid w:val="00357961"/>
    <w:rsid w:val="00357B69"/>
    <w:rsid w:val="003618A3"/>
    <w:rsid w:val="00362A69"/>
    <w:rsid w:val="00363FF3"/>
    <w:rsid w:val="00364361"/>
    <w:rsid w:val="0036496D"/>
    <w:rsid w:val="00365384"/>
    <w:rsid w:val="00366EA8"/>
    <w:rsid w:val="00367813"/>
    <w:rsid w:val="00367B19"/>
    <w:rsid w:val="003709CE"/>
    <w:rsid w:val="00371D88"/>
    <w:rsid w:val="00371FE0"/>
    <w:rsid w:val="00372731"/>
    <w:rsid w:val="0037420D"/>
    <w:rsid w:val="00374927"/>
    <w:rsid w:val="00375FFD"/>
    <w:rsid w:val="0037665E"/>
    <w:rsid w:val="00376764"/>
    <w:rsid w:val="00376794"/>
    <w:rsid w:val="003800C5"/>
    <w:rsid w:val="003826B0"/>
    <w:rsid w:val="003828ED"/>
    <w:rsid w:val="00382CA4"/>
    <w:rsid w:val="00385BFC"/>
    <w:rsid w:val="00385FD0"/>
    <w:rsid w:val="003862BA"/>
    <w:rsid w:val="0038641B"/>
    <w:rsid w:val="00386664"/>
    <w:rsid w:val="00386A06"/>
    <w:rsid w:val="00387139"/>
    <w:rsid w:val="00387A8C"/>
    <w:rsid w:val="00392DC7"/>
    <w:rsid w:val="0039417E"/>
    <w:rsid w:val="00397F3E"/>
    <w:rsid w:val="003A0CA4"/>
    <w:rsid w:val="003A18B6"/>
    <w:rsid w:val="003A3464"/>
    <w:rsid w:val="003A3B76"/>
    <w:rsid w:val="003A3E20"/>
    <w:rsid w:val="003A414D"/>
    <w:rsid w:val="003A67EA"/>
    <w:rsid w:val="003B1AF7"/>
    <w:rsid w:val="003B1E11"/>
    <w:rsid w:val="003B30F5"/>
    <w:rsid w:val="003B3348"/>
    <w:rsid w:val="003B35B2"/>
    <w:rsid w:val="003B37B1"/>
    <w:rsid w:val="003B3C02"/>
    <w:rsid w:val="003B3E68"/>
    <w:rsid w:val="003B422C"/>
    <w:rsid w:val="003B510A"/>
    <w:rsid w:val="003B56FC"/>
    <w:rsid w:val="003B58D6"/>
    <w:rsid w:val="003B69CA"/>
    <w:rsid w:val="003C017E"/>
    <w:rsid w:val="003C1D6A"/>
    <w:rsid w:val="003C2EB7"/>
    <w:rsid w:val="003C4961"/>
    <w:rsid w:val="003C7E97"/>
    <w:rsid w:val="003C7F90"/>
    <w:rsid w:val="003D0E27"/>
    <w:rsid w:val="003D1970"/>
    <w:rsid w:val="003D347E"/>
    <w:rsid w:val="003D4B1B"/>
    <w:rsid w:val="003D5842"/>
    <w:rsid w:val="003D7954"/>
    <w:rsid w:val="003D7D43"/>
    <w:rsid w:val="003E1C51"/>
    <w:rsid w:val="003E1CEA"/>
    <w:rsid w:val="003E2DEB"/>
    <w:rsid w:val="003E3969"/>
    <w:rsid w:val="003E3CCE"/>
    <w:rsid w:val="003E443F"/>
    <w:rsid w:val="003E5671"/>
    <w:rsid w:val="003E6DD4"/>
    <w:rsid w:val="003E7D6A"/>
    <w:rsid w:val="003F288B"/>
    <w:rsid w:val="003F38AC"/>
    <w:rsid w:val="003F7348"/>
    <w:rsid w:val="003F7744"/>
    <w:rsid w:val="003F7A3C"/>
    <w:rsid w:val="003F7FAF"/>
    <w:rsid w:val="004035BC"/>
    <w:rsid w:val="00404390"/>
    <w:rsid w:val="0040492C"/>
    <w:rsid w:val="00404957"/>
    <w:rsid w:val="00404DDC"/>
    <w:rsid w:val="00405602"/>
    <w:rsid w:val="0040563B"/>
    <w:rsid w:val="004059F1"/>
    <w:rsid w:val="00406154"/>
    <w:rsid w:val="004061ED"/>
    <w:rsid w:val="004076F2"/>
    <w:rsid w:val="00411F64"/>
    <w:rsid w:val="0041234A"/>
    <w:rsid w:val="00412699"/>
    <w:rsid w:val="00412C68"/>
    <w:rsid w:val="00415949"/>
    <w:rsid w:val="00417C7D"/>
    <w:rsid w:val="0042010F"/>
    <w:rsid w:val="00420172"/>
    <w:rsid w:val="00421315"/>
    <w:rsid w:val="00421365"/>
    <w:rsid w:val="00421ADA"/>
    <w:rsid w:val="00421E6E"/>
    <w:rsid w:val="004237B5"/>
    <w:rsid w:val="00424248"/>
    <w:rsid w:val="0042627C"/>
    <w:rsid w:val="00427762"/>
    <w:rsid w:val="0043031A"/>
    <w:rsid w:val="0043163F"/>
    <w:rsid w:val="00431A6F"/>
    <w:rsid w:val="0043221C"/>
    <w:rsid w:val="00433A42"/>
    <w:rsid w:val="00435F68"/>
    <w:rsid w:val="00436AF5"/>
    <w:rsid w:val="0043743C"/>
    <w:rsid w:val="00437A40"/>
    <w:rsid w:val="00441ABB"/>
    <w:rsid w:val="00442817"/>
    <w:rsid w:val="00443509"/>
    <w:rsid w:val="00443B0D"/>
    <w:rsid w:val="00445697"/>
    <w:rsid w:val="0044685A"/>
    <w:rsid w:val="004507C0"/>
    <w:rsid w:val="004523EF"/>
    <w:rsid w:val="00452528"/>
    <w:rsid w:val="004525ED"/>
    <w:rsid w:val="00453AB6"/>
    <w:rsid w:val="00453BC2"/>
    <w:rsid w:val="00456874"/>
    <w:rsid w:val="00457096"/>
    <w:rsid w:val="004575CB"/>
    <w:rsid w:val="004579A3"/>
    <w:rsid w:val="00457D65"/>
    <w:rsid w:val="00460168"/>
    <w:rsid w:val="00461008"/>
    <w:rsid w:val="00462417"/>
    <w:rsid w:val="00463502"/>
    <w:rsid w:val="00464EB5"/>
    <w:rsid w:val="00466350"/>
    <w:rsid w:val="00466CBF"/>
    <w:rsid w:val="004671C1"/>
    <w:rsid w:val="00467AC3"/>
    <w:rsid w:val="00470057"/>
    <w:rsid w:val="0047052C"/>
    <w:rsid w:val="004708E1"/>
    <w:rsid w:val="00471A4E"/>
    <w:rsid w:val="00471CE0"/>
    <w:rsid w:val="0047413E"/>
    <w:rsid w:val="004754C8"/>
    <w:rsid w:val="004759DD"/>
    <w:rsid w:val="00475F7E"/>
    <w:rsid w:val="00476D27"/>
    <w:rsid w:val="004775BC"/>
    <w:rsid w:val="004802CC"/>
    <w:rsid w:val="00483C7F"/>
    <w:rsid w:val="00484321"/>
    <w:rsid w:val="0048497F"/>
    <w:rsid w:val="0048514E"/>
    <w:rsid w:val="004868CC"/>
    <w:rsid w:val="00486E9D"/>
    <w:rsid w:val="00487B2B"/>
    <w:rsid w:val="00491060"/>
    <w:rsid w:val="00491155"/>
    <w:rsid w:val="00492283"/>
    <w:rsid w:val="004929DB"/>
    <w:rsid w:val="00492B38"/>
    <w:rsid w:val="00493891"/>
    <w:rsid w:val="0049565A"/>
    <w:rsid w:val="00497BE8"/>
    <w:rsid w:val="004A15E6"/>
    <w:rsid w:val="004A1763"/>
    <w:rsid w:val="004A2067"/>
    <w:rsid w:val="004A2292"/>
    <w:rsid w:val="004A2606"/>
    <w:rsid w:val="004A28D8"/>
    <w:rsid w:val="004A3D70"/>
    <w:rsid w:val="004A4C0B"/>
    <w:rsid w:val="004A568E"/>
    <w:rsid w:val="004A707F"/>
    <w:rsid w:val="004A7220"/>
    <w:rsid w:val="004A7B26"/>
    <w:rsid w:val="004B01A8"/>
    <w:rsid w:val="004B02DB"/>
    <w:rsid w:val="004B03D4"/>
    <w:rsid w:val="004B0704"/>
    <w:rsid w:val="004B07CE"/>
    <w:rsid w:val="004B141C"/>
    <w:rsid w:val="004B18F4"/>
    <w:rsid w:val="004B21BC"/>
    <w:rsid w:val="004B2A51"/>
    <w:rsid w:val="004B3334"/>
    <w:rsid w:val="004B49C6"/>
    <w:rsid w:val="004B4DD0"/>
    <w:rsid w:val="004B5B2E"/>
    <w:rsid w:val="004B6E10"/>
    <w:rsid w:val="004C0E79"/>
    <w:rsid w:val="004C184E"/>
    <w:rsid w:val="004C18DD"/>
    <w:rsid w:val="004C2302"/>
    <w:rsid w:val="004C2B61"/>
    <w:rsid w:val="004C2B83"/>
    <w:rsid w:val="004C2DBC"/>
    <w:rsid w:val="004C2E68"/>
    <w:rsid w:val="004C3AFA"/>
    <w:rsid w:val="004C4BD7"/>
    <w:rsid w:val="004C5809"/>
    <w:rsid w:val="004C5B98"/>
    <w:rsid w:val="004C6041"/>
    <w:rsid w:val="004C6665"/>
    <w:rsid w:val="004D0FEF"/>
    <w:rsid w:val="004D19C1"/>
    <w:rsid w:val="004D23FE"/>
    <w:rsid w:val="004D2506"/>
    <w:rsid w:val="004D3179"/>
    <w:rsid w:val="004D4678"/>
    <w:rsid w:val="004D5157"/>
    <w:rsid w:val="004D5F8A"/>
    <w:rsid w:val="004D7EB2"/>
    <w:rsid w:val="004E0227"/>
    <w:rsid w:val="004E0280"/>
    <w:rsid w:val="004E0C9C"/>
    <w:rsid w:val="004E1860"/>
    <w:rsid w:val="004E2A21"/>
    <w:rsid w:val="004E5352"/>
    <w:rsid w:val="004E587C"/>
    <w:rsid w:val="004E7AD2"/>
    <w:rsid w:val="004E7E8F"/>
    <w:rsid w:val="004F1CF5"/>
    <w:rsid w:val="004F1FD9"/>
    <w:rsid w:val="004F297C"/>
    <w:rsid w:val="004F3801"/>
    <w:rsid w:val="004F42CD"/>
    <w:rsid w:val="004F6036"/>
    <w:rsid w:val="004F6CA1"/>
    <w:rsid w:val="004F7208"/>
    <w:rsid w:val="00500205"/>
    <w:rsid w:val="00500C5C"/>
    <w:rsid w:val="00501EF3"/>
    <w:rsid w:val="00502CD9"/>
    <w:rsid w:val="005049CA"/>
    <w:rsid w:val="00504F71"/>
    <w:rsid w:val="00506E96"/>
    <w:rsid w:val="00507AA1"/>
    <w:rsid w:val="00510E00"/>
    <w:rsid w:val="00511292"/>
    <w:rsid w:val="005127C1"/>
    <w:rsid w:val="00513592"/>
    <w:rsid w:val="00513809"/>
    <w:rsid w:val="00513974"/>
    <w:rsid w:val="00513F7E"/>
    <w:rsid w:val="00516023"/>
    <w:rsid w:val="005202EC"/>
    <w:rsid w:val="00520A86"/>
    <w:rsid w:val="00520C54"/>
    <w:rsid w:val="00522A57"/>
    <w:rsid w:val="0052306C"/>
    <w:rsid w:val="005234D9"/>
    <w:rsid w:val="005237EA"/>
    <w:rsid w:val="00524B1B"/>
    <w:rsid w:val="00525495"/>
    <w:rsid w:val="00527D47"/>
    <w:rsid w:val="00530608"/>
    <w:rsid w:val="005318CA"/>
    <w:rsid w:val="00531C63"/>
    <w:rsid w:val="00531F4A"/>
    <w:rsid w:val="0053246B"/>
    <w:rsid w:val="005325EB"/>
    <w:rsid w:val="005342AB"/>
    <w:rsid w:val="00540B68"/>
    <w:rsid w:val="00541012"/>
    <w:rsid w:val="005422B8"/>
    <w:rsid w:val="005503D9"/>
    <w:rsid w:val="005509C9"/>
    <w:rsid w:val="00552077"/>
    <w:rsid w:val="0055296A"/>
    <w:rsid w:val="00553EDC"/>
    <w:rsid w:val="00554C34"/>
    <w:rsid w:val="005551A3"/>
    <w:rsid w:val="00557128"/>
    <w:rsid w:val="00560C21"/>
    <w:rsid w:val="00565663"/>
    <w:rsid w:val="00566F18"/>
    <w:rsid w:val="005671BE"/>
    <w:rsid w:val="00570E47"/>
    <w:rsid w:val="00571187"/>
    <w:rsid w:val="00573202"/>
    <w:rsid w:val="00574291"/>
    <w:rsid w:val="0057481F"/>
    <w:rsid w:val="00574AAC"/>
    <w:rsid w:val="00575E0A"/>
    <w:rsid w:val="00577C61"/>
    <w:rsid w:val="0058102A"/>
    <w:rsid w:val="00581C50"/>
    <w:rsid w:val="00584A4C"/>
    <w:rsid w:val="0059089D"/>
    <w:rsid w:val="00590C0F"/>
    <w:rsid w:val="00592D71"/>
    <w:rsid w:val="005947D7"/>
    <w:rsid w:val="0059600D"/>
    <w:rsid w:val="005965D7"/>
    <w:rsid w:val="00596C17"/>
    <w:rsid w:val="00596D87"/>
    <w:rsid w:val="00596D95"/>
    <w:rsid w:val="005A01F3"/>
    <w:rsid w:val="005A0D53"/>
    <w:rsid w:val="005A12E3"/>
    <w:rsid w:val="005A1E9A"/>
    <w:rsid w:val="005A1F05"/>
    <w:rsid w:val="005A298B"/>
    <w:rsid w:val="005A5D4C"/>
    <w:rsid w:val="005A6D3B"/>
    <w:rsid w:val="005A71AE"/>
    <w:rsid w:val="005B0BEE"/>
    <w:rsid w:val="005B106F"/>
    <w:rsid w:val="005B1096"/>
    <w:rsid w:val="005B13EB"/>
    <w:rsid w:val="005B200C"/>
    <w:rsid w:val="005B33C1"/>
    <w:rsid w:val="005B5267"/>
    <w:rsid w:val="005B5C2F"/>
    <w:rsid w:val="005B743D"/>
    <w:rsid w:val="005C0614"/>
    <w:rsid w:val="005C224D"/>
    <w:rsid w:val="005C31D8"/>
    <w:rsid w:val="005C3441"/>
    <w:rsid w:val="005C5BD3"/>
    <w:rsid w:val="005C79CC"/>
    <w:rsid w:val="005D1A6F"/>
    <w:rsid w:val="005D31D1"/>
    <w:rsid w:val="005D4521"/>
    <w:rsid w:val="005D4CB3"/>
    <w:rsid w:val="005D4F65"/>
    <w:rsid w:val="005D56BF"/>
    <w:rsid w:val="005D60A4"/>
    <w:rsid w:val="005E0DCA"/>
    <w:rsid w:val="005E15B7"/>
    <w:rsid w:val="005E1DC4"/>
    <w:rsid w:val="005E23F2"/>
    <w:rsid w:val="005E3983"/>
    <w:rsid w:val="005E3C8A"/>
    <w:rsid w:val="005E4C81"/>
    <w:rsid w:val="005E631A"/>
    <w:rsid w:val="005E65D8"/>
    <w:rsid w:val="005E7D85"/>
    <w:rsid w:val="005F0A13"/>
    <w:rsid w:val="005F14B9"/>
    <w:rsid w:val="005F256F"/>
    <w:rsid w:val="005F2D7E"/>
    <w:rsid w:val="005F4C5F"/>
    <w:rsid w:val="005F63FF"/>
    <w:rsid w:val="006006BF"/>
    <w:rsid w:val="006016B0"/>
    <w:rsid w:val="006029A5"/>
    <w:rsid w:val="0060394D"/>
    <w:rsid w:val="006068ED"/>
    <w:rsid w:val="00606C3A"/>
    <w:rsid w:val="00606DDE"/>
    <w:rsid w:val="0060704D"/>
    <w:rsid w:val="00607659"/>
    <w:rsid w:val="00607774"/>
    <w:rsid w:val="006111DA"/>
    <w:rsid w:val="00611A9E"/>
    <w:rsid w:val="00612228"/>
    <w:rsid w:val="006127E4"/>
    <w:rsid w:val="006167E1"/>
    <w:rsid w:val="0061721C"/>
    <w:rsid w:val="006209B3"/>
    <w:rsid w:val="00622750"/>
    <w:rsid w:val="00622DB0"/>
    <w:rsid w:val="0062388B"/>
    <w:rsid w:val="00623A78"/>
    <w:rsid w:val="006244DB"/>
    <w:rsid w:val="00624753"/>
    <w:rsid w:val="00624B76"/>
    <w:rsid w:val="00624F8D"/>
    <w:rsid w:val="00625A6D"/>
    <w:rsid w:val="00625BBF"/>
    <w:rsid w:val="006276F6"/>
    <w:rsid w:val="00631C31"/>
    <w:rsid w:val="00632665"/>
    <w:rsid w:val="00633418"/>
    <w:rsid w:val="0063385E"/>
    <w:rsid w:val="00633BB0"/>
    <w:rsid w:val="00633C7D"/>
    <w:rsid w:val="006340E7"/>
    <w:rsid w:val="00634CB7"/>
    <w:rsid w:val="00634F4D"/>
    <w:rsid w:val="00634FE1"/>
    <w:rsid w:val="00635801"/>
    <w:rsid w:val="00635BF9"/>
    <w:rsid w:val="00636006"/>
    <w:rsid w:val="00636218"/>
    <w:rsid w:val="00636795"/>
    <w:rsid w:val="00640BBD"/>
    <w:rsid w:val="0064500B"/>
    <w:rsid w:val="006467A8"/>
    <w:rsid w:val="00650E8E"/>
    <w:rsid w:val="00651CAC"/>
    <w:rsid w:val="00651E0A"/>
    <w:rsid w:val="00651EC8"/>
    <w:rsid w:val="006563C9"/>
    <w:rsid w:val="00656641"/>
    <w:rsid w:val="00656AFF"/>
    <w:rsid w:val="0066315A"/>
    <w:rsid w:val="00664CEE"/>
    <w:rsid w:val="00664D77"/>
    <w:rsid w:val="00664EE3"/>
    <w:rsid w:val="00665A17"/>
    <w:rsid w:val="00665BAF"/>
    <w:rsid w:val="00666BC1"/>
    <w:rsid w:val="00667113"/>
    <w:rsid w:val="006679B0"/>
    <w:rsid w:val="00672369"/>
    <w:rsid w:val="006725A7"/>
    <w:rsid w:val="00672CE7"/>
    <w:rsid w:val="00673EAA"/>
    <w:rsid w:val="0067517A"/>
    <w:rsid w:val="00675CC5"/>
    <w:rsid w:val="00675D93"/>
    <w:rsid w:val="00675F89"/>
    <w:rsid w:val="00680619"/>
    <w:rsid w:val="00680F37"/>
    <w:rsid w:val="00681BDE"/>
    <w:rsid w:val="0068236A"/>
    <w:rsid w:val="006826B0"/>
    <w:rsid w:val="006875E6"/>
    <w:rsid w:val="00687876"/>
    <w:rsid w:val="006924C5"/>
    <w:rsid w:val="0069272F"/>
    <w:rsid w:val="006934B3"/>
    <w:rsid w:val="00693A1D"/>
    <w:rsid w:val="00693A60"/>
    <w:rsid w:val="00693F07"/>
    <w:rsid w:val="006946D0"/>
    <w:rsid w:val="00695321"/>
    <w:rsid w:val="00695928"/>
    <w:rsid w:val="00695BB4"/>
    <w:rsid w:val="006969FB"/>
    <w:rsid w:val="006A24C4"/>
    <w:rsid w:val="006A2B46"/>
    <w:rsid w:val="006A2E6F"/>
    <w:rsid w:val="006A3189"/>
    <w:rsid w:val="006A3316"/>
    <w:rsid w:val="006A369D"/>
    <w:rsid w:val="006A3C0E"/>
    <w:rsid w:val="006A4AD5"/>
    <w:rsid w:val="006A50E4"/>
    <w:rsid w:val="006A77FF"/>
    <w:rsid w:val="006B0121"/>
    <w:rsid w:val="006B18B3"/>
    <w:rsid w:val="006B3ADD"/>
    <w:rsid w:val="006B4134"/>
    <w:rsid w:val="006B64DF"/>
    <w:rsid w:val="006B66B5"/>
    <w:rsid w:val="006C2D48"/>
    <w:rsid w:val="006C3D28"/>
    <w:rsid w:val="006C4A71"/>
    <w:rsid w:val="006C6154"/>
    <w:rsid w:val="006C6BDB"/>
    <w:rsid w:val="006C727A"/>
    <w:rsid w:val="006D0CA0"/>
    <w:rsid w:val="006D1FA6"/>
    <w:rsid w:val="006D21FE"/>
    <w:rsid w:val="006D28EC"/>
    <w:rsid w:val="006D5F26"/>
    <w:rsid w:val="006D6621"/>
    <w:rsid w:val="006D6CC2"/>
    <w:rsid w:val="006E093E"/>
    <w:rsid w:val="006E0BBA"/>
    <w:rsid w:val="006E2005"/>
    <w:rsid w:val="006E232E"/>
    <w:rsid w:val="006E58E1"/>
    <w:rsid w:val="006E6396"/>
    <w:rsid w:val="006E75A7"/>
    <w:rsid w:val="006F30DE"/>
    <w:rsid w:val="006F3C96"/>
    <w:rsid w:val="006F4CC1"/>
    <w:rsid w:val="006F5A3C"/>
    <w:rsid w:val="006F662E"/>
    <w:rsid w:val="006F698F"/>
    <w:rsid w:val="006F6A0D"/>
    <w:rsid w:val="00700A22"/>
    <w:rsid w:val="007010C5"/>
    <w:rsid w:val="00703470"/>
    <w:rsid w:val="007061A4"/>
    <w:rsid w:val="00706DE2"/>
    <w:rsid w:val="00707912"/>
    <w:rsid w:val="00711151"/>
    <w:rsid w:val="00711760"/>
    <w:rsid w:val="00712849"/>
    <w:rsid w:val="00712C9B"/>
    <w:rsid w:val="00712E78"/>
    <w:rsid w:val="00713F6C"/>
    <w:rsid w:val="00714BC5"/>
    <w:rsid w:val="00714CC5"/>
    <w:rsid w:val="0071535A"/>
    <w:rsid w:val="00715C80"/>
    <w:rsid w:val="007176CD"/>
    <w:rsid w:val="00717A83"/>
    <w:rsid w:val="00720984"/>
    <w:rsid w:val="00721F6F"/>
    <w:rsid w:val="00721F97"/>
    <w:rsid w:val="0072218F"/>
    <w:rsid w:val="00722E2F"/>
    <w:rsid w:val="007232C6"/>
    <w:rsid w:val="007243AC"/>
    <w:rsid w:val="00724660"/>
    <w:rsid w:val="00724D2A"/>
    <w:rsid w:val="00724D8B"/>
    <w:rsid w:val="00724DD5"/>
    <w:rsid w:val="007260EC"/>
    <w:rsid w:val="00727A25"/>
    <w:rsid w:val="00730AC6"/>
    <w:rsid w:val="00730F53"/>
    <w:rsid w:val="00731E43"/>
    <w:rsid w:val="00733BCD"/>
    <w:rsid w:val="00735E77"/>
    <w:rsid w:val="00736504"/>
    <w:rsid w:val="00736CD7"/>
    <w:rsid w:val="0074097F"/>
    <w:rsid w:val="00740A75"/>
    <w:rsid w:val="00740B26"/>
    <w:rsid w:val="007417C3"/>
    <w:rsid w:val="00743D22"/>
    <w:rsid w:val="007514AA"/>
    <w:rsid w:val="00751C03"/>
    <w:rsid w:val="007520CB"/>
    <w:rsid w:val="007531C8"/>
    <w:rsid w:val="00753557"/>
    <w:rsid w:val="0075633B"/>
    <w:rsid w:val="0075688E"/>
    <w:rsid w:val="00757466"/>
    <w:rsid w:val="0075798F"/>
    <w:rsid w:val="0076062C"/>
    <w:rsid w:val="0076092B"/>
    <w:rsid w:val="007609FD"/>
    <w:rsid w:val="00761551"/>
    <w:rsid w:val="00762006"/>
    <w:rsid w:val="007633FA"/>
    <w:rsid w:val="00763C48"/>
    <w:rsid w:val="00763E37"/>
    <w:rsid w:val="00767A3D"/>
    <w:rsid w:val="007723C1"/>
    <w:rsid w:val="007738E6"/>
    <w:rsid w:val="007755C1"/>
    <w:rsid w:val="007768F9"/>
    <w:rsid w:val="00781887"/>
    <w:rsid w:val="00781BFD"/>
    <w:rsid w:val="007823A1"/>
    <w:rsid w:val="007829CC"/>
    <w:rsid w:val="00785152"/>
    <w:rsid w:val="00790306"/>
    <w:rsid w:val="00790DEB"/>
    <w:rsid w:val="0079108D"/>
    <w:rsid w:val="00791924"/>
    <w:rsid w:val="007937C7"/>
    <w:rsid w:val="007939BE"/>
    <w:rsid w:val="007953E5"/>
    <w:rsid w:val="007956FD"/>
    <w:rsid w:val="0079618A"/>
    <w:rsid w:val="007A1543"/>
    <w:rsid w:val="007A408D"/>
    <w:rsid w:val="007A50B4"/>
    <w:rsid w:val="007A5B23"/>
    <w:rsid w:val="007A5E83"/>
    <w:rsid w:val="007A64DA"/>
    <w:rsid w:val="007A6C88"/>
    <w:rsid w:val="007A72CE"/>
    <w:rsid w:val="007B1E1C"/>
    <w:rsid w:val="007B2B3E"/>
    <w:rsid w:val="007B2CBC"/>
    <w:rsid w:val="007B4ADC"/>
    <w:rsid w:val="007B5816"/>
    <w:rsid w:val="007B776F"/>
    <w:rsid w:val="007C00DA"/>
    <w:rsid w:val="007C031F"/>
    <w:rsid w:val="007C0838"/>
    <w:rsid w:val="007C1502"/>
    <w:rsid w:val="007C2479"/>
    <w:rsid w:val="007C25DA"/>
    <w:rsid w:val="007C2A87"/>
    <w:rsid w:val="007C2B28"/>
    <w:rsid w:val="007C4B71"/>
    <w:rsid w:val="007C5826"/>
    <w:rsid w:val="007C5A77"/>
    <w:rsid w:val="007C62C1"/>
    <w:rsid w:val="007C7153"/>
    <w:rsid w:val="007C7760"/>
    <w:rsid w:val="007D071F"/>
    <w:rsid w:val="007D195B"/>
    <w:rsid w:val="007D5176"/>
    <w:rsid w:val="007D5384"/>
    <w:rsid w:val="007E1733"/>
    <w:rsid w:val="007E541D"/>
    <w:rsid w:val="007E599E"/>
    <w:rsid w:val="007E7E8D"/>
    <w:rsid w:val="007F05DE"/>
    <w:rsid w:val="007F3800"/>
    <w:rsid w:val="007F438E"/>
    <w:rsid w:val="007F44F0"/>
    <w:rsid w:val="007F524A"/>
    <w:rsid w:val="007F68FD"/>
    <w:rsid w:val="007F6D41"/>
    <w:rsid w:val="007F735A"/>
    <w:rsid w:val="00800422"/>
    <w:rsid w:val="00801008"/>
    <w:rsid w:val="00801146"/>
    <w:rsid w:val="00801C96"/>
    <w:rsid w:val="00802DDB"/>
    <w:rsid w:val="00803142"/>
    <w:rsid w:val="008043BF"/>
    <w:rsid w:val="00810A6F"/>
    <w:rsid w:val="00811B2D"/>
    <w:rsid w:val="0081418F"/>
    <w:rsid w:val="00816A4C"/>
    <w:rsid w:val="008209E9"/>
    <w:rsid w:val="00820D33"/>
    <w:rsid w:val="00822507"/>
    <w:rsid w:val="00825AE4"/>
    <w:rsid w:val="00825D3F"/>
    <w:rsid w:val="0082614C"/>
    <w:rsid w:val="00827639"/>
    <w:rsid w:val="00830406"/>
    <w:rsid w:val="00830900"/>
    <w:rsid w:val="00830ECB"/>
    <w:rsid w:val="00831759"/>
    <w:rsid w:val="0083229A"/>
    <w:rsid w:val="00832D48"/>
    <w:rsid w:val="0083437C"/>
    <w:rsid w:val="00834BFF"/>
    <w:rsid w:val="008363A0"/>
    <w:rsid w:val="00837A26"/>
    <w:rsid w:val="0084154C"/>
    <w:rsid w:val="00841D56"/>
    <w:rsid w:val="008425D5"/>
    <w:rsid w:val="00842D66"/>
    <w:rsid w:val="00842EFD"/>
    <w:rsid w:val="008438CD"/>
    <w:rsid w:val="00844599"/>
    <w:rsid w:val="008449B3"/>
    <w:rsid w:val="00844D76"/>
    <w:rsid w:val="00845AD5"/>
    <w:rsid w:val="008476B5"/>
    <w:rsid w:val="00847B91"/>
    <w:rsid w:val="00847D68"/>
    <w:rsid w:val="008513B8"/>
    <w:rsid w:val="00852FAD"/>
    <w:rsid w:val="0085475D"/>
    <w:rsid w:val="008559C4"/>
    <w:rsid w:val="0085618F"/>
    <w:rsid w:val="00856994"/>
    <w:rsid w:val="008575F3"/>
    <w:rsid w:val="00860295"/>
    <w:rsid w:val="008611C0"/>
    <w:rsid w:val="00861692"/>
    <w:rsid w:val="008617FE"/>
    <w:rsid w:val="008625DA"/>
    <w:rsid w:val="008626C5"/>
    <w:rsid w:val="00862E62"/>
    <w:rsid w:val="00863606"/>
    <w:rsid w:val="00863A49"/>
    <w:rsid w:val="00867500"/>
    <w:rsid w:val="008679D6"/>
    <w:rsid w:val="00870039"/>
    <w:rsid w:val="00870AC1"/>
    <w:rsid w:val="00872140"/>
    <w:rsid w:val="008723A3"/>
    <w:rsid w:val="0087315A"/>
    <w:rsid w:val="0087544B"/>
    <w:rsid w:val="008770A9"/>
    <w:rsid w:val="0087712F"/>
    <w:rsid w:val="0088005F"/>
    <w:rsid w:val="00881FE2"/>
    <w:rsid w:val="00882990"/>
    <w:rsid w:val="00883A7A"/>
    <w:rsid w:val="00884A54"/>
    <w:rsid w:val="008851E2"/>
    <w:rsid w:val="008906EC"/>
    <w:rsid w:val="00890E55"/>
    <w:rsid w:val="008918BF"/>
    <w:rsid w:val="00892143"/>
    <w:rsid w:val="00892C16"/>
    <w:rsid w:val="00895365"/>
    <w:rsid w:val="00895684"/>
    <w:rsid w:val="008959EF"/>
    <w:rsid w:val="00895A56"/>
    <w:rsid w:val="00895F06"/>
    <w:rsid w:val="008A0A4B"/>
    <w:rsid w:val="008A2109"/>
    <w:rsid w:val="008A3888"/>
    <w:rsid w:val="008A5650"/>
    <w:rsid w:val="008A591D"/>
    <w:rsid w:val="008B053F"/>
    <w:rsid w:val="008B0919"/>
    <w:rsid w:val="008B107F"/>
    <w:rsid w:val="008B155A"/>
    <w:rsid w:val="008B1C01"/>
    <w:rsid w:val="008B4304"/>
    <w:rsid w:val="008B4EE9"/>
    <w:rsid w:val="008B5C15"/>
    <w:rsid w:val="008B6B7B"/>
    <w:rsid w:val="008B7FC9"/>
    <w:rsid w:val="008C07A3"/>
    <w:rsid w:val="008C5572"/>
    <w:rsid w:val="008D29D4"/>
    <w:rsid w:val="008D2F99"/>
    <w:rsid w:val="008D4E63"/>
    <w:rsid w:val="008D680B"/>
    <w:rsid w:val="008D74F3"/>
    <w:rsid w:val="008E0DBA"/>
    <w:rsid w:val="008E1E44"/>
    <w:rsid w:val="008E2247"/>
    <w:rsid w:val="008E267A"/>
    <w:rsid w:val="008E3215"/>
    <w:rsid w:val="008E45EC"/>
    <w:rsid w:val="008E6F32"/>
    <w:rsid w:val="008E7E63"/>
    <w:rsid w:val="008F222B"/>
    <w:rsid w:val="008F31D4"/>
    <w:rsid w:val="008F6748"/>
    <w:rsid w:val="008F6D68"/>
    <w:rsid w:val="008F7DBD"/>
    <w:rsid w:val="009011D4"/>
    <w:rsid w:val="0090132F"/>
    <w:rsid w:val="009015D8"/>
    <w:rsid w:val="00902C7E"/>
    <w:rsid w:val="009031BC"/>
    <w:rsid w:val="00904962"/>
    <w:rsid w:val="0090630D"/>
    <w:rsid w:val="00906471"/>
    <w:rsid w:val="00906627"/>
    <w:rsid w:val="009072A4"/>
    <w:rsid w:val="00907CE0"/>
    <w:rsid w:val="009100E9"/>
    <w:rsid w:val="00910676"/>
    <w:rsid w:val="00910D9F"/>
    <w:rsid w:val="00911896"/>
    <w:rsid w:val="00911B80"/>
    <w:rsid w:val="009125CE"/>
    <w:rsid w:val="00912B53"/>
    <w:rsid w:val="009131A2"/>
    <w:rsid w:val="0091383D"/>
    <w:rsid w:val="009166C7"/>
    <w:rsid w:val="0091713C"/>
    <w:rsid w:val="00921082"/>
    <w:rsid w:val="00925346"/>
    <w:rsid w:val="0092595F"/>
    <w:rsid w:val="0092623D"/>
    <w:rsid w:val="009266B8"/>
    <w:rsid w:val="00932F20"/>
    <w:rsid w:val="009341CE"/>
    <w:rsid w:val="00937887"/>
    <w:rsid w:val="009411CD"/>
    <w:rsid w:val="00941DAD"/>
    <w:rsid w:val="009424FD"/>
    <w:rsid w:val="0094302D"/>
    <w:rsid w:val="009434A6"/>
    <w:rsid w:val="00943AFC"/>
    <w:rsid w:val="00943FCC"/>
    <w:rsid w:val="00944242"/>
    <w:rsid w:val="00944BCE"/>
    <w:rsid w:val="00944C50"/>
    <w:rsid w:val="00946B32"/>
    <w:rsid w:val="00947666"/>
    <w:rsid w:val="00952527"/>
    <w:rsid w:val="009526F9"/>
    <w:rsid w:val="00953AFD"/>
    <w:rsid w:val="0095506F"/>
    <w:rsid w:val="0095596A"/>
    <w:rsid w:val="00956273"/>
    <w:rsid w:val="009578D7"/>
    <w:rsid w:val="00957F32"/>
    <w:rsid w:val="009603CB"/>
    <w:rsid w:val="00962A01"/>
    <w:rsid w:val="00965121"/>
    <w:rsid w:val="00967297"/>
    <w:rsid w:val="009701AC"/>
    <w:rsid w:val="00972062"/>
    <w:rsid w:val="0097240D"/>
    <w:rsid w:val="0097262F"/>
    <w:rsid w:val="00973101"/>
    <w:rsid w:val="00973A6B"/>
    <w:rsid w:val="0097414A"/>
    <w:rsid w:val="00974E58"/>
    <w:rsid w:val="00974EF6"/>
    <w:rsid w:val="0097598E"/>
    <w:rsid w:val="00976DBA"/>
    <w:rsid w:val="009773E5"/>
    <w:rsid w:val="00982A00"/>
    <w:rsid w:val="0098364B"/>
    <w:rsid w:val="00983762"/>
    <w:rsid w:val="009837C6"/>
    <w:rsid w:val="00985350"/>
    <w:rsid w:val="0098566F"/>
    <w:rsid w:val="00985734"/>
    <w:rsid w:val="00985B41"/>
    <w:rsid w:val="00986476"/>
    <w:rsid w:val="00986C89"/>
    <w:rsid w:val="00987FA1"/>
    <w:rsid w:val="0099199B"/>
    <w:rsid w:val="00991A6B"/>
    <w:rsid w:val="00992CC4"/>
    <w:rsid w:val="00994024"/>
    <w:rsid w:val="009952CC"/>
    <w:rsid w:val="009957E6"/>
    <w:rsid w:val="00996296"/>
    <w:rsid w:val="009965CA"/>
    <w:rsid w:val="009A11AD"/>
    <w:rsid w:val="009A2E10"/>
    <w:rsid w:val="009A47A1"/>
    <w:rsid w:val="009A52FB"/>
    <w:rsid w:val="009A5E5E"/>
    <w:rsid w:val="009A7287"/>
    <w:rsid w:val="009A770A"/>
    <w:rsid w:val="009B19BD"/>
    <w:rsid w:val="009B1FDD"/>
    <w:rsid w:val="009B3341"/>
    <w:rsid w:val="009B59FE"/>
    <w:rsid w:val="009B729D"/>
    <w:rsid w:val="009B7522"/>
    <w:rsid w:val="009C2E1F"/>
    <w:rsid w:val="009C2FDF"/>
    <w:rsid w:val="009C40EE"/>
    <w:rsid w:val="009C4E6F"/>
    <w:rsid w:val="009C4F20"/>
    <w:rsid w:val="009C5496"/>
    <w:rsid w:val="009D0832"/>
    <w:rsid w:val="009D4520"/>
    <w:rsid w:val="009D7567"/>
    <w:rsid w:val="009E0E93"/>
    <w:rsid w:val="009E4322"/>
    <w:rsid w:val="009E4578"/>
    <w:rsid w:val="009E4A74"/>
    <w:rsid w:val="009E58EF"/>
    <w:rsid w:val="009E7F83"/>
    <w:rsid w:val="009F0870"/>
    <w:rsid w:val="009F3F0E"/>
    <w:rsid w:val="009F4FB0"/>
    <w:rsid w:val="009F6402"/>
    <w:rsid w:val="009F65CD"/>
    <w:rsid w:val="009F6B85"/>
    <w:rsid w:val="00A00D44"/>
    <w:rsid w:val="00A01552"/>
    <w:rsid w:val="00A01EF6"/>
    <w:rsid w:val="00A02164"/>
    <w:rsid w:val="00A046F5"/>
    <w:rsid w:val="00A06A4A"/>
    <w:rsid w:val="00A10E38"/>
    <w:rsid w:val="00A11538"/>
    <w:rsid w:val="00A11777"/>
    <w:rsid w:val="00A138A4"/>
    <w:rsid w:val="00A13B0B"/>
    <w:rsid w:val="00A13D39"/>
    <w:rsid w:val="00A143D9"/>
    <w:rsid w:val="00A151CC"/>
    <w:rsid w:val="00A152FC"/>
    <w:rsid w:val="00A162D8"/>
    <w:rsid w:val="00A17AE1"/>
    <w:rsid w:val="00A24178"/>
    <w:rsid w:val="00A243F2"/>
    <w:rsid w:val="00A261CC"/>
    <w:rsid w:val="00A262B4"/>
    <w:rsid w:val="00A26AB6"/>
    <w:rsid w:val="00A30FB1"/>
    <w:rsid w:val="00A330A5"/>
    <w:rsid w:val="00A340FA"/>
    <w:rsid w:val="00A34AD4"/>
    <w:rsid w:val="00A357CE"/>
    <w:rsid w:val="00A36E7E"/>
    <w:rsid w:val="00A376FF"/>
    <w:rsid w:val="00A41522"/>
    <w:rsid w:val="00A421D5"/>
    <w:rsid w:val="00A425C3"/>
    <w:rsid w:val="00A43EBD"/>
    <w:rsid w:val="00A446E3"/>
    <w:rsid w:val="00A4513E"/>
    <w:rsid w:val="00A465F0"/>
    <w:rsid w:val="00A467A2"/>
    <w:rsid w:val="00A46989"/>
    <w:rsid w:val="00A47E62"/>
    <w:rsid w:val="00A501A3"/>
    <w:rsid w:val="00A50935"/>
    <w:rsid w:val="00A52AEB"/>
    <w:rsid w:val="00A52ECA"/>
    <w:rsid w:val="00A53B37"/>
    <w:rsid w:val="00A5479D"/>
    <w:rsid w:val="00A55E04"/>
    <w:rsid w:val="00A55E11"/>
    <w:rsid w:val="00A56E0D"/>
    <w:rsid w:val="00A57696"/>
    <w:rsid w:val="00A57F6E"/>
    <w:rsid w:val="00A60112"/>
    <w:rsid w:val="00A602AB"/>
    <w:rsid w:val="00A6058F"/>
    <w:rsid w:val="00A622E2"/>
    <w:rsid w:val="00A64079"/>
    <w:rsid w:val="00A648B3"/>
    <w:rsid w:val="00A655D8"/>
    <w:rsid w:val="00A709C1"/>
    <w:rsid w:val="00A721AA"/>
    <w:rsid w:val="00A7646B"/>
    <w:rsid w:val="00A81E21"/>
    <w:rsid w:val="00A8262A"/>
    <w:rsid w:val="00A837E2"/>
    <w:rsid w:val="00A845B3"/>
    <w:rsid w:val="00A846C7"/>
    <w:rsid w:val="00A856E1"/>
    <w:rsid w:val="00A85D03"/>
    <w:rsid w:val="00A86AC1"/>
    <w:rsid w:val="00A910CB"/>
    <w:rsid w:val="00A92290"/>
    <w:rsid w:val="00A925ED"/>
    <w:rsid w:val="00A931BE"/>
    <w:rsid w:val="00A93FBA"/>
    <w:rsid w:val="00A94D4D"/>
    <w:rsid w:val="00A95407"/>
    <w:rsid w:val="00A95F3E"/>
    <w:rsid w:val="00A96EE1"/>
    <w:rsid w:val="00A97496"/>
    <w:rsid w:val="00AA1EED"/>
    <w:rsid w:val="00AA1EFF"/>
    <w:rsid w:val="00AA29B7"/>
    <w:rsid w:val="00AA4076"/>
    <w:rsid w:val="00AA41F8"/>
    <w:rsid w:val="00AA4B73"/>
    <w:rsid w:val="00AA500D"/>
    <w:rsid w:val="00AA6A2E"/>
    <w:rsid w:val="00AA6A95"/>
    <w:rsid w:val="00AA7654"/>
    <w:rsid w:val="00AA7FE4"/>
    <w:rsid w:val="00AB1443"/>
    <w:rsid w:val="00AB327F"/>
    <w:rsid w:val="00AB40D0"/>
    <w:rsid w:val="00AB4B58"/>
    <w:rsid w:val="00AB539C"/>
    <w:rsid w:val="00AB5C21"/>
    <w:rsid w:val="00AB5FC9"/>
    <w:rsid w:val="00AB678B"/>
    <w:rsid w:val="00AB6BC0"/>
    <w:rsid w:val="00AB7C5A"/>
    <w:rsid w:val="00AC1E45"/>
    <w:rsid w:val="00AC4159"/>
    <w:rsid w:val="00AC5EBC"/>
    <w:rsid w:val="00AD02CB"/>
    <w:rsid w:val="00AD0F22"/>
    <w:rsid w:val="00AD2D46"/>
    <w:rsid w:val="00AD54AC"/>
    <w:rsid w:val="00AD5CAB"/>
    <w:rsid w:val="00AD69C2"/>
    <w:rsid w:val="00AD7020"/>
    <w:rsid w:val="00AD7C5B"/>
    <w:rsid w:val="00AE08BF"/>
    <w:rsid w:val="00AE096B"/>
    <w:rsid w:val="00AE0C0F"/>
    <w:rsid w:val="00AE1454"/>
    <w:rsid w:val="00AE42F0"/>
    <w:rsid w:val="00AE496A"/>
    <w:rsid w:val="00AE7C1E"/>
    <w:rsid w:val="00AF31D0"/>
    <w:rsid w:val="00AF3D1F"/>
    <w:rsid w:val="00AF53AB"/>
    <w:rsid w:val="00AF54F0"/>
    <w:rsid w:val="00AF7C09"/>
    <w:rsid w:val="00AF7ED9"/>
    <w:rsid w:val="00B00483"/>
    <w:rsid w:val="00B006AF"/>
    <w:rsid w:val="00B00B32"/>
    <w:rsid w:val="00B00C92"/>
    <w:rsid w:val="00B00DF5"/>
    <w:rsid w:val="00B016FF"/>
    <w:rsid w:val="00B01EA0"/>
    <w:rsid w:val="00B0447D"/>
    <w:rsid w:val="00B07553"/>
    <w:rsid w:val="00B07DCB"/>
    <w:rsid w:val="00B1173B"/>
    <w:rsid w:val="00B12A72"/>
    <w:rsid w:val="00B12F8F"/>
    <w:rsid w:val="00B13007"/>
    <w:rsid w:val="00B15166"/>
    <w:rsid w:val="00B153B9"/>
    <w:rsid w:val="00B157F7"/>
    <w:rsid w:val="00B15958"/>
    <w:rsid w:val="00B15EF7"/>
    <w:rsid w:val="00B212E4"/>
    <w:rsid w:val="00B23037"/>
    <w:rsid w:val="00B23502"/>
    <w:rsid w:val="00B24F4F"/>
    <w:rsid w:val="00B25A27"/>
    <w:rsid w:val="00B27302"/>
    <w:rsid w:val="00B33822"/>
    <w:rsid w:val="00B35749"/>
    <w:rsid w:val="00B35F6E"/>
    <w:rsid w:val="00B363A6"/>
    <w:rsid w:val="00B36516"/>
    <w:rsid w:val="00B36B2B"/>
    <w:rsid w:val="00B40E1D"/>
    <w:rsid w:val="00B41C89"/>
    <w:rsid w:val="00B439F2"/>
    <w:rsid w:val="00B43EBF"/>
    <w:rsid w:val="00B44DE0"/>
    <w:rsid w:val="00B45F4F"/>
    <w:rsid w:val="00B46FDE"/>
    <w:rsid w:val="00B471A0"/>
    <w:rsid w:val="00B4725E"/>
    <w:rsid w:val="00B500D7"/>
    <w:rsid w:val="00B50336"/>
    <w:rsid w:val="00B52909"/>
    <w:rsid w:val="00B52C99"/>
    <w:rsid w:val="00B53305"/>
    <w:rsid w:val="00B54265"/>
    <w:rsid w:val="00B54537"/>
    <w:rsid w:val="00B571B7"/>
    <w:rsid w:val="00B60607"/>
    <w:rsid w:val="00B61796"/>
    <w:rsid w:val="00B63F65"/>
    <w:rsid w:val="00B63FB2"/>
    <w:rsid w:val="00B658DD"/>
    <w:rsid w:val="00B66429"/>
    <w:rsid w:val="00B67571"/>
    <w:rsid w:val="00B679E3"/>
    <w:rsid w:val="00B67F57"/>
    <w:rsid w:val="00B67FB9"/>
    <w:rsid w:val="00B70996"/>
    <w:rsid w:val="00B72C6B"/>
    <w:rsid w:val="00B72CA0"/>
    <w:rsid w:val="00B72CE9"/>
    <w:rsid w:val="00B73E6C"/>
    <w:rsid w:val="00B73F93"/>
    <w:rsid w:val="00B7433D"/>
    <w:rsid w:val="00B74B2C"/>
    <w:rsid w:val="00B74E61"/>
    <w:rsid w:val="00B75A30"/>
    <w:rsid w:val="00B75B55"/>
    <w:rsid w:val="00B767C7"/>
    <w:rsid w:val="00B76CA5"/>
    <w:rsid w:val="00B80647"/>
    <w:rsid w:val="00B81CA7"/>
    <w:rsid w:val="00B827E1"/>
    <w:rsid w:val="00B828F1"/>
    <w:rsid w:val="00B836F9"/>
    <w:rsid w:val="00B83806"/>
    <w:rsid w:val="00B839A4"/>
    <w:rsid w:val="00B86794"/>
    <w:rsid w:val="00B87438"/>
    <w:rsid w:val="00B9022C"/>
    <w:rsid w:val="00B9251B"/>
    <w:rsid w:val="00B93A37"/>
    <w:rsid w:val="00B94BC2"/>
    <w:rsid w:val="00B9640B"/>
    <w:rsid w:val="00BA09ED"/>
    <w:rsid w:val="00BA185E"/>
    <w:rsid w:val="00BA2002"/>
    <w:rsid w:val="00BA435D"/>
    <w:rsid w:val="00BA4C2E"/>
    <w:rsid w:val="00BA5D82"/>
    <w:rsid w:val="00BA62C6"/>
    <w:rsid w:val="00BA63B1"/>
    <w:rsid w:val="00BB0244"/>
    <w:rsid w:val="00BB0A16"/>
    <w:rsid w:val="00BB0F88"/>
    <w:rsid w:val="00BB4333"/>
    <w:rsid w:val="00BB5C92"/>
    <w:rsid w:val="00BB7451"/>
    <w:rsid w:val="00BC0016"/>
    <w:rsid w:val="00BC0439"/>
    <w:rsid w:val="00BC320B"/>
    <w:rsid w:val="00BC3BAC"/>
    <w:rsid w:val="00BC4415"/>
    <w:rsid w:val="00BC4BF0"/>
    <w:rsid w:val="00BC56DF"/>
    <w:rsid w:val="00BC668A"/>
    <w:rsid w:val="00BC6812"/>
    <w:rsid w:val="00BC6F09"/>
    <w:rsid w:val="00BC738A"/>
    <w:rsid w:val="00BD189D"/>
    <w:rsid w:val="00BD1C39"/>
    <w:rsid w:val="00BD1EE4"/>
    <w:rsid w:val="00BD22D0"/>
    <w:rsid w:val="00BD3186"/>
    <w:rsid w:val="00BD3F0D"/>
    <w:rsid w:val="00BD445A"/>
    <w:rsid w:val="00BD5B81"/>
    <w:rsid w:val="00BD5C11"/>
    <w:rsid w:val="00BD7737"/>
    <w:rsid w:val="00BD7FF1"/>
    <w:rsid w:val="00BE0357"/>
    <w:rsid w:val="00BE05A2"/>
    <w:rsid w:val="00BE0643"/>
    <w:rsid w:val="00BE1D4B"/>
    <w:rsid w:val="00BE1DA4"/>
    <w:rsid w:val="00BE3C6B"/>
    <w:rsid w:val="00BE3E39"/>
    <w:rsid w:val="00BE5154"/>
    <w:rsid w:val="00BE79FC"/>
    <w:rsid w:val="00BE7D9B"/>
    <w:rsid w:val="00BF03C8"/>
    <w:rsid w:val="00BF1200"/>
    <w:rsid w:val="00BF3490"/>
    <w:rsid w:val="00BF3C5B"/>
    <w:rsid w:val="00BF5B9A"/>
    <w:rsid w:val="00BF5EF7"/>
    <w:rsid w:val="00BF714D"/>
    <w:rsid w:val="00BF79B6"/>
    <w:rsid w:val="00C00EBB"/>
    <w:rsid w:val="00C02711"/>
    <w:rsid w:val="00C02E32"/>
    <w:rsid w:val="00C03140"/>
    <w:rsid w:val="00C04971"/>
    <w:rsid w:val="00C04E61"/>
    <w:rsid w:val="00C05268"/>
    <w:rsid w:val="00C055E0"/>
    <w:rsid w:val="00C11306"/>
    <w:rsid w:val="00C12C91"/>
    <w:rsid w:val="00C16194"/>
    <w:rsid w:val="00C162BE"/>
    <w:rsid w:val="00C1776D"/>
    <w:rsid w:val="00C17A69"/>
    <w:rsid w:val="00C218A1"/>
    <w:rsid w:val="00C23461"/>
    <w:rsid w:val="00C243D3"/>
    <w:rsid w:val="00C2442F"/>
    <w:rsid w:val="00C259D8"/>
    <w:rsid w:val="00C26528"/>
    <w:rsid w:val="00C276D4"/>
    <w:rsid w:val="00C30C0D"/>
    <w:rsid w:val="00C31049"/>
    <w:rsid w:val="00C3209B"/>
    <w:rsid w:val="00C324A1"/>
    <w:rsid w:val="00C359A4"/>
    <w:rsid w:val="00C361AE"/>
    <w:rsid w:val="00C40711"/>
    <w:rsid w:val="00C41233"/>
    <w:rsid w:val="00C413E8"/>
    <w:rsid w:val="00C41DF0"/>
    <w:rsid w:val="00C429E6"/>
    <w:rsid w:val="00C4550F"/>
    <w:rsid w:val="00C4566F"/>
    <w:rsid w:val="00C45AEE"/>
    <w:rsid w:val="00C46C2F"/>
    <w:rsid w:val="00C4705F"/>
    <w:rsid w:val="00C473B5"/>
    <w:rsid w:val="00C50AFD"/>
    <w:rsid w:val="00C51F80"/>
    <w:rsid w:val="00C55585"/>
    <w:rsid w:val="00C5630E"/>
    <w:rsid w:val="00C5663B"/>
    <w:rsid w:val="00C61E2A"/>
    <w:rsid w:val="00C63F4E"/>
    <w:rsid w:val="00C65219"/>
    <w:rsid w:val="00C6565D"/>
    <w:rsid w:val="00C659D5"/>
    <w:rsid w:val="00C7119C"/>
    <w:rsid w:val="00C7328F"/>
    <w:rsid w:val="00C73C22"/>
    <w:rsid w:val="00C73E4A"/>
    <w:rsid w:val="00C74442"/>
    <w:rsid w:val="00C746EE"/>
    <w:rsid w:val="00C754D6"/>
    <w:rsid w:val="00C75E54"/>
    <w:rsid w:val="00C83038"/>
    <w:rsid w:val="00C8317A"/>
    <w:rsid w:val="00C83633"/>
    <w:rsid w:val="00C842A0"/>
    <w:rsid w:val="00C84467"/>
    <w:rsid w:val="00C84896"/>
    <w:rsid w:val="00C84ED1"/>
    <w:rsid w:val="00C853B6"/>
    <w:rsid w:val="00C92097"/>
    <w:rsid w:val="00C978DD"/>
    <w:rsid w:val="00CA0A22"/>
    <w:rsid w:val="00CA0A81"/>
    <w:rsid w:val="00CA0B09"/>
    <w:rsid w:val="00CA10BB"/>
    <w:rsid w:val="00CA1641"/>
    <w:rsid w:val="00CA297F"/>
    <w:rsid w:val="00CA3231"/>
    <w:rsid w:val="00CA3723"/>
    <w:rsid w:val="00CA4F30"/>
    <w:rsid w:val="00CA5621"/>
    <w:rsid w:val="00CA6E93"/>
    <w:rsid w:val="00CA7213"/>
    <w:rsid w:val="00CA7A93"/>
    <w:rsid w:val="00CB13BC"/>
    <w:rsid w:val="00CB2668"/>
    <w:rsid w:val="00CB2E74"/>
    <w:rsid w:val="00CB3C48"/>
    <w:rsid w:val="00CB4291"/>
    <w:rsid w:val="00CB6A07"/>
    <w:rsid w:val="00CB7BEB"/>
    <w:rsid w:val="00CC18CD"/>
    <w:rsid w:val="00CC1BEA"/>
    <w:rsid w:val="00CC1D60"/>
    <w:rsid w:val="00CC32C4"/>
    <w:rsid w:val="00CC44F1"/>
    <w:rsid w:val="00CC7A80"/>
    <w:rsid w:val="00CD2D80"/>
    <w:rsid w:val="00CD4209"/>
    <w:rsid w:val="00CD5BCE"/>
    <w:rsid w:val="00CD5EBB"/>
    <w:rsid w:val="00CD6CE5"/>
    <w:rsid w:val="00CE038C"/>
    <w:rsid w:val="00CE0FAE"/>
    <w:rsid w:val="00CE1DB7"/>
    <w:rsid w:val="00CE278F"/>
    <w:rsid w:val="00CE53FA"/>
    <w:rsid w:val="00CE5731"/>
    <w:rsid w:val="00CE5E87"/>
    <w:rsid w:val="00CE6D4A"/>
    <w:rsid w:val="00CE74D1"/>
    <w:rsid w:val="00CE75C7"/>
    <w:rsid w:val="00CE7F60"/>
    <w:rsid w:val="00CF0546"/>
    <w:rsid w:val="00CF1F77"/>
    <w:rsid w:val="00CF23C7"/>
    <w:rsid w:val="00CF4504"/>
    <w:rsid w:val="00CF668D"/>
    <w:rsid w:val="00CF7545"/>
    <w:rsid w:val="00CF7BFF"/>
    <w:rsid w:val="00D00964"/>
    <w:rsid w:val="00D00B0A"/>
    <w:rsid w:val="00D00F36"/>
    <w:rsid w:val="00D022BE"/>
    <w:rsid w:val="00D03ED4"/>
    <w:rsid w:val="00D045A1"/>
    <w:rsid w:val="00D04FDF"/>
    <w:rsid w:val="00D07B5E"/>
    <w:rsid w:val="00D10697"/>
    <w:rsid w:val="00D1071A"/>
    <w:rsid w:val="00D12FE8"/>
    <w:rsid w:val="00D13875"/>
    <w:rsid w:val="00D1418B"/>
    <w:rsid w:val="00D14E69"/>
    <w:rsid w:val="00D15350"/>
    <w:rsid w:val="00D15A96"/>
    <w:rsid w:val="00D172EB"/>
    <w:rsid w:val="00D21BDD"/>
    <w:rsid w:val="00D22020"/>
    <w:rsid w:val="00D230D0"/>
    <w:rsid w:val="00D2327F"/>
    <w:rsid w:val="00D232BE"/>
    <w:rsid w:val="00D24298"/>
    <w:rsid w:val="00D25060"/>
    <w:rsid w:val="00D25214"/>
    <w:rsid w:val="00D276CF"/>
    <w:rsid w:val="00D278C7"/>
    <w:rsid w:val="00D333A3"/>
    <w:rsid w:val="00D33468"/>
    <w:rsid w:val="00D34637"/>
    <w:rsid w:val="00D348AA"/>
    <w:rsid w:val="00D354AA"/>
    <w:rsid w:val="00D3621C"/>
    <w:rsid w:val="00D364E1"/>
    <w:rsid w:val="00D416EA"/>
    <w:rsid w:val="00D42AF4"/>
    <w:rsid w:val="00D44B18"/>
    <w:rsid w:val="00D46139"/>
    <w:rsid w:val="00D51F34"/>
    <w:rsid w:val="00D52574"/>
    <w:rsid w:val="00D52847"/>
    <w:rsid w:val="00D5419E"/>
    <w:rsid w:val="00D5488B"/>
    <w:rsid w:val="00D550F4"/>
    <w:rsid w:val="00D554A8"/>
    <w:rsid w:val="00D61A19"/>
    <w:rsid w:val="00D61BD3"/>
    <w:rsid w:val="00D62405"/>
    <w:rsid w:val="00D6289E"/>
    <w:rsid w:val="00D62D09"/>
    <w:rsid w:val="00D64522"/>
    <w:rsid w:val="00D64ADF"/>
    <w:rsid w:val="00D64FC5"/>
    <w:rsid w:val="00D650AC"/>
    <w:rsid w:val="00D6597B"/>
    <w:rsid w:val="00D66230"/>
    <w:rsid w:val="00D66323"/>
    <w:rsid w:val="00D70230"/>
    <w:rsid w:val="00D71AB1"/>
    <w:rsid w:val="00D71F87"/>
    <w:rsid w:val="00D7204C"/>
    <w:rsid w:val="00D735AB"/>
    <w:rsid w:val="00D74496"/>
    <w:rsid w:val="00D749BA"/>
    <w:rsid w:val="00D752E3"/>
    <w:rsid w:val="00D76C96"/>
    <w:rsid w:val="00D77193"/>
    <w:rsid w:val="00D77A4B"/>
    <w:rsid w:val="00D80074"/>
    <w:rsid w:val="00D804FB"/>
    <w:rsid w:val="00D80D2F"/>
    <w:rsid w:val="00D8218C"/>
    <w:rsid w:val="00D8437E"/>
    <w:rsid w:val="00D85AB7"/>
    <w:rsid w:val="00D867B9"/>
    <w:rsid w:val="00D877BA"/>
    <w:rsid w:val="00D8781C"/>
    <w:rsid w:val="00D918A4"/>
    <w:rsid w:val="00D91CA7"/>
    <w:rsid w:val="00D92B86"/>
    <w:rsid w:val="00D948D5"/>
    <w:rsid w:val="00D95A34"/>
    <w:rsid w:val="00D95E4D"/>
    <w:rsid w:val="00D95FE3"/>
    <w:rsid w:val="00D9601B"/>
    <w:rsid w:val="00D961B3"/>
    <w:rsid w:val="00DA0C73"/>
    <w:rsid w:val="00DA2BD4"/>
    <w:rsid w:val="00DA4666"/>
    <w:rsid w:val="00DA5248"/>
    <w:rsid w:val="00DA544B"/>
    <w:rsid w:val="00DA550C"/>
    <w:rsid w:val="00DA560A"/>
    <w:rsid w:val="00DA5F6A"/>
    <w:rsid w:val="00DB0ACE"/>
    <w:rsid w:val="00DB0B7D"/>
    <w:rsid w:val="00DB0F5F"/>
    <w:rsid w:val="00DB3A47"/>
    <w:rsid w:val="00DB3CC7"/>
    <w:rsid w:val="00DB74B5"/>
    <w:rsid w:val="00DB775A"/>
    <w:rsid w:val="00DC21FD"/>
    <w:rsid w:val="00DC3107"/>
    <w:rsid w:val="00DC37C6"/>
    <w:rsid w:val="00DC43AC"/>
    <w:rsid w:val="00DC4718"/>
    <w:rsid w:val="00DC5852"/>
    <w:rsid w:val="00DD0313"/>
    <w:rsid w:val="00DD0EA4"/>
    <w:rsid w:val="00DD1894"/>
    <w:rsid w:val="00DD2E04"/>
    <w:rsid w:val="00DD3E7B"/>
    <w:rsid w:val="00DD4264"/>
    <w:rsid w:val="00DD49D2"/>
    <w:rsid w:val="00DD6BB6"/>
    <w:rsid w:val="00DE0260"/>
    <w:rsid w:val="00DE0423"/>
    <w:rsid w:val="00DE1FDF"/>
    <w:rsid w:val="00DE3491"/>
    <w:rsid w:val="00DE3881"/>
    <w:rsid w:val="00DE5BAE"/>
    <w:rsid w:val="00DE62B1"/>
    <w:rsid w:val="00DE6A99"/>
    <w:rsid w:val="00DF2436"/>
    <w:rsid w:val="00DF329F"/>
    <w:rsid w:val="00DF4E75"/>
    <w:rsid w:val="00DF536A"/>
    <w:rsid w:val="00DF62C3"/>
    <w:rsid w:val="00DF647D"/>
    <w:rsid w:val="00DF7559"/>
    <w:rsid w:val="00DF7D11"/>
    <w:rsid w:val="00E00312"/>
    <w:rsid w:val="00E0100B"/>
    <w:rsid w:val="00E01564"/>
    <w:rsid w:val="00E015D9"/>
    <w:rsid w:val="00E02018"/>
    <w:rsid w:val="00E05270"/>
    <w:rsid w:val="00E07A67"/>
    <w:rsid w:val="00E07FDA"/>
    <w:rsid w:val="00E11C39"/>
    <w:rsid w:val="00E13625"/>
    <w:rsid w:val="00E151DC"/>
    <w:rsid w:val="00E15640"/>
    <w:rsid w:val="00E15803"/>
    <w:rsid w:val="00E16119"/>
    <w:rsid w:val="00E16898"/>
    <w:rsid w:val="00E1744B"/>
    <w:rsid w:val="00E20723"/>
    <w:rsid w:val="00E21079"/>
    <w:rsid w:val="00E237BE"/>
    <w:rsid w:val="00E239F2"/>
    <w:rsid w:val="00E23C5B"/>
    <w:rsid w:val="00E24766"/>
    <w:rsid w:val="00E3111F"/>
    <w:rsid w:val="00E31ADF"/>
    <w:rsid w:val="00E31B05"/>
    <w:rsid w:val="00E327AF"/>
    <w:rsid w:val="00E33745"/>
    <w:rsid w:val="00E338AE"/>
    <w:rsid w:val="00E36342"/>
    <w:rsid w:val="00E36E69"/>
    <w:rsid w:val="00E37DB5"/>
    <w:rsid w:val="00E43104"/>
    <w:rsid w:val="00E4635A"/>
    <w:rsid w:val="00E466BF"/>
    <w:rsid w:val="00E46ACB"/>
    <w:rsid w:val="00E47211"/>
    <w:rsid w:val="00E518DD"/>
    <w:rsid w:val="00E51E3A"/>
    <w:rsid w:val="00E52C66"/>
    <w:rsid w:val="00E53753"/>
    <w:rsid w:val="00E54AD6"/>
    <w:rsid w:val="00E54AEA"/>
    <w:rsid w:val="00E55889"/>
    <w:rsid w:val="00E578D7"/>
    <w:rsid w:val="00E61632"/>
    <w:rsid w:val="00E63EF3"/>
    <w:rsid w:val="00E66338"/>
    <w:rsid w:val="00E6647D"/>
    <w:rsid w:val="00E66A42"/>
    <w:rsid w:val="00E70EA6"/>
    <w:rsid w:val="00E715C3"/>
    <w:rsid w:val="00E71BD7"/>
    <w:rsid w:val="00E73C22"/>
    <w:rsid w:val="00E75377"/>
    <w:rsid w:val="00E75559"/>
    <w:rsid w:val="00E762C1"/>
    <w:rsid w:val="00E76C8C"/>
    <w:rsid w:val="00E76DEE"/>
    <w:rsid w:val="00E80F02"/>
    <w:rsid w:val="00E81840"/>
    <w:rsid w:val="00E83A22"/>
    <w:rsid w:val="00E84875"/>
    <w:rsid w:val="00E85328"/>
    <w:rsid w:val="00E855E1"/>
    <w:rsid w:val="00E877A6"/>
    <w:rsid w:val="00E9011F"/>
    <w:rsid w:val="00E90EF6"/>
    <w:rsid w:val="00E92143"/>
    <w:rsid w:val="00E93528"/>
    <w:rsid w:val="00E93A28"/>
    <w:rsid w:val="00E93ED9"/>
    <w:rsid w:val="00E9497F"/>
    <w:rsid w:val="00E94BF1"/>
    <w:rsid w:val="00E955AD"/>
    <w:rsid w:val="00E959A2"/>
    <w:rsid w:val="00EA0B9A"/>
    <w:rsid w:val="00EA152D"/>
    <w:rsid w:val="00EA2CC7"/>
    <w:rsid w:val="00EA2DCA"/>
    <w:rsid w:val="00EA38C0"/>
    <w:rsid w:val="00EA4618"/>
    <w:rsid w:val="00EA473B"/>
    <w:rsid w:val="00EA4995"/>
    <w:rsid w:val="00EA49E3"/>
    <w:rsid w:val="00EA4BBA"/>
    <w:rsid w:val="00EA5403"/>
    <w:rsid w:val="00EA682C"/>
    <w:rsid w:val="00EB2950"/>
    <w:rsid w:val="00EB313C"/>
    <w:rsid w:val="00EB351D"/>
    <w:rsid w:val="00EB36F9"/>
    <w:rsid w:val="00EB66AB"/>
    <w:rsid w:val="00EB68D5"/>
    <w:rsid w:val="00EB7DFC"/>
    <w:rsid w:val="00EC26E7"/>
    <w:rsid w:val="00EC4B3B"/>
    <w:rsid w:val="00EC4CF8"/>
    <w:rsid w:val="00EC5549"/>
    <w:rsid w:val="00EC6BD2"/>
    <w:rsid w:val="00ED0416"/>
    <w:rsid w:val="00ED29C4"/>
    <w:rsid w:val="00ED2E8D"/>
    <w:rsid w:val="00ED444C"/>
    <w:rsid w:val="00ED51AB"/>
    <w:rsid w:val="00ED5234"/>
    <w:rsid w:val="00EE0761"/>
    <w:rsid w:val="00EE2581"/>
    <w:rsid w:val="00EE2E32"/>
    <w:rsid w:val="00EE2F0C"/>
    <w:rsid w:val="00EE3676"/>
    <w:rsid w:val="00EE3EFB"/>
    <w:rsid w:val="00EE549A"/>
    <w:rsid w:val="00EE6577"/>
    <w:rsid w:val="00EE74D5"/>
    <w:rsid w:val="00EE770C"/>
    <w:rsid w:val="00EF1180"/>
    <w:rsid w:val="00EF3F81"/>
    <w:rsid w:val="00EF430F"/>
    <w:rsid w:val="00EF4A36"/>
    <w:rsid w:val="00EF5445"/>
    <w:rsid w:val="00EF7565"/>
    <w:rsid w:val="00F00266"/>
    <w:rsid w:val="00F01045"/>
    <w:rsid w:val="00F010F0"/>
    <w:rsid w:val="00F01DAA"/>
    <w:rsid w:val="00F035F4"/>
    <w:rsid w:val="00F03DA2"/>
    <w:rsid w:val="00F043A0"/>
    <w:rsid w:val="00F0488E"/>
    <w:rsid w:val="00F05AB1"/>
    <w:rsid w:val="00F074B6"/>
    <w:rsid w:val="00F07A66"/>
    <w:rsid w:val="00F142A8"/>
    <w:rsid w:val="00F1587B"/>
    <w:rsid w:val="00F15A3A"/>
    <w:rsid w:val="00F15E33"/>
    <w:rsid w:val="00F1625C"/>
    <w:rsid w:val="00F16335"/>
    <w:rsid w:val="00F16710"/>
    <w:rsid w:val="00F16CB7"/>
    <w:rsid w:val="00F206C7"/>
    <w:rsid w:val="00F20E54"/>
    <w:rsid w:val="00F20F5F"/>
    <w:rsid w:val="00F21768"/>
    <w:rsid w:val="00F21B5B"/>
    <w:rsid w:val="00F21B82"/>
    <w:rsid w:val="00F22EB3"/>
    <w:rsid w:val="00F23B26"/>
    <w:rsid w:val="00F25F79"/>
    <w:rsid w:val="00F27E18"/>
    <w:rsid w:val="00F3001D"/>
    <w:rsid w:val="00F3073A"/>
    <w:rsid w:val="00F30AA2"/>
    <w:rsid w:val="00F322A3"/>
    <w:rsid w:val="00F325AB"/>
    <w:rsid w:val="00F328AD"/>
    <w:rsid w:val="00F32C8C"/>
    <w:rsid w:val="00F348DF"/>
    <w:rsid w:val="00F35D7F"/>
    <w:rsid w:val="00F36CBA"/>
    <w:rsid w:val="00F42E0D"/>
    <w:rsid w:val="00F44334"/>
    <w:rsid w:val="00F47FEB"/>
    <w:rsid w:val="00F51401"/>
    <w:rsid w:val="00F5261C"/>
    <w:rsid w:val="00F52D43"/>
    <w:rsid w:val="00F54302"/>
    <w:rsid w:val="00F548EB"/>
    <w:rsid w:val="00F5702E"/>
    <w:rsid w:val="00F60577"/>
    <w:rsid w:val="00F60BB1"/>
    <w:rsid w:val="00F62575"/>
    <w:rsid w:val="00F631D6"/>
    <w:rsid w:val="00F65AC6"/>
    <w:rsid w:val="00F65D29"/>
    <w:rsid w:val="00F668EC"/>
    <w:rsid w:val="00F7050F"/>
    <w:rsid w:val="00F708BF"/>
    <w:rsid w:val="00F7099C"/>
    <w:rsid w:val="00F70AF3"/>
    <w:rsid w:val="00F73851"/>
    <w:rsid w:val="00F7464A"/>
    <w:rsid w:val="00F74F96"/>
    <w:rsid w:val="00F756DC"/>
    <w:rsid w:val="00F75996"/>
    <w:rsid w:val="00F75B96"/>
    <w:rsid w:val="00F75C14"/>
    <w:rsid w:val="00F76BEB"/>
    <w:rsid w:val="00F76C81"/>
    <w:rsid w:val="00F76E27"/>
    <w:rsid w:val="00F77A9F"/>
    <w:rsid w:val="00F80B52"/>
    <w:rsid w:val="00F81F03"/>
    <w:rsid w:val="00F822CD"/>
    <w:rsid w:val="00F85AA6"/>
    <w:rsid w:val="00F86A95"/>
    <w:rsid w:val="00F91544"/>
    <w:rsid w:val="00F91E4F"/>
    <w:rsid w:val="00F93A74"/>
    <w:rsid w:val="00F94885"/>
    <w:rsid w:val="00F94CC1"/>
    <w:rsid w:val="00F957A8"/>
    <w:rsid w:val="00F95899"/>
    <w:rsid w:val="00F97930"/>
    <w:rsid w:val="00FA0255"/>
    <w:rsid w:val="00FA025F"/>
    <w:rsid w:val="00FA0F62"/>
    <w:rsid w:val="00FA2D01"/>
    <w:rsid w:val="00FA441D"/>
    <w:rsid w:val="00FA51EB"/>
    <w:rsid w:val="00FA52DA"/>
    <w:rsid w:val="00FA5F33"/>
    <w:rsid w:val="00FB038F"/>
    <w:rsid w:val="00FB0B81"/>
    <w:rsid w:val="00FB0DE7"/>
    <w:rsid w:val="00FB2EDD"/>
    <w:rsid w:val="00FB4C1B"/>
    <w:rsid w:val="00FB5161"/>
    <w:rsid w:val="00FB5CBB"/>
    <w:rsid w:val="00FB606D"/>
    <w:rsid w:val="00FB6B40"/>
    <w:rsid w:val="00FB6C67"/>
    <w:rsid w:val="00FC0B2B"/>
    <w:rsid w:val="00FC0ED6"/>
    <w:rsid w:val="00FC197C"/>
    <w:rsid w:val="00FC2390"/>
    <w:rsid w:val="00FC2850"/>
    <w:rsid w:val="00FC40F4"/>
    <w:rsid w:val="00FC442B"/>
    <w:rsid w:val="00FC4802"/>
    <w:rsid w:val="00FC4AFF"/>
    <w:rsid w:val="00FC57D6"/>
    <w:rsid w:val="00FD1939"/>
    <w:rsid w:val="00FD230C"/>
    <w:rsid w:val="00FD2761"/>
    <w:rsid w:val="00FD2CEB"/>
    <w:rsid w:val="00FD30A4"/>
    <w:rsid w:val="00FD3BC0"/>
    <w:rsid w:val="00FD65E5"/>
    <w:rsid w:val="00FD6CF0"/>
    <w:rsid w:val="00FD7415"/>
    <w:rsid w:val="00FE143A"/>
    <w:rsid w:val="00FE25B5"/>
    <w:rsid w:val="00FE3522"/>
    <w:rsid w:val="00FE5B53"/>
    <w:rsid w:val="00FF2632"/>
    <w:rsid w:val="00FF35E4"/>
    <w:rsid w:val="00FF3A09"/>
    <w:rsid w:val="00FF42CB"/>
    <w:rsid w:val="00FF4FDD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Web) Знак"/>
    <w:basedOn w:val="a"/>
    <w:link w:val="a4"/>
    <w:uiPriority w:val="99"/>
    <w:unhideWhenUsed/>
    <w:qFormat/>
    <w:rsid w:val="00BF03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unhideWhenUsed/>
    <w:rsid w:val="00BF03C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3C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431A6F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8B155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B155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B155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B155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B155A"/>
    <w:rPr>
      <w:sz w:val="20"/>
      <w:szCs w:val="20"/>
    </w:rPr>
  </w:style>
  <w:style w:type="character" w:customStyle="1" w:styleId="grame">
    <w:name w:val="grame"/>
    <w:basedOn w:val="a0"/>
    <w:rsid w:val="00943FCC"/>
  </w:style>
  <w:style w:type="paragraph" w:styleId="af0">
    <w:name w:val="header"/>
    <w:basedOn w:val="a"/>
    <w:link w:val="af1"/>
    <w:uiPriority w:val="99"/>
    <w:unhideWhenUsed/>
    <w:rsid w:val="009E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E0E93"/>
  </w:style>
  <w:style w:type="paragraph" w:styleId="af2">
    <w:name w:val="footer"/>
    <w:basedOn w:val="a"/>
    <w:link w:val="af3"/>
    <w:uiPriority w:val="99"/>
    <w:unhideWhenUsed/>
    <w:rsid w:val="009E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0E93"/>
  </w:style>
  <w:style w:type="paragraph" w:styleId="3">
    <w:name w:val="Body Text 3"/>
    <w:basedOn w:val="a"/>
    <w:link w:val="30"/>
    <w:rsid w:val="00CB13B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CB13BC"/>
    <w:rPr>
      <w:rFonts w:ascii="Times New Roman" w:eastAsia="Times New Roman" w:hAnsi="Times New Roman" w:cs="Times New Roman"/>
      <w:sz w:val="26"/>
      <w:szCs w:val="24"/>
    </w:rPr>
  </w:style>
  <w:style w:type="character" w:customStyle="1" w:styleId="apple-converted-space">
    <w:name w:val="apple-converted-space"/>
    <w:basedOn w:val="a0"/>
    <w:rsid w:val="00F21B5B"/>
  </w:style>
  <w:style w:type="character" w:styleId="af4">
    <w:name w:val="Hyperlink"/>
    <w:basedOn w:val="a0"/>
    <w:uiPriority w:val="99"/>
    <w:semiHidden/>
    <w:unhideWhenUsed/>
    <w:rsid w:val="00F21B5B"/>
    <w:rPr>
      <w:color w:val="0000FF"/>
      <w:u w:val="single"/>
    </w:rPr>
  </w:style>
  <w:style w:type="paragraph" w:styleId="af5">
    <w:name w:val="No Spacing"/>
    <w:uiPriority w:val="1"/>
    <w:qFormat/>
    <w:rsid w:val="00CD4209"/>
    <w:pPr>
      <w:spacing w:after="0" w:line="240" w:lineRule="auto"/>
    </w:pPr>
  </w:style>
  <w:style w:type="character" w:customStyle="1" w:styleId="aa">
    <w:name w:val="Абзац списка Знак"/>
    <w:link w:val="a9"/>
    <w:uiPriority w:val="34"/>
    <w:locked/>
    <w:rsid w:val="005E65D8"/>
  </w:style>
  <w:style w:type="character" w:customStyle="1" w:styleId="a4">
    <w:name w:val="Обычный (веб) Знак"/>
    <w:aliases w:val="Обычный (Web)1 Знак,Обычный (Web) Знак1,Обычный (Web) Знак Знак"/>
    <w:link w:val="a3"/>
    <w:locked/>
    <w:rsid w:val="00F76E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445217528790014E-2"/>
          <c:y val="3.6703547649684636E-2"/>
          <c:w val="0.89364216760882165"/>
          <c:h val="0.64582097209520806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34925" cap="sq">
              <a:solidFill>
                <a:schemeClr val="accent4"/>
              </a:solidFill>
              <a:round/>
            </a:ln>
          </c:spPr>
          <c:marker>
            <c:symbol val="diamond"/>
            <c:size val="8"/>
            <c:spPr>
              <a:solidFill>
                <a:schemeClr val="accent4">
                  <a:lumMod val="75000"/>
                </a:schemeClr>
              </a:solidFill>
            </c:spPr>
          </c:marke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Лист1!$A$2:$A$9</c:f>
              <c:strCache>
                <c:ptCount val="8"/>
                <c:pt idx="0">
                  <c:v>на 01.01.2016 </c:v>
                </c:pt>
                <c:pt idx="1">
                  <c:v>на 01.09.2016</c:v>
                </c:pt>
                <c:pt idx="2">
                  <c:v>на 01.01.2017</c:v>
                </c:pt>
                <c:pt idx="3">
                  <c:v>на 01.09.2017</c:v>
                </c:pt>
                <c:pt idx="4">
                  <c:v>на 01.01.2018</c:v>
                </c:pt>
                <c:pt idx="5">
                  <c:v>на 01.09.2018</c:v>
                </c:pt>
                <c:pt idx="6">
                  <c:v>на 01.01.2019</c:v>
                </c:pt>
                <c:pt idx="7">
                  <c:v>на 01.09.2019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2.2000000000000165E-2</c:v>
                </c:pt>
                <c:pt idx="1">
                  <c:v>1.7000000000000091E-2</c:v>
                </c:pt>
                <c:pt idx="2">
                  <c:v>1.8000000000000106E-2</c:v>
                </c:pt>
                <c:pt idx="3">
                  <c:v>1.7000000000000091E-2</c:v>
                </c:pt>
                <c:pt idx="4">
                  <c:v>1.7000000000000091E-2</c:v>
                </c:pt>
                <c:pt idx="5">
                  <c:v>1.6000000000000101E-2</c:v>
                </c:pt>
                <c:pt idx="6">
                  <c:v>1.4000000000000005E-2</c:v>
                </c:pt>
                <c:pt idx="7">
                  <c:v>1.4000000000000005E-2</c:v>
                </c:pt>
              </c:numCache>
            </c:numRef>
          </c:val>
        </c:ser>
        <c:marker val="1"/>
        <c:axId val="93046272"/>
        <c:axId val="93062272"/>
      </c:lineChart>
      <c:dateAx>
        <c:axId val="93046272"/>
        <c:scaling>
          <c:orientation val="minMax"/>
        </c:scaling>
        <c:axPos val="b"/>
        <c:numFmt formatCode="General" sourceLinked="1"/>
        <c:tickLblPos val="low"/>
        <c:txPr>
          <a:bodyPr rot="-3600000" vert="horz" anchor="ctr" anchorCtr="0"/>
          <a:lstStyle/>
          <a:p>
            <a:pPr>
              <a:defRPr sz="900" b="1" baseline="0"/>
            </a:pPr>
            <a:endParaRPr lang="ru-RU"/>
          </a:p>
        </c:txPr>
        <c:crossAx val="93062272"/>
        <c:crossesAt val="0"/>
        <c:lblOffset val="100"/>
        <c:baseTimeUnit val="days"/>
      </c:dateAx>
      <c:valAx>
        <c:axId val="93062272"/>
        <c:scaling>
          <c:orientation val="minMax"/>
          <c:min val="1.0000000000000063E-2"/>
        </c:scaling>
        <c:axPos val="l"/>
        <c:majorGridlines/>
        <c:numFmt formatCode="0.0%" sourceLinked="1"/>
        <c:tickLblPos val="nextTo"/>
        <c:crossAx val="93046272"/>
        <c:crosses val="autoZero"/>
        <c:crossBetween val="between"/>
        <c:minorUnit val="1.0000000000000041E-3"/>
      </c:valAx>
      <c:spPr>
        <a:gradFill flip="none" rotWithShape="1">
          <a:gsLst>
            <a:gs pos="0">
              <a:srgbClr val="1F497D">
                <a:lumMod val="60000"/>
                <a:lumOff val="40000"/>
              </a:srgbClr>
            </a:gs>
            <a:gs pos="25000">
              <a:schemeClr val="accent1">
                <a:lumMod val="40000"/>
                <a:lumOff val="60000"/>
              </a:schemeClr>
            </a:gs>
            <a:gs pos="75000">
              <a:srgbClr val="EEECE1"/>
            </a:gs>
            <a:gs pos="100000">
              <a:sysClr val="window" lastClr="FFFFFF"/>
            </a:gs>
          </a:gsLst>
          <a:lin ang="16200000" scaled="0"/>
          <a:tileRect/>
        </a:gradFill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4C8B-B935-451C-826A-8441181E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6936</TotalTime>
  <Pages>13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pkpk</dc:creator>
  <cp:lastModifiedBy>pkpk</cp:lastModifiedBy>
  <cp:revision>620</cp:revision>
  <cp:lastPrinted>2019-10-02T00:01:00Z</cp:lastPrinted>
  <dcterms:created xsi:type="dcterms:W3CDTF">2017-09-25T03:01:00Z</dcterms:created>
  <dcterms:modified xsi:type="dcterms:W3CDTF">2019-11-07T02:42:00Z</dcterms:modified>
</cp:coreProperties>
</file>