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17"/>
        <w:gridCol w:w="4402"/>
      </w:tblGrid>
      <w:tr w:rsidR="00B739BB" w:rsidRPr="00587FAA" w:rsidTr="00A42116">
        <w:trPr>
          <w:trHeight w:val="20"/>
        </w:trPr>
        <w:tc>
          <w:tcPr>
            <w:tcW w:w="4928" w:type="dxa"/>
          </w:tcPr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object w:dxaOrig="3000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5pt" o:ole="">
                  <v:imagedata r:id="rId6" o:title=""/>
                </v:shape>
                <o:OLEObject Type="Embed" ProgID="Unknown" ShapeID="_x0000_i1025" DrawAspect="Content" ObjectID="_1672469429" r:id="rId7"/>
              </w:objec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F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АДМИНИСТРАЦИЯ ГОРОДА БЕЛОГОРСК</w:t>
            </w:r>
          </w:p>
        </w:tc>
        <w:tc>
          <w:tcPr>
            <w:tcW w:w="417" w:type="dxa"/>
          </w:tcPr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vMerge w:val="restart"/>
          </w:tcPr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FAA">
              <w:rPr>
                <w:rFonts w:ascii="Times New Roman" w:hAnsi="Times New Roman" w:cs="Times New Roman"/>
                <w:sz w:val="26"/>
                <w:szCs w:val="26"/>
              </w:rPr>
              <w:t>Муниципальным заказчикам</w:t>
            </w:r>
          </w:p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FAA">
              <w:rPr>
                <w:rFonts w:ascii="Times New Roman" w:hAnsi="Times New Roman" w:cs="Times New Roman"/>
                <w:sz w:val="26"/>
                <w:szCs w:val="26"/>
              </w:rPr>
              <w:t>(по списку)</w:t>
            </w:r>
          </w:p>
        </w:tc>
      </w:tr>
      <w:tr w:rsidR="00B739BB" w:rsidRPr="00587FAA" w:rsidTr="00A42116">
        <w:trPr>
          <w:trHeight w:val="20"/>
        </w:trPr>
        <w:tc>
          <w:tcPr>
            <w:tcW w:w="4928" w:type="dxa"/>
          </w:tcPr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 xml:space="preserve">676850,Российская Федерация, Амурская область,г. Белогорск, ул. Гагарина, д. 2, </w:t>
            </w:r>
            <w:hyperlink r:id="rId8" w:history="1"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belogorck</w:t>
              </w:r>
              <w:proofErr w:type="spellEnd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87FAA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2-38-22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>ОКПО 04022010, ОГРН 1022800711647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>ИНН/КПП 2804004986/280401001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BB" w:rsidRPr="00F73098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>от «_____» __________ 20</w:t>
            </w:r>
            <w:r w:rsidR="000B0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исх. №_______</w:t>
            </w:r>
          </w:p>
          <w:p w:rsidR="00B739BB" w:rsidRPr="00F73098" w:rsidRDefault="00B739BB" w:rsidP="0062428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BB" w:rsidRPr="003102CE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>от «_____» __________ 20</w:t>
            </w:r>
            <w:r w:rsidR="00E932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№_______</w:t>
            </w:r>
          </w:p>
        </w:tc>
        <w:tc>
          <w:tcPr>
            <w:tcW w:w="417" w:type="dxa"/>
          </w:tcPr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vMerge/>
          </w:tcPr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C72" w:rsidRDefault="001C7C72" w:rsidP="00624283">
      <w:pPr>
        <w:pStyle w:val="a4"/>
        <w:shd w:val="clear" w:color="auto" w:fill="auto"/>
        <w:spacing w:after="0" w:line="240" w:lineRule="auto"/>
        <w:ind w:firstLine="700"/>
        <w:jc w:val="both"/>
      </w:pPr>
    </w:p>
    <w:p w:rsidR="00A42116" w:rsidRDefault="00A42116" w:rsidP="00624283">
      <w:pPr>
        <w:pStyle w:val="a4"/>
        <w:shd w:val="clear" w:color="auto" w:fill="auto"/>
        <w:spacing w:after="0" w:line="240" w:lineRule="auto"/>
        <w:ind w:firstLine="700"/>
        <w:jc w:val="both"/>
      </w:pPr>
      <w:bookmarkStart w:id="0" w:name="_GoBack"/>
      <w:bookmarkEnd w:id="0"/>
    </w:p>
    <w:p w:rsidR="00624283" w:rsidRDefault="00624283" w:rsidP="00624283">
      <w:pPr>
        <w:pStyle w:val="a4"/>
        <w:shd w:val="clear" w:color="auto" w:fill="auto"/>
        <w:spacing w:after="0" w:line="240" w:lineRule="auto"/>
        <w:ind w:firstLine="700"/>
        <w:jc w:val="both"/>
      </w:pPr>
    </w:p>
    <w:p w:rsidR="001C7C72" w:rsidRDefault="00620BEF" w:rsidP="00624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размещении отчета по закупкам</w:t>
      </w:r>
    </w:p>
    <w:p w:rsidR="00620BEF" w:rsidRDefault="00620BEF" w:rsidP="00624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СМП и СОНО</w:t>
      </w:r>
    </w:p>
    <w:p w:rsidR="00B739BB" w:rsidRDefault="00B739BB" w:rsidP="006242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081D" w:rsidRPr="00147507" w:rsidRDefault="000B081D" w:rsidP="0062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1D" w:rsidRPr="00A86EF5" w:rsidRDefault="000B081D" w:rsidP="00B7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6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 муниципального заказа </w:t>
      </w:r>
      <w:r w:rsidR="00620B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напоминает, что в соответствии с частью 4 статьи 30 </w:t>
      </w:r>
      <w:r w:rsidR="00620BEF" w:rsidRPr="000B081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620BEF" w:rsidRPr="000B08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20BEF" w:rsidRPr="000B08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1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Закон № 44-ФЗ) 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обязан составить отчет о закупках у субъектов малого предпринимательства, социально-ориентированных некоммерческих организаций и </w:t>
      </w:r>
      <w:r w:rsidR="00620BEF" w:rsidRPr="000615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 01 апреля 202</w:t>
      </w:r>
      <w:r w:rsidR="00E932FF" w:rsidRPr="000615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620BEF" w:rsidRPr="000615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разместить такой отчет в единой информационной системе</w:t>
      </w:r>
      <w:r w:rsidR="00061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ЕИС)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6F7C" w:rsidRDefault="00B76F7C" w:rsidP="00B7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готовят и размещают в ЕИС все заказчики по Закону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44-ФЗ независимо от того, были закупки или 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формить отчет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электронном виде через личный кабинет в ЕИС.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асть информации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формируется автоматически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20BEF" w:rsidRDefault="00620BEF" w:rsidP="00B7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и порядок подготовки отчета утверждена Постановлением Правительства Российской Федерации от 17.03.2015 № 238 и указана в </w:t>
      </w:r>
      <w:r w:rsidR="00EC11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Приложении № 1</w:t>
      </w:r>
      <w:r w:rsidR="00EC11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932FF" w:rsidRPr="00E932FF">
        <w:t xml:space="preserve"> </w:t>
      </w:r>
    </w:p>
    <w:p w:rsidR="00EA5A1E" w:rsidRPr="00147507" w:rsidRDefault="000B081D" w:rsidP="00B76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5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текстом можно ознакомиться на сайте </w:t>
      </w:r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Белогорск  </w:t>
      </w:r>
      <w:hyperlink r:id="rId9" w:history="1">
        <w:r w:rsidR="00EA5A1E" w:rsidRPr="0014750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http://belogorck.ru</w:t>
        </w:r>
      </w:hyperlink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</w:t>
      </w:r>
      <w:proofErr w:type="spellStart"/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Мунзаказ</w:t>
      </w:r>
      <w:proofErr w:type="spellEnd"/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»/НПА/Федеральные НПА/202</w:t>
      </w:r>
      <w:r w:rsidR="00B76F7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081D" w:rsidRPr="00147507" w:rsidRDefault="000B081D" w:rsidP="00624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B081D" w:rsidRPr="00147507" w:rsidRDefault="000B081D" w:rsidP="0062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6F7C" w:rsidRDefault="00B76F7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отдела </w:t>
      </w:r>
    </w:p>
    <w:p w:rsidR="000B081D" w:rsidRDefault="00B76F7C" w:rsidP="00B76F7C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left" w:pos="7088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заказа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А.С. Салмашова</w:t>
      </w: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159C" w:rsidRDefault="0006159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Pr="00147507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3F9B" w:rsidRPr="00147507" w:rsidRDefault="008F3F9B" w:rsidP="0062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081D" w:rsidRPr="002809C6" w:rsidRDefault="00EC116C" w:rsidP="00624283">
      <w:pPr>
        <w:pStyle w:val="a4"/>
        <w:shd w:val="clear" w:color="auto" w:fill="auto"/>
        <w:spacing w:after="0" w:line="240" w:lineRule="auto"/>
        <w:jc w:val="both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>Ковачева Ирина Андреевна</w:t>
      </w:r>
    </w:p>
    <w:p w:rsidR="00EC116C" w:rsidRDefault="000B081D" w:rsidP="00624283">
      <w:pPr>
        <w:pStyle w:val="a4"/>
        <w:shd w:val="clear" w:color="auto" w:fill="auto"/>
        <w:spacing w:after="0" w:line="240" w:lineRule="auto"/>
        <w:jc w:val="both"/>
        <w:rPr>
          <w:color w:val="000000" w:themeColor="text1"/>
          <w:sz w:val="18"/>
          <w:szCs w:val="20"/>
        </w:rPr>
      </w:pPr>
      <w:r w:rsidRPr="002809C6">
        <w:rPr>
          <w:color w:val="000000" w:themeColor="text1"/>
          <w:sz w:val="18"/>
          <w:szCs w:val="20"/>
        </w:rPr>
        <w:t>8 (41641) 2-03-42</w:t>
      </w:r>
    </w:p>
    <w:p w:rsidR="00EC116C" w:rsidRPr="00EC116C" w:rsidRDefault="00EC116C" w:rsidP="00624283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  <w:sectPr w:rsidR="00EC116C" w:rsidRPr="00EC116C" w:rsidSect="008F3F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622D6" w:rsidRPr="00A622D6" w:rsidRDefault="00A622D6" w:rsidP="006242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D6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A622D6" w:rsidRPr="00A622D6" w:rsidRDefault="00A622D6" w:rsidP="006242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D6">
        <w:rPr>
          <w:rFonts w:ascii="Times New Roman" w:hAnsi="Times New Roman" w:cs="Times New Roman"/>
          <w:b/>
          <w:sz w:val="24"/>
          <w:szCs w:val="24"/>
        </w:rPr>
        <w:t>отчета об объеме закупок у субъектов малого предпринимательства и социально ориентированных некоммерческих организаций</w:t>
      </w:r>
    </w:p>
    <w:p w:rsidR="00A622D6" w:rsidRPr="00A622D6" w:rsidRDefault="00A622D6" w:rsidP="006242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D6">
        <w:rPr>
          <w:rFonts w:ascii="Times New Roman" w:hAnsi="Times New Roman" w:cs="Times New Roman"/>
          <w:b/>
          <w:sz w:val="24"/>
          <w:szCs w:val="24"/>
        </w:rPr>
        <w:t>за ____ отчетный год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2D6" w:rsidRPr="00A622D6" w:rsidRDefault="00A622D6" w:rsidP="0062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1"/>
      <w:bookmarkEnd w:id="1"/>
      <w:r w:rsidRPr="00A622D6">
        <w:rPr>
          <w:rFonts w:ascii="Times New Roman" w:hAnsi="Times New Roman" w:cs="Times New Roman"/>
          <w:sz w:val="24"/>
          <w:szCs w:val="24"/>
        </w:rPr>
        <w:t>I. Сведения о заказчике: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A622D6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A622D6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A622D6">
        <w:rPr>
          <w:rFonts w:ascii="Times New Roman" w:hAnsi="Times New Roman" w:cs="Times New Roman"/>
          <w:sz w:val="24"/>
          <w:szCs w:val="24"/>
        </w:rPr>
        <w:t>Место нахождения (адрес), телефон,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6"/>
      <w:bookmarkEnd w:id="5"/>
      <w:r w:rsidRPr="00A622D6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7"/>
      <w:bookmarkEnd w:id="6"/>
      <w:r w:rsidRPr="00A622D6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8"/>
      <w:bookmarkEnd w:id="7"/>
      <w:r w:rsidRPr="00A622D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A622D6">
          <w:rPr>
            <w:rFonts w:ascii="Times New Roman" w:hAnsi="Times New Roman" w:cs="Times New Roman"/>
            <w:color w:val="0000FF"/>
            <w:sz w:val="24"/>
            <w:szCs w:val="24"/>
          </w:rPr>
          <w:t>ОКОПФ</w:t>
        </w:r>
      </w:hyperlink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2D6">
        <w:rPr>
          <w:rFonts w:ascii="Times New Roman" w:hAnsi="Times New Roman" w:cs="Times New Roman"/>
          <w:sz w:val="24"/>
          <w:szCs w:val="24"/>
        </w:rPr>
        <w:t>по ОКПО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2D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1" w:history="1">
        <w:r w:rsidRPr="00A622D6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622D6" w:rsidRPr="00A622D6" w:rsidRDefault="00A622D6" w:rsidP="00624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2D6" w:rsidRDefault="00A622D6" w:rsidP="0062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r w:rsidRPr="00A622D6">
        <w:rPr>
          <w:rFonts w:ascii="Times New Roman" w:hAnsi="Times New Roman" w:cs="Times New Roman"/>
          <w:sz w:val="24"/>
          <w:szCs w:val="24"/>
        </w:rPr>
        <w:t>II. Информация об объеме закупок у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D6">
        <w:rPr>
          <w:rFonts w:ascii="Times New Roman" w:hAnsi="Times New Roman" w:cs="Times New Roman"/>
          <w:sz w:val="24"/>
          <w:szCs w:val="24"/>
        </w:rPr>
        <w:t>предпринимательства и социально ориентированных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D6">
        <w:rPr>
          <w:rFonts w:ascii="Times New Roman" w:hAnsi="Times New Roman" w:cs="Times New Roman"/>
          <w:sz w:val="24"/>
          <w:szCs w:val="24"/>
        </w:rPr>
        <w:t>организаций, о несостоявшемся определении поставщиков (подрядчиков,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2D6">
        <w:rPr>
          <w:rFonts w:ascii="Times New Roman" w:hAnsi="Times New Roman" w:cs="Times New Roman"/>
          <w:sz w:val="24"/>
          <w:szCs w:val="24"/>
        </w:rPr>
        <w:t>сполнителей) с участием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D6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</w:t>
      </w:r>
    </w:p>
    <w:p w:rsidR="00624283" w:rsidRPr="00A622D6" w:rsidRDefault="00624283" w:rsidP="0062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2618"/>
        <w:gridCol w:w="1985"/>
      </w:tblGrid>
      <w:tr w:rsidR="00A622D6" w:rsidRPr="00624283" w:rsidTr="00A622D6">
        <w:tc>
          <w:tcPr>
            <w:tcW w:w="13245" w:type="dxa"/>
            <w:gridSpan w:val="2"/>
          </w:tcPr>
          <w:p w:rsidR="00A622D6" w:rsidRPr="00624283" w:rsidRDefault="00A622D6" w:rsidP="00624283">
            <w:pPr>
              <w:pStyle w:val="a4"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4283">
              <w:rPr>
                <w:rFonts w:eastAsia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85" w:type="dxa"/>
          </w:tcPr>
          <w:p w:rsidR="00A622D6" w:rsidRPr="00624283" w:rsidRDefault="00A622D6" w:rsidP="00624283">
            <w:pPr>
              <w:pStyle w:val="a4"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4283">
              <w:rPr>
                <w:rFonts w:eastAsia="Times New Roman" w:cs="Times New Roman"/>
                <w:b/>
                <w:sz w:val="24"/>
                <w:szCs w:val="24"/>
              </w:rPr>
              <w:t>Величина показателя</w:t>
            </w:r>
          </w:p>
        </w:tc>
      </w:tr>
      <w:tr w:rsidR="00A622D6" w:rsidRPr="00A622D6" w:rsidTr="00A622D6">
        <w:tc>
          <w:tcPr>
            <w:tcW w:w="15230" w:type="dxa"/>
            <w:gridSpan w:val="3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9" w:name="P151"/>
            <w:bookmarkEnd w:id="9"/>
            <w:r w:rsidRPr="00A622D6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0" w:name="P154"/>
            <w:bookmarkEnd w:id="10"/>
            <w:r w:rsidRPr="00A622D6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1" w:name="P155"/>
            <w:bookmarkEnd w:id="11"/>
            <w:r w:rsidRPr="00A622D6">
              <w:rPr>
                <w:rFonts w:eastAsia="Times New Roman" w:cs="Times New Roman"/>
                <w:sz w:val="24"/>
                <w:szCs w:val="24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12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1.1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2" w:name="P158"/>
            <w:bookmarkEnd w:id="12"/>
            <w:r w:rsidRPr="00A622D6">
              <w:rPr>
                <w:rFonts w:eastAsia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3" w:name="P161"/>
            <w:bookmarkEnd w:id="13"/>
            <w:r w:rsidRPr="00A622D6">
              <w:rPr>
                <w:rFonts w:eastAsia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4" w:name="P164"/>
            <w:bookmarkEnd w:id="14"/>
            <w:r w:rsidRPr="00A622D6">
              <w:rPr>
                <w:rFonts w:eastAsia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13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 статьи 93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(за исключением закупок, которые осуществлены в соответствии с </w:t>
            </w:r>
            <w:hyperlink r:id="rId14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пунктами 25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25.3 части 1 статьи 93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16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 1 части 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5" w:name="P167"/>
            <w:bookmarkEnd w:id="15"/>
            <w:r w:rsidRPr="00A622D6">
              <w:rPr>
                <w:rFonts w:eastAsia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6" w:name="P170"/>
            <w:bookmarkEnd w:id="16"/>
            <w:r w:rsidRPr="00A622D6">
              <w:rPr>
                <w:rFonts w:eastAsia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7" w:name="P172"/>
            <w:bookmarkEnd w:id="17"/>
            <w:r w:rsidRPr="00A622D6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17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1.1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8" w:name="P175"/>
            <w:bookmarkEnd w:id="18"/>
            <w:r w:rsidRPr="00A622D6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18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части 1.1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закона)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15230" w:type="dxa"/>
            <w:gridSpan w:val="3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19" w:name="P179"/>
            <w:bookmarkEnd w:id="19"/>
            <w:r w:rsidRPr="00A622D6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19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 1 части 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(тыс. </w:t>
            </w:r>
            <w:r w:rsidRPr="00A622D6">
              <w:rPr>
                <w:rFonts w:eastAsia="Times New Roman" w:cs="Times New Roman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0" w:name="P182"/>
            <w:bookmarkEnd w:id="20"/>
            <w:r w:rsidRPr="00A622D6">
              <w:rPr>
                <w:rFonts w:eastAsia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1" w:name="P185"/>
            <w:bookmarkEnd w:id="21"/>
            <w:r w:rsidRPr="00A622D6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2" w:name="P188"/>
            <w:bookmarkEnd w:id="22"/>
            <w:r w:rsidRPr="00A622D6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20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1.1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(процентов)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A622D6"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2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A622D6" w:rsidRPr="00A622D6" w:rsidTr="00624283">
        <w:trPr>
          <w:trHeight w:val="633"/>
        </w:trPr>
        <w:tc>
          <w:tcPr>
            <w:tcW w:w="627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3" w:name="P193"/>
            <w:bookmarkEnd w:id="23"/>
            <w:r w:rsidRPr="00A622D6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1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85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622D6" w:rsidRPr="00A622D6" w:rsidRDefault="00A622D6" w:rsidP="00624283">
      <w:pPr>
        <w:pStyle w:val="a4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22D6" w:rsidRPr="00A622D6" w:rsidRDefault="00A622D6" w:rsidP="00624283">
      <w:pPr>
        <w:pStyle w:val="a4"/>
        <w:spacing w:after="0" w:line="240" w:lineRule="auto"/>
        <w:rPr>
          <w:rFonts w:eastAsia="Times New Roman" w:cs="Times New Roman"/>
          <w:sz w:val="24"/>
          <w:szCs w:val="24"/>
        </w:rPr>
      </w:pPr>
      <w:bookmarkStart w:id="24" w:name="P197"/>
      <w:bookmarkEnd w:id="24"/>
      <w:r w:rsidRPr="00A622D6">
        <w:rPr>
          <w:rFonts w:eastAsia="Times New Roman" w:cs="Times New Roman"/>
          <w:sz w:val="24"/>
          <w:szCs w:val="24"/>
        </w:rPr>
        <w:t>III. Информация о заключенных контрактах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2058"/>
        <w:gridCol w:w="2552"/>
      </w:tblGrid>
      <w:tr w:rsidR="00A622D6" w:rsidRPr="00A622D6" w:rsidTr="00624283">
        <w:tc>
          <w:tcPr>
            <w:tcW w:w="12678" w:type="dxa"/>
            <w:gridSpan w:val="2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5" w:name="P201"/>
            <w:bookmarkEnd w:id="25"/>
            <w:r w:rsidRPr="00A622D6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6" w:name="P204"/>
            <w:bookmarkEnd w:id="26"/>
            <w:r w:rsidRPr="00A622D6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27" w:name="P207"/>
            <w:bookmarkEnd w:id="27"/>
            <w:r w:rsidRPr="00A622D6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Контракты, заключенные по основаниям, предусмотренным </w:t>
            </w:r>
            <w:hyperlink r:id="rId21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1.1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22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частью 1 статьи 93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закона, за исключением контрактов, которые заключены в соответствии с </w:t>
            </w:r>
            <w:hyperlink r:id="rId23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пунктами 25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25.3 части 1 статьи 93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25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 1 части 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 xml:space="preserve">контракты, которые заключены в соответствии с </w:t>
            </w:r>
            <w:hyperlink r:id="rId26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пунктами 25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25.3 части 1 статьи 93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28" w:history="1">
              <w:r w:rsidRPr="00A622D6">
                <w:rPr>
                  <w:rStyle w:val="a3"/>
                  <w:rFonts w:eastAsia="Times New Roman" w:cs="Times New Roman"/>
                  <w:sz w:val="24"/>
                  <w:szCs w:val="24"/>
                </w:rPr>
                <w:t>пункта 1 части 1 статьи 30</w:t>
              </w:r>
            </w:hyperlink>
            <w:r w:rsidRPr="00A622D6">
              <w:rPr>
                <w:rFonts w:eastAsia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20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552" w:type="dxa"/>
          </w:tcPr>
          <w:p w:rsidR="00A622D6" w:rsidRPr="00A622D6" w:rsidRDefault="00A622D6" w:rsidP="00624283">
            <w:pPr>
              <w:pStyle w:val="a4"/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622D6" w:rsidRPr="00A622D6" w:rsidRDefault="00A622D6" w:rsidP="00624283">
      <w:pPr>
        <w:pStyle w:val="a4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827"/>
        <w:gridCol w:w="4962"/>
      </w:tblGrid>
      <w:tr w:rsidR="00A622D6" w:rsidRPr="00A622D6" w:rsidTr="00624283"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Руководитель</w:t>
            </w:r>
          </w:p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(уполномоченный работник) (должность)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_________</w:t>
            </w:r>
            <w:r w:rsidR="00624283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A622D6">
              <w:rPr>
                <w:rFonts w:eastAsia="Times New Roman" w:cs="Times New Roman"/>
                <w:sz w:val="24"/>
                <w:szCs w:val="24"/>
              </w:rPr>
              <w:t>_________</w:t>
            </w:r>
          </w:p>
          <w:p w:rsidR="00A622D6" w:rsidRPr="00A622D6" w:rsidRDefault="00624283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  <w:r w:rsidR="00A622D6" w:rsidRPr="00A622D6">
              <w:rPr>
                <w:rFonts w:eastAsia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______</w:t>
            </w:r>
            <w:r w:rsidR="00624283">
              <w:rPr>
                <w:rFonts w:eastAsia="Times New Roman" w:cs="Times New Roman"/>
                <w:sz w:val="24"/>
                <w:szCs w:val="24"/>
              </w:rPr>
              <w:t>_________</w:t>
            </w:r>
            <w:r w:rsidRPr="00A622D6">
              <w:rPr>
                <w:rFonts w:eastAsia="Times New Roman" w:cs="Times New Roman"/>
                <w:sz w:val="24"/>
                <w:szCs w:val="24"/>
              </w:rPr>
              <w:t>_________________</w:t>
            </w:r>
          </w:p>
          <w:p w:rsidR="00A622D6" w:rsidRPr="00A622D6" w:rsidRDefault="00624283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 w:rsidR="00A622D6" w:rsidRPr="00A622D6">
              <w:rPr>
                <w:rFonts w:eastAsia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622D6" w:rsidRPr="00A622D6" w:rsidTr="00624283"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22D6" w:rsidRPr="00A622D6" w:rsidTr="00624283"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22D6">
              <w:rPr>
                <w:rFonts w:eastAsia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2D6" w:rsidRPr="00A622D6" w:rsidRDefault="00A622D6" w:rsidP="00624283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C3C20" w:rsidRPr="00A622D6" w:rsidRDefault="006C3C20" w:rsidP="00624283">
      <w:pPr>
        <w:pStyle w:val="a4"/>
        <w:shd w:val="clear" w:color="auto" w:fill="auto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6C3C20" w:rsidRPr="00A622D6" w:rsidSect="00EC116C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0DA"/>
    <w:multiLevelType w:val="multilevel"/>
    <w:tmpl w:val="0D76D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924D3"/>
    <w:multiLevelType w:val="hybridMultilevel"/>
    <w:tmpl w:val="DFBA5EF2"/>
    <w:lvl w:ilvl="0" w:tplc="F2B486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CDE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007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B8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CB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CD3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2A5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EEA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E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240FA"/>
    <w:multiLevelType w:val="hybridMultilevel"/>
    <w:tmpl w:val="E7D21F8C"/>
    <w:lvl w:ilvl="0" w:tplc="B8C022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35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25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24B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C3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A6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4F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2F4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E4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2455E"/>
    <w:multiLevelType w:val="hybridMultilevel"/>
    <w:tmpl w:val="CB62213E"/>
    <w:lvl w:ilvl="0" w:tplc="B0DA3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50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AF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6D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2F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62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CF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7F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0B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2"/>
    <w:rsid w:val="0006159C"/>
    <w:rsid w:val="000A58D6"/>
    <w:rsid w:val="000A7BA1"/>
    <w:rsid w:val="000B081D"/>
    <w:rsid w:val="000B3339"/>
    <w:rsid w:val="000D51AC"/>
    <w:rsid w:val="00106BA3"/>
    <w:rsid w:val="00147507"/>
    <w:rsid w:val="00176B00"/>
    <w:rsid w:val="001C7C72"/>
    <w:rsid w:val="001E0464"/>
    <w:rsid w:val="001F2845"/>
    <w:rsid w:val="0026039B"/>
    <w:rsid w:val="00296DAA"/>
    <w:rsid w:val="002C2E2A"/>
    <w:rsid w:val="002E6AD8"/>
    <w:rsid w:val="002F7B9D"/>
    <w:rsid w:val="00316152"/>
    <w:rsid w:val="003C2A0F"/>
    <w:rsid w:val="003F6EF4"/>
    <w:rsid w:val="003F7C9C"/>
    <w:rsid w:val="004854AA"/>
    <w:rsid w:val="004F09CB"/>
    <w:rsid w:val="00521F33"/>
    <w:rsid w:val="00561C39"/>
    <w:rsid w:val="00583B99"/>
    <w:rsid w:val="005B47A8"/>
    <w:rsid w:val="005C641D"/>
    <w:rsid w:val="005D0673"/>
    <w:rsid w:val="00601D15"/>
    <w:rsid w:val="00611133"/>
    <w:rsid w:val="00620BEF"/>
    <w:rsid w:val="00624283"/>
    <w:rsid w:val="006475EA"/>
    <w:rsid w:val="00647F97"/>
    <w:rsid w:val="006530E7"/>
    <w:rsid w:val="006C3C20"/>
    <w:rsid w:val="006C70AE"/>
    <w:rsid w:val="007221F7"/>
    <w:rsid w:val="00730B10"/>
    <w:rsid w:val="007F3DAB"/>
    <w:rsid w:val="00830D2E"/>
    <w:rsid w:val="00831DFB"/>
    <w:rsid w:val="00845D9F"/>
    <w:rsid w:val="00853D9C"/>
    <w:rsid w:val="008A0840"/>
    <w:rsid w:val="008A1A1B"/>
    <w:rsid w:val="008C5E0B"/>
    <w:rsid w:val="008F3F9B"/>
    <w:rsid w:val="009276B6"/>
    <w:rsid w:val="0098328F"/>
    <w:rsid w:val="00997AEF"/>
    <w:rsid w:val="009E65A5"/>
    <w:rsid w:val="00A203D1"/>
    <w:rsid w:val="00A42116"/>
    <w:rsid w:val="00A622D6"/>
    <w:rsid w:val="00A7235C"/>
    <w:rsid w:val="00A768F9"/>
    <w:rsid w:val="00A866FF"/>
    <w:rsid w:val="00A86EF5"/>
    <w:rsid w:val="00B17FCF"/>
    <w:rsid w:val="00B739BB"/>
    <w:rsid w:val="00B76F7C"/>
    <w:rsid w:val="00C17A00"/>
    <w:rsid w:val="00C36040"/>
    <w:rsid w:val="00C515B8"/>
    <w:rsid w:val="00C73BFF"/>
    <w:rsid w:val="00C8716E"/>
    <w:rsid w:val="00CA2388"/>
    <w:rsid w:val="00CC3C8A"/>
    <w:rsid w:val="00CF2580"/>
    <w:rsid w:val="00DA17CF"/>
    <w:rsid w:val="00DC0A7B"/>
    <w:rsid w:val="00DD08E8"/>
    <w:rsid w:val="00E4519B"/>
    <w:rsid w:val="00E932FF"/>
    <w:rsid w:val="00EA5A1E"/>
    <w:rsid w:val="00EC116C"/>
    <w:rsid w:val="00EF72ED"/>
    <w:rsid w:val="00F33E66"/>
    <w:rsid w:val="00F45435"/>
    <w:rsid w:val="00F77E79"/>
    <w:rsid w:val="00FB310D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958"/>
  <w15:docId w15:val="{62B65C28-627D-4C0A-9A90-B3D8255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7C72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1C7C72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1C7C72"/>
    <w:pPr>
      <w:shd w:val="clear" w:color="auto" w:fill="FFFFFF"/>
      <w:spacing w:after="240" w:line="240" w:lineRule="atLeas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uiPriority w:val="99"/>
    <w:semiHidden/>
    <w:rsid w:val="001C7C72"/>
  </w:style>
  <w:style w:type="character" w:customStyle="1" w:styleId="a6">
    <w:name w:val="Основной текст_"/>
    <w:basedOn w:val="a0"/>
    <w:link w:val="2"/>
    <w:rsid w:val="00CF25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CF2580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F2580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2,Полужирный"/>
    <w:basedOn w:val="1"/>
    <w:uiPriority w:val="99"/>
    <w:rsid w:val="00C8716E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FB310D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521F33"/>
    <w:pPr>
      <w:ind w:left="720"/>
      <w:contextualSpacing/>
    </w:pPr>
  </w:style>
  <w:style w:type="paragraph" w:customStyle="1" w:styleId="ConsPlusNonformat">
    <w:name w:val="ConsPlusNonformat"/>
    <w:rsid w:val="00A62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gorck.ru" TargetMode="External"/><Relationship Id="rId13" Type="http://schemas.openxmlformats.org/officeDocument/2006/relationships/hyperlink" Target="consultantplus://offline/ref=A9EE5FE2B1A32D1F6A15BAD464D59315C506A01F2652CBBC2A43EECD1B74C86B477EFA692E8B1F8FE12A5E312FBBA3BCC5AF3D9FB311808Dy9nCE" TargetMode="External"/><Relationship Id="rId18" Type="http://schemas.openxmlformats.org/officeDocument/2006/relationships/hyperlink" Target="consultantplus://offline/ref=A9EE5FE2B1A32D1F6A15BAD464D59315C506A01F2652CBBC2A43EECD1B74C86B477EFA692E8B158CE62A5E312FBBA3BCC5AF3D9FB311808Dy9nCE" TargetMode="External"/><Relationship Id="rId26" Type="http://schemas.openxmlformats.org/officeDocument/2006/relationships/hyperlink" Target="consultantplus://offline/ref=A9EE5FE2B1A32D1F6A15BAD464D59315C506A01F2652CBBC2A43EECD1B74C86B477EFA61278216DEB7655F6D6AE9B0BDC3AF3F9EAFy1n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EE5FE2B1A32D1F6A15BAD464D59315C506A01F2652CBBC2A43EECD1B74C86B477EFA692E8B158CE62A5E312FBBA3BCC5AF3D9FB311808Dy9nCE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9EE5FE2B1A32D1F6A15BAD464D59315C506A01F2652CBBC2A43EECD1B74C86B477EFA692E8B158CE62A5E312FBBA3BCC5AF3D9FB311808Dy9nCE" TargetMode="External"/><Relationship Id="rId17" Type="http://schemas.openxmlformats.org/officeDocument/2006/relationships/hyperlink" Target="consultantplus://offline/ref=A9EE5FE2B1A32D1F6A15BAD464D59315C506A01F2652CBBC2A43EECD1B74C86B477EFA692E8B158CE62A5E312FBBA3BCC5AF3D9FB311808Dy9nCE" TargetMode="External"/><Relationship Id="rId25" Type="http://schemas.openxmlformats.org/officeDocument/2006/relationships/hyperlink" Target="consultantplus://offline/ref=A9EE5FE2B1A32D1F6A15BAD464D59315C506A01F2652CBBC2A43EECD1B74C86B477EFA692E8B158FEE2A5E312FBBA3BCC5AF3D9FB311808Dy9n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E5FE2B1A32D1F6A15BAD464D59315C506A01F2652CBBC2A43EECD1B74C86B477EFA692E8B158FEE2A5E312FBBA3BCC5AF3D9FB311808Dy9nCE" TargetMode="External"/><Relationship Id="rId20" Type="http://schemas.openxmlformats.org/officeDocument/2006/relationships/hyperlink" Target="consultantplus://offline/ref=A9EE5FE2B1A32D1F6A15BAD464D59315C506A01F2652CBBC2A43EECD1B74C86B477EFA692E8B158CE62A5E312FBBA3BCC5AF3D9FB311808Dy9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EE5FE2B1A32D1F6A15BAD464D59315C700AD15235ACBBC2A43EECD1B74C86B557EA2652F8D038AE73F086069yEnEE" TargetMode="External"/><Relationship Id="rId24" Type="http://schemas.openxmlformats.org/officeDocument/2006/relationships/hyperlink" Target="consultantplus://offline/ref=A9EE5FE2B1A32D1F6A15BAD464D59315C506A01F2652CBBC2A43EECD1B74C86B477EFA692E8A1C81B2704E3566EFA9A3C2B0239CAD11y8n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EE5FE2B1A32D1F6A15BAD464D59315C506A01F2652CBBC2A43EECD1B74C86B477EFA692E8A1C81B2704E3566EFA9A3C2B0239CAD11y8n0E" TargetMode="External"/><Relationship Id="rId23" Type="http://schemas.openxmlformats.org/officeDocument/2006/relationships/hyperlink" Target="consultantplus://offline/ref=A9EE5FE2B1A32D1F6A15BAD464D59315C506A01F2652CBBC2A43EECD1B74C86B477EFA61278216DEB7655F6D6AE9B0BDC3AF3F9EAFy1n3E" TargetMode="External"/><Relationship Id="rId28" Type="http://schemas.openxmlformats.org/officeDocument/2006/relationships/hyperlink" Target="consultantplus://offline/ref=A9EE5FE2B1A32D1F6A15BAD464D59315C506A01F2652CBBC2A43EECD1B74C86B477EFA692E8B158FEE2A5E312FBBA3BCC5AF3D9FB311808Dy9nCE" TargetMode="External"/><Relationship Id="rId10" Type="http://schemas.openxmlformats.org/officeDocument/2006/relationships/hyperlink" Target="consultantplus://offline/ref=A9EE5FE2B1A32D1F6A15BAD464D59315C505A71F2752CBBC2A43EECD1B74C86B557EA2652F8D038AE73F086069yEnEE" TargetMode="External"/><Relationship Id="rId19" Type="http://schemas.openxmlformats.org/officeDocument/2006/relationships/hyperlink" Target="consultantplus://offline/ref=A9EE5FE2B1A32D1F6A15BAD464D59315C506A01F2652CBBC2A43EECD1B74C86B477EFA692E8B158FEE2A5E312FBBA3BCC5AF3D9FB311808Dy9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gorck.ru" TargetMode="External"/><Relationship Id="rId14" Type="http://schemas.openxmlformats.org/officeDocument/2006/relationships/hyperlink" Target="consultantplus://offline/ref=A9EE5FE2B1A32D1F6A15BAD464D59315C506A01F2652CBBC2A43EECD1B74C86B477EFA61278216DEB7655F6D6AE9B0BDC3AF3F9EAFy1n3E" TargetMode="External"/><Relationship Id="rId22" Type="http://schemas.openxmlformats.org/officeDocument/2006/relationships/hyperlink" Target="consultantplus://offline/ref=A9EE5FE2B1A32D1F6A15BAD464D59315C506A01F2652CBBC2A43EECD1B74C86B477EFA692E8B1F8FE12A5E312FBBA3BCC5AF3D9FB311808Dy9nCE" TargetMode="External"/><Relationship Id="rId27" Type="http://schemas.openxmlformats.org/officeDocument/2006/relationships/hyperlink" Target="consultantplus://offline/ref=A9EE5FE2B1A32D1F6A15BAD464D59315C506A01F2652CBBC2A43EECD1B74C86B477EFA692E8A1C81B2704E3566EFA9A3C2B0239CAD11y8n0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BF3F-53BE-4A4A-9C4D-9B8D679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RePack by Diakov</cp:lastModifiedBy>
  <cp:revision>2</cp:revision>
  <cp:lastPrinted>2021-01-18T01:03:00Z</cp:lastPrinted>
  <dcterms:created xsi:type="dcterms:W3CDTF">2021-01-18T01:04:00Z</dcterms:created>
  <dcterms:modified xsi:type="dcterms:W3CDTF">2021-01-18T01:04:00Z</dcterms:modified>
</cp:coreProperties>
</file>