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93" w:rsidRPr="00786346" w:rsidRDefault="00AF5548" w:rsidP="007A07B9">
      <w:pPr>
        <w:spacing w:after="0" w:line="276" w:lineRule="auto"/>
        <w:ind w:left="0" w:firstLine="709"/>
        <w:rPr>
          <w:color w:val="auto"/>
        </w:rPr>
      </w:pPr>
      <w:r w:rsidRPr="00786346">
        <w:rPr>
          <w:color w:val="auto"/>
        </w:rPr>
        <w:t>1.</w:t>
      </w:r>
      <w:r w:rsidR="00F41162">
        <w:rPr>
          <w:color w:val="auto"/>
        </w:rPr>
        <w:t xml:space="preserve"> </w:t>
      </w:r>
      <w:proofErr w:type="gramStart"/>
      <w:r w:rsidRPr="00786346">
        <w:rPr>
          <w:color w:val="auto"/>
        </w:rPr>
        <w:t xml:space="preserve"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spellStart"/>
      <w:r w:rsidRPr="00786346">
        <w:rPr>
          <w:color w:val="auto"/>
        </w:rPr>
        <w:t>медикосоциальной</w:t>
      </w:r>
      <w:proofErr w:type="spellEnd"/>
      <w:r w:rsidRPr="00786346">
        <w:rPr>
          <w:color w:val="auto"/>
        </w:rPr>
        <w:t xml:space="preserve"> экспертизы (далее соответственно -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частью 2 статьи 12 Федерального</w:t>
      </w:r>
      <w:proofErr w:type="gramEnd"/>
      <w:r w:rsidRPr="00786346">
        <w:rPr>
          <w:color w:val="auto"/>
        </w:rPr>
        <w:t xml:space="preserve"> закона от 5 декабря 2017 г. № 392-ФЗ «О внесении изменений в отдельные законодательные акты Российской Федерации по вопросам </w:t>
      </w:r>
      <w:proofErr w:type="gramStart"/>
      <w:r w:rsidRPr="00786346">
        <w:rPr>
          <w:color w:val="auto"/>
        </w:rPr>
        <w:t>совершенствования проведения независимой оценки качества условий оказания услуг</w:t>
      </w:r>
      <w:proofErr w:type="gramEnd"/>
      <w:r w:rsidRPr="00786346">
        <w:rPr>
          <w:color w:val="auto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экспертизы». </w:t>
      </w:r>
    </w:p>
    <w:p w:rsidR="00D30D93" w:rsidRPr="00786346" w:rsidRDefault="00AF5548" w:rsidP="007A07B9">
      <w:pPr>
        <w:numPr>
          <w:ilvl w:val="0"/>
          <w:numId w:val="1"/>
        </w:numPr>
        <w:spacing w:after="0" w:line="276" w:lineRule="auto"/>
        <w:ind w:firstLine="709"/>
        <w:rPr>
          <w:color w:val="auto"/>
        </w:rPr>
      </w:pPr>
      <w:r w:rsidRPr="00786346">
        <w:rPr>
          <w:color w:val="auto"/>
        </w:rPr>
        <w:t xml:space="preserve">Показатели, характеризующие общие критерии оценки качества условий оказания услуг организациями социальной сферы (далее соответственно - показатели оценки качества, критерии оценки качества), установлены: </w:t>
      </w:r>
    </w:p>
    <w:p w:rsidR="00D30D93" w:rsidRPr="00786346" w:rsidRDefault="00AF5548" w:rsidP="007A07B9">
      <w:pPr>
        <w:spacing w:after="0" w:line="276" w:lineRule="auto"/>
        <w:ind w:left="0" w:firstLine="709"/>
        <w:rPr>
          <w:color w:val="auto"/>
        </w:rPr>
      </w:pPr>
      <w:r w:rsidRPr="00786346">
        <w:rPr>
          <w:color w:val="auto"/>
        </w:rPr>
        <w:t xml:space="preserve">в сфере культуры -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 (зарегистрирован Министерством юстиции Российской Федерации 18 мая 2018 г., регистрационный </w:t>
      </w:r>
    </w:p>
    <w:p w:rsidR="00D30D93" w:rsidRPr="00786346" w:rsidRDefault="00AF5548" w:rsidP="007A07B9">
      <w:pPr>
        <w:spacing w:after="0" w:line="276" w:lineRule="auto"/>
        <w:ind w:left="0" w:firstLine="709"/>
        <w:rPr>
          <w:color w:val="auto"/>
        </w:rPr>
      </w:pPr>
      <w:r w:rsidRPr="00786346">
        <w:rPr>
          <w:color w:val="auto"/>
        </w:rPr>
        <w:t xml:space="preserve">№ 51132); </w:t>
      </w:r>
    </w:p>
    <w:p w:rsidR="00D30D93" w:rsidRPr="00786346" w:rsidRDefault="00AF5548" w:rsidP="007A07B9">
      <w:pPr>
        <w:spacing w:line="276" w:lineRule="auto"/>
        <w:ind w:left="0" w:firstLine="708"/>
        <w:rPr>
          <w:color w:val="auto"/>
        </w:rPr>
      </w:pPr>
      <w:r w:rsidRPr="00786346">
        <w:rPr>
          <w:color w:val="auto"/>
        </w:rPr>
        <w:t xml:space="preserve">в сфере охраны здоровья - приказом Министерства здравоохранения Российской Федерации от 4 мая 2018 г. №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(зарегистрирован Министерством юстиции Российской Федерации 23 мая 2018 г., регистрационный № 51156); в сфере образования - приказом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(зарегистрирован Министерством юстиции Российской Федерации 2 февраля 2015 г., регистрационный № 35837); в сфере социального обслуживания - приказом Министерства труда и социальной защиты Российской Федерации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Министерством юстиции Российской Федерации 14 июня 2018 г., регистрационный № 51346). </w:t>
      </w:r>
    </w:p>
    <w:p w:rsidR="00D30D93" w:rsidRPr="00786346" w:rsidRDefault="00AF5548" w:rsidP="007A07B9">
      <w:pPr>
        <w:numPr>
          <w:ilvl w:val="0"/>
          <w:numId w:val="1"/>
        </w:numPr>
        <w:spacing w:after="0" w:line="276" w:lineRule="auto"/>
        <w:ind w:firstLine="709"/>
        <w:rPr>
          <w:color w:val="auto"/>
        </w:rPr>
      </w:pPr>
      <w:r w:rsidRPr="00786346">
        <w:rPr>
          <w:color w:val="auto"/>
        </w:rPr>
        <w:t xml:space="preserve">Значения показателей оценки качества рассчитываются в баллах и их максимально возможное значение составляет 100 баллов: </w:t>
      </w:r>
    </w:p>
    <w:p w:rsidR="00D30D93" w:rsidRPr="00786346" w:rsidRDefault="00AF5548" w:rsidP="007A07B9">
      <w:pPr>
        <w:spacing w:after="0" w:line="276" w:lineRule="auto"/>
        <w:ind w:left="0" w:firstLine="709"/>
        <w:rPr>
          <w:color w:val="auto"/>
        </w:rPr>
      </w:pPr>
      <w:r w:rsidRPr="00786346">
        <w:rPr>
          <w:color w:val="auto"/>
        </w:rPr>
        <w:t xml:space="preserve">а) для каждого показателя оценки качества; </w:t>
      </w:r>
    </w:p>
    <w:p w:rsidR="00D30D93" w:rsidRPr="00786346" w:rsidRDefault="00AF5548" w:rsidP="007A07B9">
      <w:pPr>
        <w:spacing w:after="0" w:line="276" w:lineRule="auto"/>
        <w:ind w:left="0" w:firstLine="709"/>
        <w:rPr>
          <w:color w:val="auto"/>
        </w:rPr>
      </w:pPr>
      <w:r w:rsidRPr="00786346">
        <w:rPr>
          <w:color w:val="auto"/>
        </w:rPr>
        <w:t xml:space="preserve">б) по организации; </w:t>
      </w:r>
    </w:p>
    <w:p w:rsidR="00D30D93" w:rsidRPr="00786346" w:rsidRDefault="00AF5548" w:rsidP="007A07B9">
      <w:pPr>
        <w:spacing w:after="0" w:line="276" w:lineRule="auto"/>
        <w:ind w:left="0" w:firstLine="709"/>
        <w:rPr>
          <w:color w:val="auto"/>
        </w:rPr>
      </w:pPr>
      <w:r w:rsidRPr="00786346">
        <w:rPr>
          <w:color w:val="auto"/>
        </w:rPr>
        <w:t xml:space="preserve">в) в целом по отрасли, муниципальному образованию, субъекту Российской Федерации, Российской Федерации. </w:t>
      </w:r>
    </w:p>
    <w:p w:rsidR="00D30D93" w:rsidRPr="00786346" w:rsidRDefault="00AF5548" w:rsidP="007A07B9">
      <w:pPr>
        <w:numPr>
          <w:ilvl w:val="0"/>
          <w:numId w:val="1"/>
        </w:numPr>
        <w:spacing w:after="0" w:line="276" w:lineRule="auto"/>
        <w:ind w:firstLine="709"/>
        <w:rPr>
          <w:color w:val="auto"/>
        </w:rPr>
      </w:pPr>
      <w:r w:rsidRPr="00786346">
        <w:rPr>
          <w:color w:val="auto"/>
        </w:rPr>
        <w:t xml:space="preserve">Расчет показателей, характеризующих критерий оценки качества «Открытость и доступность информации об организации социальной сферы»: </w:t>
      </w:r>
    </w:p>
    <w:p w:rsidR="0064503A" w:rsidRPr="00F41162" w:rsidRDefault="00AF5548" w:rsidP="007A07B9">
      <w:pPr>
        <w:spacing w:line="276" w:lineRule="auto"/>
        <w:ind w:left="-15" w:firstLine="708"/>
        <w:rPr>
          <w:color w:val="auto"/>
          <w:szCs w:val="24"/>
        </w:rPr>
      </w:pPr>
      <w:proofErr w:type="gramStart"/>
      <w:r w:rsidRPr="00F41162">
        <w:rPr>
          <w:color w:val="auto"/>
          <w:szCs w:val="24"/>
        </w:rPr>
        <w:t xml:space="preserve"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</w:t>
      </w:r>
      <w:r w:rsidRPr="00F41162">
        <w:rPr>
          <w:color w:val="auto"/>
          <w:szCs w:val="24"/>
        </w:rPr>
        <w:lastRenderedPageBreak/>
        <w:t xml:space="preserve">нормативными правовыми актами Российской Федерации» </w:t>
      </w:r>
      <w:r w:rsidR="0064503A" w:rsidRPr="00F41162">
        <w:rPr>
          <w:szCs w:val="24"/>
        </w:rPr>
        <w:t>(</w:t>
      </w:r>
      <w:proofErr w:type="spellStart"/>
      <w:r w:rsidR="0064503A" w:rsidRPr="00F41162">
        <w:rPr>
          <w:szCs w:val="24"/>
        </w:rPr>
        <w:t>П</w:t>
      </w:r>
      <w:r w:rsidR="0064503A" w:rsidRPr="00F41162">
        <w:rPr>
          <w:szCs w:val="24"/>
          <w:vertAlign w:val="subscript"/>
        </w:rPr>
        <w:t>инф</w:t>
      </w:r>
      <w:proofErr w:type="spellEnd"/>
      <w:r w:rsidR="0064503A" w:rsidRPr="00F41162">
        <w:rPr>
          <w:szCs w:val="24"/>
        </w:rPr>
        <w:t xml:space="preserve">) </w:t>
      </w:r>
      <w:r w:rsidRPr="00F41162">
        <w:rPr>
          <w:color w:val="auto"/>
          <w:szCs w:val="24"/>
        </w:rPr>
        <w:t xml:space="preserve">определяется по формуле: </w:t>
      </w:r>
      <w:proofErr w:type="gramEnd"/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64503A" w:rsidRPr="00F41162" w:rsidTr="008C6102">
        <w:trPr>
          <w:jc w:val="right"/>
        </w:trPr>
        <w:tc>
          <w:tcPr>
            <w:tcW w:w="1418" w:type="dxa"/>
            <w:vMerge w:val="restart"/>
            <w:vAlign w:val="center"/>
          </w:tcPr>
          <w:p w:rsidR="0064503A" w:rsidRPr="00F41162" w:rsidRDefault="0064503A" w:rsidP="008C6102">
            <w:pPr>
              <w:spacing w:after="0" w:line="240" w:lineRule="auto"/>
              <w:ind w:right="-46"/>
              <w:jc w:val="right"/>
              <w:rPr>
                <w:szCs w:val="24"/>
              </w:rPr>
            </w:pPr>
            <w:proofErr w:type="spellStart"/>
            <w:proofErr w:type="gramStart"/>
            <w:r w:rsidRPr="00F41162">
              <w:rPr>
                <w:szCs w:val="24"/>
              </w:rPr>
              <w:t>П</w:t>
            </w:r>
            <w:r w:rsidRPr="00F41162">
              <w:rPr>
                <w:szCs w:val="24"/>
                <w:vertAlign w:val="subscript"/>
              </w:rPr>
              <w:t>инф</w:t>
            </w:r>
            <w:proofErr w:type="spellEnd"/>
            <w:r w:rsidRPr="00F41162">
              <w:rPr>
                <w:szCs w:val="24"/>
              </w:rPr>
              <w:t>= (</w:t>
            </w:r>
            <w:proofErr w:type="gramEnd"/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64503A" w:rsidRPr="00F41162" w:rsidRDefault="0064503A" w:rsidP="008C6102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F41162">
              <w:rPr>
                <w:szCs w:val="24"/>
              </w:rPr>
              <w:t>И</w:t>
            </w:r>
            <w:r w:rsidRPr="00F41162">
              <w:rPr>
                <w:szCs w:val="24"/>
                <w:vertAlign w:val="subscript"/>
              </w:rPr>
              <w:t>стенд</w:t>
            </w:r>
            <w:proofErr w:type="spellEnd"/>
            <w:r w:rsidRPr="00F41162">
              <w:rPr>
                <w:szCs w:val="24"/>
                <w:vertAlign w:val="subscript"/>
              </w:rPr>
              <w:t xml:space="preserve"> </w:t>
            </w:r>
            <w:r w:rsidRPr="00F41162">
              <w:rPr>
                <w:szCs w:val="24"/>
              </w:rPr>
              <w:t>+</w:t>
            </w:r>
            <w:r w:rsidRPr="00F41162">
              <w:rPr>
                <w:szCs w:val="24"/>
                <w:vertAlign w:val="subscript"/>
              </w:rPr>
              <w:t xml:space="preserve"> </w:t>
            </w:r>
            <w:proofErr w:type="spellStart"/>
            <w:r w:rsidRPr="00F41162">
              <w:rPr>
                <w:szCs w:val="24"/>
              </w:rPr>
              <w:t>И</w:t>
            </w:r>
            <w:r w:rsidRPr="00F41162">
              <w:rPr>
                <w:szCs w:val="24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64503A" w:rsidRPr="00F41162" w:rsidRDefault="0064503A" w:rsidP="008C6102">
            <w:pPr>
              <w:spacing w:after="0" w:line="240" w:lineRule="auto"/>
              <w:ind w:left="-108"/>
              <w:rPr>
                <w:szCs w:val="24"/>
              </w:rPr>
            </w:pPr>
            <w:r w:rsidRPr="00F41162">
              <w:rPr>
                <w:szCs w:val="24"/>
              </w:rPr>
              <w:t xml:space="preserve"> </w:t>
            </w:r>
            <w:proofErr w:type="gramStart"/>
            <w:r w:rsidRPr="00F41162">
              <w:rPr>
                <w:szCs w:val="24"/>
              </w:rPr>
              <w:t>)×100,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64503A" w:rsidRPr="00F41162" w:rsidRDefault="0064503A" w:rsidP="008C6102">
            <w:pPr>
              <w:spacing w:after="0" w:line="240" w:lineRule="auto"/>
              <w:ind w:left="-108"/>
              <w:jc w:val="right"/>
              <w:rPr>
                <w:szCs w:val="24"/>
              </w:rPr>
            </w:pPr>
            <w:r w:rsidRPr="00F41162">
              <w:rPr>
                <w:szCs w:val="24"/>
              </w:rPr>
              <w:t>(1.1)</w:t>
            </w:r>
          </w:p>
        </w:tc>
      </w:tr>
      <w:tr w:rsidR="0064503A" w:rsidRPr="00F41162" w:rsidTr="008C6102">
        <w:trPr>
          <w:jc w:val="right"/>
        </w:trPr>
        <w:tc>
          <w:tcPr>
            <w:tcW w:w="1418" w:type="dxa"/>
            <w:vMerge/>
          </w:tcPr>
          <w:p w:rsidR="0064503A" w:rsidRPr="00F41162" w:rsidRDefault="0064503A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64503A" w:rsidRPr="00F41162" w:rsidRDefault="0064503A" w:rsidP="008C6102">
            <w:pPr>
              <w:spacing w:after="0" w:line="240" w:lineRule="auto"/>
              <w:ind w:left="186" w:hanging="186"/>
              <w:jc w:val="center"/>
              <w:rPr>
                <w:szCs w:val="24"/>
              </w:rPr>
            </w:pPr>
            <w:r w:rsidRPr="00F41162">
              <w:rPr>
                <w:szCs w:val="24"/>
              </w:rPr>
              <w:t>2×И</w:t>
            </w:r>
            <w:r w:rsidRPr="00F41162">
              <w:rPr>
                <w:szCs w:val="24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64503A" w:rsidRPr="00F41162" w:rsidRDefault="0064503A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09" w:type="dxa"/>
            <w:vMerge/>
          </w:tcPr>
          <w:p w:rsidR="0064503A" w:rsidRPr="00F41162" w:rsidRDefault="0064503A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D30D93" w:rsidRPr="00F41162" w:rsidRDefault="00AF5548" w:rsidP="007A07B9">
      <w:pPr>
        <w:spacing w:after="0" w:line="276" w:lineRule="auto"/>
        <w:ind w:left="0" w:right="7802" w:firstLine="709"/>
        <w:rPr>
          <w:color w:val="auto"/>
          <w:szCs w:val="24"/>
        </w:rPr>
      </w:pPr>
      <w:r w:rsidRPr="00F41162">
        <w:rPr>
          <w:color w:val="auto"/>
          <w:szCs w:val="24"/>
        </w:rPr>
        <w:t>где</w:t>
      </w:r>
    </w:p>
    <w:p w:rsidR="0064503A" w:rsidRPr="00F41162" w:rsidRDefault="0064503A" w:rsidP="007A07B9">
      <w:pPr>
        <w:spacing w:after="0" w:line="276" w:lineRule="auto"/>
        <w:ind w:left="0" w:firstLine="709"/>
        <w:rPr>
          <w:color w:val="auto"/>
          <w:szCs w:val="24"/>
        </w:rPr>
      </w:pPr>
      <w:proofErr w:type="spellStart"/>
      <w:r w:rsidRPr="00F41162">
        <w:rPr>
          <w:szCs w:val="24"/>
        </w:rPr>
        <w:t>И</w:t>
      </w:r>
      <w:r w:rsidRPr="00F41162">
        <w:rPr>
          <w:szCs w:val="24"/>
          <w:vertAlign w:val="subscript"/>
        </w:rPr>
        <w:t>стенд</w:t>
      </w:r>
      <w:proofErr w:type="spellEnd"/>
      <w:r w:rsidR="00AF5548" w:rsidRPr="00F41162">
        <w:rPr>
          <w:color w:val="auto"/>
          <w:szCs w:val="24"/>
        </w:rPr>
        <w:t xml:space="preserve"> - объем информации, размещенной на информационных стендах в помещении организации; </w:t>
      </w:r>
    </w:p>
    <w:p w:rsidR="00D30D93" w:rsidRPr="00F41162" w:rsidRDefault="0064503A" w:rsidP="007A07B9">
      <w:pPr>
        <w:spacing w:after="0" w:line="276" w:lineRule="auto"/>
        <w:ind w:left="0" w:firstLine="709"/>
        <w:rPr>
          <w:color w:val="auto"/>
          <w:szCs w:val="24"/>
        </w:rPr>
      </w:pPr>
      <w:proofErr w:type="spellStart"/>
      <w:r w:rsidRPr="00F41162">
        <w:rPr>
          <w:szCs w:val="24"/>
        </w:rPr>
        <w:t>И</w:t>
      </w:r>
      <w:r w:rsidRPr="00F41162">
        <w:rPr>
          <w:szCs w:val="24"/>
          <w:vertAlign w:val="subscript"/>
        </w:rPr>
        <w:t>сайт</w:t>
      </w:r>
      <w:proofErr w:type="spellEnd"/>
      <w:r w:rsidR="00AF5548" w:rsidRPr="00F41162">
        <w:rPr>
          <w:color w:val="auto"/>
          <w:szCs w:val="24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«Интернет» (далее - официальный сайт организации); </w:t>
      </w:r>
    </w:p>
    <w:p w:rsidR="00D30D93" w:rsidRPr="00F41162" w:rsidRDefault="00AF5548" w:rsidP="007A07B9">
      <w:pPr>
        <w:tabs>
          <w:tab w:val="center" w:pos="1033"/>
          <w:tab w:val="center" w:pos="2016"/>
          <w:tab w:val="center" w:pos="3353"/>
          <w:tab w:val="center" w:pos="4993"/>
          <w:tab w:val="center" w:pos="6369"/>
          <w:tab w:val="center" w:pos="7247"/>
          <w:tab w:val="right" w:pos="9360"/>
        </w:tabs>
        <w:spacing w:after="0" w:line="276" w:lineRule="auto"/>
        <w:ind w:left="0" w:firstLine="709"/>
        <w:jc w:val="left"/>
        <w:rPr>
          <w:color w:val="auto"/>
          <w:szCs w:val="24"/>
        </w:rPr>
      </w:pPr>
      <w:r w:rsidRPr="00F41162">
        <w:rPr>
          <w:rFonts w:ascii="Calibri" w:eastAsia="Calibri" w:hAnsi="Calibri" w:cs="Calibri"/>
          <w:color w:val="auto"/>
          <w:szCs w:val="24"/>
        </w:rPr>
        <w:tab/>
      </w:r>
      <w:proofErr w:type="spellStart"/>
      <w:r w:rsidR="0064503A" w:rsidRPr="00F41162">
        <w:rPr>
          <w:szCs w:val="24"/>
        </w:rPr>
        <w:t>И</w:t>
      </w:r>
      <w:r w:rsidR="0064503A" w:rsidRPr="00F41162">
        <w:rPr>
          <w:szCs w:val="24"/>
          <w:vertAlign w:val="subscript"/>
        </w:rPr>
        <w:t>норм</w:t>
      </w:r>
      <w:proofErr w:type="spellEnd"/>
      <w:r w:rsidRPr="00F41162">
        <w:rPr>
          <w:color w:val="auto"/>
          <w:szCs w:val="24"/>
        </w:rPr>
        <w:t xml:space="preserve"> - </w:t>
      </w:r>
      <w:r w:rsidRPr="00F41162">
        <w:rPr>
          <w:color w:val="auto"/>
          <w:szCs w:val="24"/>
        </w:rPr>
        <w:tab/>
        <w:t xml:space="preserve">объем </w:t>
      </w:r>
      <w:r w:rsidRPr="00F41162">
        <w:rPr>
          <w:color w:val="auto"/>
          <w:szCs w:val="24"/>
        </w:rPr>
        <w:tab/>
        <w:t xml:space="preserve">информации, </w:t>
      </w:r>
      <w:r w:rsidRPr="00F41162">
        <w:rPr>
          <w:color w:val="auto"/>
          <w:szCs w:val="24"/>
        </w:rPr>
        <w:tab/>
        <w:t xml:space="preserve">размещение </w:t>
      </w:r>
      <w:r w:rsidRPr="00F41162">
        <w:rPr>
          <w:color w:val="auto"/>
          <w:szCs w:val="24"/>
        </w:rPr>
        <w:tab/>
        <w:t xml:space="preserve">которой </w:t>
      </w:r>
      <w:r w:rsidRPr="00F41162">
        <w:rPr>
          <w:color w:val="auto"/>
          <w:szCs w:val="24"/>
        </w:rPr>
        <w:tab/>
        <w:t xml:space="preserve">на </w:t>
      </w:r>
      <w:r w:rsidRPr="00F41162">
        <w:rPr>
          <w:color w:val="auto"/>
          <w:szCs w:val="24"/>
        </w:rPr>
        <w:tab/>
      </w:r>
      <w:proofErr w:type="gramStart"/>
      <w:r w:rsidRPr="00F41162">
        <w:rPr>
          <w:color w:val="auto"/>
          <w:szCs w:val="24"/>
        </w:rPr>
        <w:t>общедоступных</w:t>
      </w:r>
      <w:proofErr w:type="gramEnd"/>
      <w:r w:rsidRPr="00F41162">
        <w:rPr>
          <w:color w:val="auto"/>
          <w:szCs w:val="24"/>
        </w:rPr>
        <w:t xml:space="preserve"> </w:t>
      </w:r>
    </w:p>
    <w:p w:rsidR="00D30D93" w:rsidRPr="00F41162" w:rsidRDefault="00AF5548" w:rsidP="007A07B9">
      <w:pPr>
        <w:spacing w:after="0" w:line="276" w:lineRule="auto"/>
        <w:ind w:left="0" w:firstLine="709"/>
        <w:rPr>
          <w:color w:val="auto"/>
          <w:szCs w:val="24"/>
        </w:rPr>
      </w:pPr>
      <w:r w:rsidRPr="00F41162">
        <w:rPr>
          <w:color w:val="auto"/>
          <w:szCs w:val="24"/>
        </w:rPr>
        <w:t xml:space="preserve">информационных </w:t>
      </w:r>
      <w:proofErr w:type="gramStart"/>
      <w:r w:rsidRPr="00F41162">
        <w:rPr>
          <w:color w:val="auto"/>
          <w:szCs w:val="24"/>
        </w:rPr>
        <w:t>ресурсах</w:t>
      </w:r>
      <w:proofErr w:type="gramEnd"/>
      <w:r w:rsidRPr="00F41162">
        <w:rPr>
          <w:color w:val="auto"/>
          <w:szCs w:val="24"/>
        </w:rPr>
        <w:t xml:space="preserve"> установлено законодательными и иными нормативными</w:t>
      </w:r>
      <w:r w:rsidRPr="00786346">
        <w:rPr>
          <w:color w:val="auto"/>
        </w:rPr>
        <w:t xml:space="preserve"> </w:t>
      </w:r>
      <w:r w:rsidRPr="00F41162">
        <w:rPr>
          <w:color w:val="auto"/>
          <w:szCs w:val="24"/>
        </w:rPr>
        <w:t xml:space="preserve">правовыми актами Российской Федерации; </w:t>
      </w:r>
    </w:p>
    <w:p w:rsidR="0064503A" w:rsidRDefault="00AF5548" w:rsidP="007A07B9">
      <w:pPr>
        <w:spacing w:after="0" w:line="276" w:lineRule="auto"/>
        <w:ind w:left="0" w:firstLine="709"/>
        <w:rPr>
          <w:color w:val="auto"/>
          <w:szCs w:val="24"/>
        </w:rPr>
      </w:pPr>
      <w:r w:rsidRPr="00F41162">
        <w:rPr>
          <w:color w:val="auto"/>
          <w:szCs w:val="24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</w:t>
      </w:r>
      <w:r w:rsidR="0064503A" w:rsidRPr="00F41162">
        <w:rPr>
          <w:szCs w:val="24"/>
        </w:rPr>
        <w:t xml:space="preserve"> </w:t>
      </w:r>
      <w:r w:rsidR="0064503A" w:rsidRPr="00F41162">
        <w:rPr>
          <w:szCs w:val="24"/>
        </w:rPr>
        <w:t>(</w:t>
      </w:r>
      <w:proofErr w:type="spellStart"/>
      <w:r w:rsidR="0064503A" w:rsidRPr="00F41162">
        <w:rPr>
          <w:szCs w:val="24"/>
        </w:rPr>
        <w:t>П</w:t>
      </w:r>
      <w:r w:rsidR="0064503A" w:rsidRPr="00F41162">
        <w:rPr>
          <w:szCs w:val="24"/>
          <w:vertAlign w:val="subscript"/>
        </w:rPr>
        <w:t>дист</w:t>
      </w:r>
      <w:proofErr w:type="spellEnd"/>
      <w:r w:rsidR="0064503A" w:rsidRPr="00F41162">
        <w:rPr>
          <w:szCs w:val="24"/>
        </w:rPr>
        <w:t>)</w:t>
      </w:r>
      <w:r w:rsidR="0064503A" w:rsidRPr="00F41162">
        <w:rPr>
          <w:color w:val="FF0000"/>
          <w:szCs w:val="24"/>
        </w:rPr>
        <w:t xml:space="preserve"> </w:t>
      </w:r>
      <w:r w:rsidRPr="00F41162">
        <w:rPr>
          <w:color w:val="auto"/>
          <w:szCs w:val="24"/>
        </w:rPr>
        <w:t xml:space="preserve">определяется по формуле: </w:t>
      </w:r>
    </w:p>
    <w:p w:rsidR="00F41162" w:rsidRPr="00F41162" w:rsidRDefault="00F41162" w:rsidP="00F41162">
      <w:pPr>
        <w:spacing w:after="0"/>
        <w:ind w:left="0" w:firstLine="709"/>
        <w:rPr>
          <w:color w:val="auto"/>
          <w:szCs w:val="24"/>
        </w:rPr>
      </w:pPr>
    </w:p>
    <w:p w:rsidR="0064503A" w:rsidRDefault="0064503A" w:rsidP="00F41162">
      <w:pPr>
        <w:spacing w:after="0" w:line="240" w:lineRule="auto"/>
        <w:jc w:val="right"/>
        <w:rPr>
          <w:szCs w:val="24"/>
        </w:rPr>
      </w:pPr>
      <w:proofErr w:type="spellStart"/>
      <w:r w:rsidRPr="00F41162">
        <w:rPr>
          <w:szCs w:val="24"/>
        </w:rPr>
        <w:t>П</w:t>
      </w:r>
      <w:r w:rsidRPr="00F41162">
        <w:rPr>
          <w:szCs w:val="24"/>
          <w:vertAlign w:val="subscript"/>
        </w:rPr>
        <w:t>дист</w:t>
      </w:r>
      <w:proofErr w:type="spellEnd"/>
      <w:r w:rsidRPr="00F41162">
        <w:rPr>
          <w:szCs w:val="24"/>
        </w:rPr>
        <w:t xml:space="preserve">  = </w:t>
      </w:r>
      <w:proofErr w:type="spellStart"/>
      <w:r w:rsidRPr="00F41162">
        <w:rPr>
          <w:szCs w:val="24"/>
        </w:rPr>
        <w:t>Т</w:t>
      </w:r>
      <w:r w:rsidRPr="00F41162">
        <w:rPr>
          <w:szCs w:val="24"/>
          <w:vertAlign w:val="subscript"/>
        </w:rPr>
        <w:t>дист</w:t>
      </w:r>
      <w:proofErr w:type="spellEnd"/>
      <w:r w:rsidRPr="00F41162">
        <w:rPr>
          <w:szCs w:val="24"/>
        </w:rPr>
        <w:t xml:space="preserve"> × </w:t>
      </w:r>
      <w:proofErr w:type="spellStart"/>
      <w:r w:rsidRPr="00F41162">
        <w:rPr>
          <w:szCs w:val="24"/>
        </w:rPr>
        <w:t>С</w:t>
      </w:r>
      <w:r w:rsidRPr="00F41162">
        <w:rPr>
          <w:szCs w:val="24"/>
          <w:vertAlign w:val="subscript"/>
        </w:rPr>
        <w:t>дист</w:t>
      </w:r>
      <w:proofErr w:type="spellEnd"/>
      <w:r w:rsidRPr="00F41162">
        <w:rPr>
          <w:szCs w:val="24"/>
        </w:rPr>
        <w:t>,</w:t>
      </w:r>
      <w:r w:rsidRPr="00F41162">
        <w:rPr>
          <w:szCs w:val="24"/>
        </w:rPr>
        <w:tab/>
      </w:r>
      <w:r w:rsidRPr="00F41162">
        <w:rPr>
          <w:szCs w:val="24"/>
        </w:rPr>
        <w:tab/>
      </w:r>
      <w:r w:rsidR="00F41162">
        <w:rPr>
          <w:szCs w:val="24"/>
        </w:rPr>
        <w:t xml:space="preserve">                               </w:t>
      </w:r>
      <w:r w:rsidRPr="00F41162">
        <w:rPr>
          <w:szCs w:val="24"/>
        </w:rPr>
        <w:tab/>
      </w:r>
      <w:r w:rsidRPr="00F41162">
        <w:rPr>
          <w:szCs w:val="24"/>
        </w:rPr>
        <w:tab/>
        <w:t>(1.2)</w:t>
      </w:r>
    </w:p>
    <w:p w:rsidR="00F41162" w:rsidRPr="00F41162" w:rsidRDefault="00F41162" w:rsidP="00F41162">
      <w:pPr>
        <w:spacing w:after="0" w:line="240" w:lineRule="auto"/>
        <w:jc w:val="right"/>
        <w:rPr>
          <w:szCs w:val="24"/>
        </w:rPr>
      </w:pPr>
    </w:p>
    <w:p w:rsidR="00D30D93" w:rsidRPr="00F41162" w:rsidRDefault="000E19FA" w:rsidP="007A07B9">
      <w:pPr>
        <w:spacing w:after="0" w:line="276" w:lineRule="auto"/>
        <w:ind w:left="0" w:right="7740" w:firstLine="709"/>
        <w:rPr>
          <w:color w:val="auto"/>
          <w:szCs w:val="24"/>
        </w:rPr>
      </w:pPr>
      <w:r>
        <w:rPr>
          <w:color w:val="auto"/>
          <w:szCs w:val="24"/>
        </w:rPr>
        <w:t>где</w:t>
      </w:r>
    </w:p>
    <w:p w:rsidR="00D30D93" w:rsidRPr="00F41162" w:rsidRDefault="0064503A" w:rsidP="007A07B9">
      <w:pPr>
        <w:spacing w:after="0" w:line="276" w:lineRule="auto"/>
        <w:ind w:left="0" w:firstLine="709"/>
        <w:rPr>
          <w:color w:val="auto"/>
          <w:szCs w:val="24"/>
        </w:rPr>
      </w:pPr>
      <w:proofErr w:type="spellStart"/>
      <w:r w:rsidRPr="00F41162">
        <w:rPr>
          <w:szCs w:val="24"/>
        </w:rPr>
        <w:t>Т</w:t>
      </w:r>
      <w:r w:rsidRPr="00F41162">
        <w:rPr>
          <w:szCs w:val="24"/>
          <w:vertAlign w:val="subscript"/>
        </w:rPr>
        <w:t>дист</w:t>
      </w:r>
      <w:proofErr w:type="spellEnd"/>
      <w:r w:rsidR="00AF5548" w:rsidRPr="00F41162">
        <w:rPr>
          <w:color w:val="auto"/>
          <w:szCs w:val="24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 </w:t>
      </w:r>
    </w:p>
    <w:p w:rsidR="00D30D93" w:rsidRPr="00F41162" w:rsidRDefault="0064503A" w:rsidP="007A07B9">
      <w:pPr>
        <w:spacing w:after="0" w:line="276" w:lineRule="auto"/>
        <w:ind w:left="0" w:firstLine="709"/>
        <w:rPr>
          <w:color w:val="auto"/>
          <w:szCs w:val="24"/>
        </w:rPr>
      </w:pPr>
      <w:proofErr w:type="spellStart"/>
      <w:r w:rsidRPr="00F41162">
        <w:rPr>
          <w:szCs w:val="24"/>
        </w:rPr>
        <w:t>С</w:t>
      </w:r>
      <w:r w:rsidRPr="00F41162">
        <w:rPr>
          <w:szCs w:val="24"/>
          <w:vertAlign w:val="subscript"/>
        </w:rPr>
        <w:t>дист</w:t>
      </w:r>
      <w:proofErr w:type="spellEnd"/>
      <w:r w:rsidR="00AF5548" w:rsidRPr="00F41162">
        <w:rPr>
          <w:color w:val="auto"/>
          <w:szCs w:val="24"/>
        </w:rPr>
        <w:t xml:space="preserve"> - количество функционирующих дистанционных способов взаимодействия </w:t>
      </w:r>
      <w:proofErr w:type="gramStart"/>
      <w:r w:rsidR="00AF5548" w:rsidRPr="00F41162">
        <w:rPr>
          <w:color w:val="auto"/>
          <w:szCs w:val="24"/>
        </w:rPr>
        <w:t>с</w:t>
      </w:r>
      <w:proofErr w:type="gramEnd"/>
      <w:r w:rsidR="00AF5548" w:rsidRPr="00F41162">
        <w:rPr>
          <w:color w:val="auto"/>
          <w:szCs w:val="24"/>
        </w:rPr>
        <w:t xml:space="preserve"> </w:t>
      </w:r>
    </w:p>
    <w:p w:rsidR="00D30D93" w:rsidRPr="00F41162" w:rsidRDefault="00AF5548" w:rsidP="007A07B9">
      <w:pPr>
        <w:spacing w:after="0" w:line="276" w:lineRule="auto"/>
        <w:ind w:left="0" w:firstLine="709"/>
        <w:rPr>
          <w:color w:val="auto"/>
          <w:szCs w:val="24"/>
        </w:rPr>
      </w:pPr>
      <w:r w:rsidRPr="00F41162">
        <w:rPr>
          <w:color w:val="auto"/>
          <w:szCs w:val="24"/>
        </w:rPr>
        <w:t xml:space="preserve">получателями услуг, информация о которых размещена на официальном сайте организации социальной сферы. </w:t>
      </w:r>
    </w:p>
    <w:p w:rsidR="0064503A" w:rsidRDefault="00AF5548" w:rsidP="007A07B9">
      <w:pPr>
        <w:spacing w:after="0" w:line="276" w:lineRule="auto"/>
        <w:ind w:left="0" w:firstLine="709"/>
        <w:rPr>
          <w:szCs w:val="24"/>
        </w:rPr>
      </w:pPr>
      <w:r w:rsidRPr="00F41162">
        <w:rPr>
          <w:color w:val="auto"/>
          <w:szCs w:val="24"/>
        </w:rPr>
        <w:t xml:space="preserve">в) значение показателя оценки качества «Доля получателей услуг, удовлетворенных открытостью, полнотой и доступностью информации о деятельности организации социальной сферы» </w:t>
      </w:r>
      <w:r w:rsidR="0064503A" w:rsidRPr="00F41162">
        <w:rPr>
          <w:szCs w:val="24"/>
        </w:rPr>
        <w:t>(</w:t>
      </w:r>
      <w:proofErr w:type="spellStart"/>
      <w:r w:rsidR="0064503A" w:rsidRPr="00F41162">
        <w:rPr>
          <w:szCs w:val="24"/>
        </w:rPr>
        <w:t>П</w:t>
      </w:r>
      <w:r w:rsidR="0064503A" w:rsidRPr="00F41162">
        <w:rPr>
          <w:szCs w:val="24"/>
          <w:vertAlign w:val="superscript"/>
        </w:rPr>
        <w:t>откр</w:t>
      </w:r>
      <w:r w:rsidR="0064503A" w:rsidRPr="00F41162">
        <w:rPr>
          <w:szCs w:val="24"/>
          <w:vertAlign w:val="subscript"/>
        </w:rPr>
        <w:t>уд</w:t>
      </w:r>
      <w:proofErr w:type="spellEnd"/>
      <w:r w:rsidR="00F41162">
        <w:rPr>
          <w:szCs w:val="24"/>
        </w:rPr>
        <w:t>), определяется по формуле:</w:t>
      </w:r>
    </w:p>
    <w:p w:rsidR="00F41162" w:rsidRPr="00F41162" w:rsidRDefault="00F41162" w:rsidP="007A07B9">
      <w:pPr>
        <w:spacing w:after="0" w:line="276" w:lineRule="auto"/>
        <w:ind w:left="0" w:firstLine="709"/>
        <w:rPr>
          <w:szCs w:val="24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64503A" w:rsidRPr="00F41162" w:rsidTr="008C6102">
        <w:trPr>
          <w:jc w:val="right"/>
        </w:trPr>
        <w:tc>
          <w:tcPr>
            <w:tcW w:w="1418" w:type="dxa"/>
            <w:vMerge w:val="restart"/>
            <w:vAlign w:val="center"/>
          </w:tcPr>
          <w:p w:rsidR="0064503A" w:rsidRPr="00F41162" w:rsidRDefault="0064503A" w:rsidP="008C6102">
            <w:pPr>
              <w:spacing w:after="0" w:line="240" w:lineRule="auto"/>
              <w:ind w:right="-46"/>
              <w:jc w:val="right"/>
              <w:rPr>
                <w:szCs w:val="24"/>
              </w:rPr>
            </w:pPr>
            <w:proofErr w:type="spellStart"/>
            <w:proofErr w:type="gramStart"/>
            <w:r w:rsidRPr="00F41162">
              <w:rPr>
                <w:szCs w:val="24"/>
              </w:rPr>
              <w:t>П</w:t>
            </w:r>
            <w:r w:rsidRPr="00F41162">
              <w:rPr>
                <w:szCs w:val="24"/>
                <w:vertAlign w:val="superscript"/>
              </w:rPr>
              <w:t>откр</w:t>
            </w:r>
            <w:r w:rsidRPr="00F41162">
              <w:rPr>
                <w:szCs w:val="24"/>
                <w:vertAlign w:val="subscript"/>
              </w:rPr>
              <w:t>уд</w:t>
            </w:r>
            <w:proofErr w:type="spellEnd"/>
            <w:r w:rsidRPr="00F41162">
              <w:rPr>
                <w:szCs w:val="24"/>
              </w:rPr>
              <w:t>= (</w:t>
            </w:r>
            <w:proofErr w:type="gramEnd"/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64503A" w:rsidRPr="00F41162" w:rsidRDefault="0064503A" w:rsidP="008C6102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F41162">
              <w:rPr>
                <w:szCs w:val="24"/>
              </w:rPr>
              <w:t>У</w:t>
            </w:r>
            <w:r w:rsidRPr="00F41162">
              <w:rPr>
                <w:szCs w:val="24"/>
                <w:vertAlign w:val="subscript"/>
              </w:rPr>
              <w:t>стенд</w:t>
            </w:r>
            <w:proofErr w:type="spellEnd"/>
            <w:r w:rsidRPr="00F41162">
              <w:rPr>
                <w:szCs w:val="24"/>
                <w:vertAlign w:val="subscript"/>
              </w:rPr>
              <w:t xml:space="preserve"> </w:t>
            </w:r>
            <w:r w:rsidRPr="00F41162">
              <w:rPr>
                <w:szCs w:val="24"/>
              </w:rPr>
              <w:t>+</w:t>
            </w:r>
            <w:r w:rsidRPr="00F41162">
              <w:rPr>
                <w:szCs w:val="24"/>
                <w:vertAlign w:val="subscript"/>
              </w:rPr>
              <w:t xml:space="preserve"> </w:t>
            </w:r>
            <w:proofErr w:type="spellStart"/>
            <w:r w:rsidRPr="00F41162">
              <w:rPr>
                <w:szCs w:val="24"/>
              </w:rPr>
              <w:t>У</w:t>
            </w:r>
            <w:r w:rsidRPr="00F41162">
              <w:rPr>
                <w:szCs w:val="24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64503A" w:rsidRPr="00F41162" w:rsidRDefault="0064503A" w:rsidP="008C6102">
            <w:pPr>
              <w:spacing w:after="0" w:line="240" w:lineRule="auto"/>
              <w:ind w:left="-108"/>
              <w:rPr>
                <w:szCs w:val="24"/>
              </w:rPr>
            </w:pPr>
            <w:r w:rsidRPr="00F41162">
              <w:rPr>
                <w:szCs w:val="24"/>
              </w:rPr>
              <w:t xml:space="preserve"> </w:t>
            </w:r>
            <w:proofErr w:type="gramStart"/>
            <w:r w:rsidRPr="00F41162">
              <w:rPr>
                <w:szCs w:val="24"/>
              </w:rPr>
              <w:t>)×100,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64503A" w:rsidRPr="00F41162" w:rsidRDefault="0064503A" w:rsidP="008C6102">
            <w:pPr>
              <w:spacing w:after="0" w:line="240" w:lineRule="auto"/>
              <w:ind w:left="-108"/>
              <w:jc w:val="right"/>
              <w:rPr>
                <w:szCs w:val="24"/>
              </w:rPr>
            </w:pPr>
            <w:r w:rsidRPr="00F41162">
              <w:rPr>
                <w:szCs w:val="24"/>
              </w:rPr>
              <w:t>(1.3)</w:t>
            </w:r>
          </w:p>
        </w:tc>
      </w:tr>
      <w:tr w:rsidR="0064503A" w:rsidRPr="00F41162" w:rsidTr="008C6102">
        <w:trPr>
          <w:jc w:val="right"/>
        </w:trPr>
        <w:tc>
          <w:tcPr>
            <w:tcW w:w="1418" w:type="dxa"/>
            <w:vMerge/>
          </w:tcPr>
          <w:p w:rsidR="0064503A" w:rsidRPr="00F41162" w:rsidRDefault="0064503A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64503A" w:rsidRPr="00F41162" w:rsidRDefault="0064503A" w:rsidP="008C6102">
            <w:pPr>
              <w:spacing w:after="0" w:line="240" w:lineRule="auto"/>
              <w:ind w:left="186" w:hanging="186"/>
              <w:jc w:val="center"/>
              <w:rPr>
                <w:szCs w:val="24"/>
              </w:rPr>
            </w:pPr>
            <w:r w:rsidRPr="00F41162">
              <w:rPr>
                <w:szCs w:val="24"/>
              </w:rPr>
              <w:t>2×Ч</w:t>
            </w:r>
            <w:r w:rsidRPr="00F41162">
              <w:rPr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64503A" w:rsidRPr="00F41162" w:rsidRDefault="0064503A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09" w:type="dxa"/>
            <w:vMerge/>
          </w:tcPr>
          <w:p w:rsidR="0064503A" w:rsidRPr="00F41162" w:rsidRDefault="0064503A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D30D93" w:rsidRPr="00786346" w:rsidRDefault="00AF5548" w:rsidP="007A07B9">
      <w:pPr>
        <w:spacing w:line="276" w:lineRule="auto"/>
        <w:ind w:left="0" w:firstLine="709"/>
        <w:rPr>
          <w:color w:val="auto"/>
        </w:rPr>
      </w:pPr>
      <w:r w:rsidRPr="00786346">
        <w:rPr>
          <w:color w:val="auto"/>
        </w:rPr>
        <w:t xml:space="preserve"> где</w:t>
      </w:r>
    </w:p>
    <w:p w:rsidR="0064503A" w:rsidRPr="00F41162" w:rsidRDefault="0064503A" w:rsidP="007A07B9">
      <w:pPr>
        <w:spacing w:after="0" w:line="276" w:lineRule="auto"/>
        <w:ind w:left="0" w:firstLine="709"/>
        <w:rPr>
          <w:szCs w:val="24"/>
        </w:rPr>
      </w:pPr>
      <w:proofErr w:type="spellStart"/>
      <w:r w:rsidRPr="00F41162">
        <w:rPr>
          <w:szCs w:val="24"/>
        </w:rPr>
        <w:t>У</w:t>
      </w:r>
      <w:r w:rsidRPr="00F41162">
        <w:rPr>
          <w:szCs w:val="24"/>
          <w:vertAlign w:val="subscript"/>
        </w:rPr>
        <w:t>стенд</w:t>
      </w:r>
      <w:proofErr w:type="spellEnd"/>
      <w:r w:rsidRPr="00F41162">
        <w:rPr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64503A" w:rsidRPr="00F41162" w:rsidRDefault="0064503A" w:rsidP="007A07B9">
      <w:pPr>
        <w:spacing w:after="0" w:line="276" w:lineRule="auto"/>
        <w:ind w:left="0" w:firstLine="709"/>
        <w:rPr>
          <w:szCs w:val="24"/>
        </w:rPr>
      </w:pPr>
      <w:proofErr w:type="spellStart"/>
      <w:r w:rsidRPr="00F41162">
        <w:rPr>
          <w:szCs w:val="24"/>
        </w:rPr>
        <w:t>У</w:t>
      </w:r>
      <w:r w:rsidRPr="00F41162">
        <w:rPr>
          <w:szCs w:val="24"/>
          <w:vertAlign w:val="subscript"/>
        </w:rPr>
        <w:t>сайт</w:t>
      </w:r>
      <w:proofErr w:type="spellEnd"/>
      <w:r w:rsidRPr="00F41162">
        <w:rPr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F41162" w:rsidRPr="00F41162" w:rsidRDefault="0064503A" w:rsidP="007A07B9">
      <w:pPr>
        <w:spacing w:after="0" w:line="276" w:lineRule="auto"/>
        <w:ind w:left="0" w:firstLine="709"/>
        <w:rPr>
          <w:szCs w:val="24"/>
        </w:rPr>
      </w:pPr>
      <w:proofErr w:type="spellStart"/>
      <w:r w:rsidRPr="00F41162">
        <w:rPr>
          <w:szCs w:val="24"/>
        </w:rPr>
        <w:t>Ч</w:t>
      </w:r>
      <w:r w:rsidRPr="00F41162">
        <w:rPr>
          <w:szCs w:val="24"/>
          <w:vertAlign w:val="subscript"/>
        </w:rPr>
        <w:t>общ</w:t>
      </w:r>
      <w:proofErr w:type="spellEnd"/>
      <w:r w:rsidRPr="00F41162">
        <w:rPr>
          <w:szCs w:val="24"/>
        </w:rPr>
        <w:t xml:space="preserve"> - общее числ</w:t>
      </w:r>
      <w:r w:rsidR="00F542BC" w:rsidRPr="00F41162">
        <w:rPr>
          <w:szCs w:val="24"/>
        </w:rPr>
        <w:t>о опрошенных получателей услуг.</w:t>
      </w:r>
    </w:p>
    <w:tbl>
      <w:tblPr>
        <w:tblStyle w:val="TableGrid"/>
        <w:tblW w:w="9424" w:type="dxa"/>
        <w:tblInd w:w="5" w:type="dxa"/>
        <w:tblLayout w:type="fixed"/>
        <w:tblCellMar>
          <w:left w:w="73" w:type="dxa"/>
          <w:bottom w:w="6" w:type="dxa"/>
        </w:tblCellMar>
        <w:tblLook w:val="04A0" w:firstRow="1" w:lastRow="0" w:firstColumn="1" w:lastColumn="0" w:noHBand="0" w:noVBand="1"/>
      </w:tblPr>
      <w:tblGrid>
        <w:gridCol w:w="449"/>
        <w:gridCol w:w="1746"/>
        <w:gridCol w:w="2835"/>
        <w:gridCol w:w="2693"/>
        <w:gridCol w:w="1701"/>
      </w:tblGrid>
      <w:tr w:rsidR="00F542BC" w:rsidRPr="00786346" w:rsidTr="007A07B9">
        <w:trPr>
          <w:trHeight w:val="41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BC" w:rsidRPr="00F542BC" w:rsidRDefault="00AF5548" w:rsidP="00F542BC">
            <w:pPr>
              <w:pStyle w:val="a5"/>
              <w:jc w:val="center"/>
              <w:rPr>
                <w:sz w:val="22"/>
              </w:rPr>
            </w:pPr>
            <w:r w:rsidRPr="00F542BC">
              <w:rPr>
                <w:sz w:val="22"/>
              </w:rPr>
              <w:t>№</w:t>
            </w:r>
          </w:p>
          <w:p w:rsidR="00D30D93" w:rsidRPr="00F542BC" w:rsidRDefault="00AF5548" w:rsidP="00F542BC">
            <w:pPr>
              <w:pStyle w:val="a5"/>
              <w:jc w:val="center"/>
              <w:rPr>
                <w:sz w:val="22"/>
              </w:rPr>
            </w:pPr>
            <w:proofErr w:type="gramStart"/>
            <w:r w:rsidRPr="00F542BC">
              <w:rPr>
                <w:sz w:val="22"/>
              </w:rPr>
              <w:t>п</w:t>
            </w:r>
            <w:proofErr w:type="gramEnd"/>
            <w:r w:rsidR="00F542BC" w:rsidRPr="00F542BC">
              <w:rPr>
                <w:sz w:val="22"/>
              </w:rPr>
              <w:t>/п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93" w:rsidRPr="00F542BC" w:rsidRDefault="00AF5548" w:rsidP="00F542BC">
            <w:pPr>
              <w:pStyle w:val="a5"/>
              <w:ind w:left="0" w:firstLine="0"/>
              <w:jc w:val="center"/>
              <w:rPr>
                <w:sz w:val="22"/>
              </w:rPr>
            </w:pPr>
            <w:r w:rsidRPr="00F542BC">
              <w:rPr>
                <w:sz w:val="22"/>
              </w:rPr>
              <w:t>Наименование</w:t>
            </w:r>
          </w:p>
          <w:p w:rsidR="00D30D93" w:rsidRPr="00F542BC" w:rsidRDefault="00AF5548" w:rsidP="00F542BC">
            <w:pPr>
              <w:pStyle w:val="a5"/>
              <w:jc w:val="center"/>
              <w:rPr>
                <w:sz w:val="22"/>
              </w:rPr>
            </w:pPr>
            <w:r w:rsidRPr="00F542BC">
              <w:rPr>
                <w:sz w:val="22"/>
              </w:rPr>
              <w:t>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45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1182"/>
              <w:gridCol w:w="465"/>
            </w:tblGrid>
            <w:tr w:rsidR="007A07B9" w:rsidRPr="00F542BC" w:rsidTr="008C6102">
              <w:trPr>
                <w:jc w:val="center"/>
              </w:trPr>
              <w:tc>
                <w:tcPr>
                  <w:tcW w:w="803" w:type="dxa"/>
                  <w:vMerge w:val="restart"/>
                  <w:vAlign w:val="center"/>
                </w:tcPr>
                <w:p w:rsidR="007A07B9" w:rsidRPr="00F542BC" w:rsidRDefault="007A07B9" w:rsidP="007A07B9">
                  <w:pPr>
                    <w:pStyle w:val="a5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F542BC">
                    <w:rPr>
                      <w:sz w:val="18"/>
                      <w:szCs w:val="18"/>
                    </w:rPr>
                    <w:t>П</w:t>
                  </w:r>
                  <w:r w:rsidRPr="00F542BC">
                    <w:rPr>
                      <w:sz w:val="18"/>
                      <w:szCs w:val="18"/>
                      <w:vertAlign w:val="subscript"/>
                    </w:rPr>
                    <w:t>инф</w:t>
                  </w:r>
                  <w:proofErr w:type="spellEnd"/>
                  <w:r w:rsidRPr="00F542BC">
                    <w:rPr>
                      <w:sz w:val="18"/>
                      <w:szCs w:val="18"/>
                    </w:rPr>
                    <w:t>= (</w:t>
                  </w:r>
                  <w:proofErr w:type="gramEnd"/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vAlign w:val="center"/>
                </w:tcPr>
                <w:p w:rsidR="007A07B9" w:rsidRPr="00F542BC" w:rsidRDefault="007A07B9" w:rsidP="007A07B9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F542BC">
                    <w:rPr>
                      <w:sz w:val="18"/>
                      <w:szCs w:val="18"/>
                    </w:rPr>
                    <w:t>И</w:t>
                  </w:r>
                  <w:r w:rsidRPr="00F542BC">
                    <w:rPr>
                      <w:sz w:val="18"/>
                      <w:szCs w:val="18"/>
                      <w:vertAlign w:val="subscript"/>
                    </w:rPr>
                    <w:t>стенд</w:t>
                  </w:r>
                  <w:proofErr w:type="spellEnd"/>
                  <w:r w:rsidRPr="00F542BC">
                    <w:rPr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F542BC">
                    <w:rPr>
                      <w:sz w:val="18"/>
                      <w:szCs w:val="18"/>
                    </w:rPr>
                    <w:t>+</w:t>
                  </w:r>
                  <w:r w:rsidRPr="00F542BC">
                    <w:rPr>
                      <w:sz w:val="18"/>
                      <w:szCs w:val="18"/>
                      <w:vertAlign w:val="subscript"/>
                    </w:rPr>
                    <w:t xml:space="preserve"> </w:t>
                  </w:r>
                  <w:proofErr w:type="spellStart"/>
                  <w:r w:rsidRPr="00F542BC">
                    <w:rPr>
                      <w:sz w:val="18"/>
                      <w:szCs w:val="18"/>
                    </w:rPr>
                    <w:t>И</w:t>
                  </w:r>
                  <w:r w:rsidRPr="00F542BC">
                    <w:rPr>
                      <w:sz w:val="18"/>
                      <w:szCs w:val="18"/>
                      <w:vertAlign w:val="subscript"/>
                    </w:rPr>
                    <w:t>сайт</w:t>
                  </w:r>
                  <w:proofErr w:type="spellEnd"/>
                </w:p>
              </w:tc>
              <w:tc>
                <w:tcPr>
                  <w:tcW w:w="465" w:type="dxa"/>
                  <w:vMerge w:val="restart"/>
                  <w:vAlign w:val="center"/>
                </w:tcPr>
                <w:p w:rsidR="007A07B9" w:rsidRPr="00F542BC" w:rsidRDefault="007A07B9" w:rsidP="007A07B9">
                  <w:pPr>
                    <w:pStyle w:val="a5"/>
                    <w:ind w:left="-129" w:right="-82" w:firstLine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F542BC">
                    <w:rPr>
                      <w:sz w:val="18"/>
                      <w:szCs w:val="18"/>
                    </w:rPr>
                    <w:t>)×100</w:t>
                  </w:r>
                  <w:proofErr w:type="gramEnd"/>
                </w:p>
              </w:tc>
            </w:tr>
            <w:tr w:rsidR="007A07B9" w:rsidRPr="0064503A" w:rsidTr="008C6102">
              <w:trPr>
                <w:jc w:val="center"/>
              </w:trPr>
              <w:tc>
                <w:tcPr>
                  <w:tcW w:w="803" w:type="dxa"/>
                  <w:vMerge/>
                  <w:vAlign w:val="center"/>
                </w:tcPr>
                <w:p w:rsidR="007A07B9" w:rsidRPr="0064503A" w:rsidRDefault="007A07B9" w:rsidP="007A07B9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auto"/>
                  </w:tcBorders>
                  <w:vAlign w:val="center"/>
                </w:tcPr>
                <w:p w:rsidR="007A07B9" w:rsidRPr="0064503A" w:rsidRDefault="007A07B9" w:rsidP="007A07B9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 w:rsidRPr="0064503A">
                    <w:rPr>
                      <w:sz w:val="18"/>
                      <w:szCs w:val="18"/>
                    </w:rPr>
                    <w:t>2×И</w:t>
                  </w:r>
                  <w:r w:rsidRPr="0064503A">
                    <w:rPr>
                      <w:sz w:val="18"/>
                      <w:szCs w:val="18"/>
                      <w:vertAlign w:val="subscript"/>
                    </w:rPr>
                    <w:t>норм</w:t>
                  </w:r>
                </w:p>
              </w:tc>
              <w:tc>
                <w:tcPr>
                  <w:tcW w:w="465" w:type="dxa"/>
                  <w:vMerge/>
                  <w:vAlign w:val="center"/>
                </w:tcPr>
                <w:p w:rsidR="007A07B9" w:rsidRPr="0064503A" w:rsidRDefault="007A07B9" w:rsidP="007A07B9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30D93" w:rsidRPr="00786346" w:rsidRDefault="00D30D93" w:rsidP="007A07B9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664" w:type="dxa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1134"/>
              <w:gridCol w:w="597"/>
            </w:tblGrid>
            <w:tr w:rsidR="00F542BC" w:rsidRPr="00F542BC" w:rsidTr="00F542BC">
              <w:tc>
                <w:tcPr>
                  <w:tcW w:w="933" w:type="dxa"/>
                  <w:vMerge w:val="restart"/>
                  <w:vAlign w:val="center"/>
                </w:tcPr>
                <w:p w:rsidR="00F542BC" w:rsidRPr="00F542BC" w:rsidRDefault="00F542BC" w:rsidP="007A07B9">
                  <w:pPr>
                    <w:spacing w:after="0" w:line="240" w:lineRule="auto"/>
                    <w:ind w:right="-46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F542BC">
                    <w:rPr>
                      <w:sz w:val="18"/>
                      <w:szCs w:val="18"/>
                    </w:rPr>
                    <w:t>П</w:t>
                  </w:r>
                  <w:r w:rsidRPr="00F542BC">
                    <w:rPr>
                      <w:sz w:val="18"/>
                      <w:szCs w:val="18"/>
                      <w:vertAlign w:val="superscript"/>
                    </w:rPr>
                    <w:t>откр</w:t>
                  </w:r>
                  <w:r w:rsidRPr="00F542BC">
                    <w:rPr>
                      <w:sz w:val="18"/>
                      <w:szCs w:val="18"/>
                      <w:vertAlign w:val="subscript"/>
                    </w:rPr>
                    <w:t>уд</w:t>
                  </w:r>
                  <w:proofErr w:type="spellEnd"/>
                  <w:r w:rsidRPr="00F542BC">
                    <w:rPr>
                      <w:sz w:val="18"/>
                      <w:szCs w:val="18"/>
                    </w:rPr>
                    <w:t>= (</w:t>
                  </w:r>
                  <w:proofErr w:type="gramEnd"/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F542BC" w:rsidRPr="00F542BC" w:rsidRDefault="00F542BC" w:rsidP="007A07B9">
                  <w:pPr>
                    <w:spacing w:after="0" w:line="240" w:lineRule="auto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F542BC">
                    <w:rPr>
                      <w:sz w:val="18"/>
                      <w:szCs w:val="18"/>
                    </w:rPr>
                    <w:t>У</w:t>
                  </w:r>
                  <w:r w:rsidRPr="00F542BC">
                    <w:rPr>
                      <w:sz w:val="18"/>
                      <w:szCs w:val="18"/>
                      <w:vertAlign w:val="subscript"/>
                    </w:rPr>
                    <w:t>стенд</w:t>
                  </w:r>
                  <w:proofErr w:type="spellEnd"/>
                  <w:r w:rsidRPr="00F542BC">
                    <w:rPr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F542BC">
                    <w:rPr>
                      <w:sz w:val="18"/>
                      <w:szCs w:val="18"/>
                    </w:rPr>
                    <w:t>+</w:t>
                  </w:r>
                  <w:r w:rsidRPr="00F542BC">
                    <w:rPr>
                      <w:sz w:val="18"/>
                      <w:szCs w:val="18"/>
                      <w:vertAlign w:val="subscript"/>
                    </w:rPr>
                    <w:t xml:space="preserve"> </w:t>
                  </w:r>
                  <w:proofErr w:type="spellStart"/>
                  <w:r w:rsidRPr="00F542BC">
                    <w:rPr>
                      <w:sz w:val="18"/>
                      <w:szCs w:val="18"/>
                    </w:rPr>
                    <w:t>У</w:t>
                  </w:r>
                  <w:r w:rsidRPr="00F542BC">
                    <w:rPr>
                      <w:sz w:val="18"/>
                      <w:szCs w:val="18"/>
                      <w:vertAlign w:val="subscript"/>
                    </w:rPr>
                    <w:t>сайт</w:t>
                  </w:r>
                  <w:proofErr w:type="spellEnd"/>
                </w:p>
              </w:tc>
              <w:tc>
                <w:tcPr>
                  <w:tcW w:w="597" w:type="dxa"/>
                  <w:vMerge w:val="restart"/>
                  <w:vAlign w:val="center"/>
                </w:tcPr>
                <w:p w:rsidR="00F542BC" w:rsidRPr="00F542BC" w:rsidRDefault="00F542BC" w:rsidP="007A07B9">
                  <w:pPr>
                    <w:spacing w:after="0" w:line="240" w:lineRule="auto"/>
                    <w:ind w:left="-108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)×100</w:t>
                  </w:r>
                  <w:proofErr w:type="gramEnd"/>
                </w:p>
              </w:tc>
            </w:tr>
            <w:tr w:rsidR="00F542BC" w:rsidRPr="00F542BC" w:rsidTr="00F542BC">
              <w:tc>
                <w:tcPr>
                  <w:tcW w:w="933" w:type="dxa"/>
                  <w:vMerge/>
                  <w:vAlign w:val="center"/>
                </w:tcPr>
                <w:p w:rsidR="00F542BC" w:rsidRPr="00F542BC" w:rsidRDefault="00F542BC" w:rsidP="007A07B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542BC" w:rsidRPr="00F542BC" w:rsidRDefault="00F542BC" w:rsidP="007A07B9">
                  <w:pPr>
                    <w:spacing w:after="0" w:line="240" w:lineRule="auto"/>
                    <w:ind w:left="186" w:hanging="186"/>
                    <w:jc w:val="center"/>
                    <w:rPr>
                      <w:sz w:val="18"/>
                      <w:szCs w:val="18"/>
                    </w:rPr>
                  </w:pPr>
                  <w:r w:rsidRPr="00F542BC">
                    <w:rPr>
                      <w:sz w:val="18"/>
                      <w:szCs w:val="18"/>
                    </w:rPr>
                    <w:t>2×Ч</w:t>
                  </w:r>
                  <w:r w:rsidRPr="00F542BC">
                    <w:rPr>
                      <w:sz w:val="18"/>
                      <w:szCs w:val="18"/>
                      <w:vertAlign w:val="subscript"/>
                    </w:rPr>
                    <w:t>общ</w:t>
                  </w:r>
                </w:p>
              </w:tc>
              <w:tc>
                <w:tcPr>
                  <w:tcW w:w="597" w:type="dxa"/>
                  <w:vMerge/>
                  <w:vAlign w:val="center"/>
                </w:tcPr>
                <w:p w:rsidR="00F542BC" w:rsidRPr="00F542BC" w:rsidRDefault="00F542BC" w:rsidP="007A07B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30D93" w:rsidRPr="00786346" w:rsidRDefault="00D30D93" w:rsidP="007A07B9">
            <w:pPr>
              <w:pStyle w:val="a5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93" w:rsidRPr="00F542BC" w:rsidRDefault="00F542BC" w:rsidP="007A07B9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F542BC">
              <w:rPr>
                <w:sz w:val="18"/>
                <w:szCs w:val="18"/>
              </w:rPr>
              <w:t>П</w:t>
            </w:r>
            <w:r w:rsidRPr="00F542BC">
              <w:rPr>
                <w:sz w:val="18"/>
                <w:szCs w:val="18"/>
                <w:vertAlign w:val="subscript"/>
              </w:rPr>
              <w:t>дист</w:t>
            </w:r>
            <w:proofErr w:type="spellEnd"/>
            <w:r w:rsidRPr="00F542BC">
              <w:rPr>
                <w:sz w:val="18"/>
                <w:szCs w:val="18"/>
              </w:rPr>
              <w:t>=</w:t>
            </w:r>
            <w:r w:rsidRPr="00F542BC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542BC">
              <w:rPr>
                <w:sz w:val="18"/>
                <w:szCs w:val="18"/>
              </w:rPr>
              <w:t>Т</w:t>
            </w:r>
            <w:r w:rsidRPr="00F542BC">
              <w:rPr>
                <w:sz w:val="18"/>
                <w:szCs w:val="18"/>
                <w:vertAlign w:val="subscript"/>
              </w:rPr>
              <w:t>дист</w:t>
            </w:r>
            <w:proofErr w:type="spellEnd"/>
            <w:r w:rsidRPr="00F542BC">
              <w:rPr>
                <w:sz w:val="18"/>
                <w:szCs w:val="18"/>
              </w:rPr>
              <w:t xml:space="preserve"> × </w:t>
            </w:r>
            <w:proofErr w:type="spellStart"/>
            <w:r w:rsidRPr="00F542BC">
              <w:rPr>
                <w:sz w:val="18"/>
                <w:szCs w:val="18"/>
              </w:rPr>
              <w:t>С</w:t>
            </w:r>
            <w:r w:rsidRPr="00F542BC">
              <w:rPr>
                <w:sz w:val="18"/>
                <w:szCs w:val="18"/>
                <w:vertAlign w:val="subscript"/>
              </w:rPr>
              <w:t>дист</w:t>
            </w:r>
            <w:proofErr w:type="spellEnd"/>
          </w:p>
          <w:p w:rsidR="00D30D93" w:rsidRPr="00786346" w:rsidRDefault="00D30D93" w:rsidP="007A07B9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</w:p>
        </w:tc>
      </w:tr>
      <w:tr w:rsidR="00F542BC" w:rsidRPr="00786346" w:rsidTr="00F542BC">
        <w:trPr>
          <w:trHeight w:val="108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B2" w:rsidRPr="00F542BC" w:rsidRDefault="003810B2" w:rsidP="003810B2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bookmarkStart w:id="0" w:name="_Hlk18315373"/>
            <w:r w:rsidRPr="00F542BC">
              <w:rPr>
                <w:rFonts w:eastAsia="Calibri"/>
                <w:color w:val="auto"/>
                <w:sz w:val="22"/>
              </w:rPr>
              <w:t xml:space="preserve">1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BC" w:rsidRPr="00F542BC" w:rsidRDefault="00D65E76" w:rsidP="00F542BC">
            <w:pPr>
              <w:pStyle w:val="a5"/>
              <w:jc w:val="left"/>
              <w:rPr>
                <w:sz w:val="20"/>
                <w:szCs w:val="20"/>
              </w:rPr>
            </w:pPr>
            <w:r w:rsidRPr="00F542BC">
              <w:rPr>
                <w:sz w:val="20"/>
                <w:szCs w:val="20"/>
              </w:rPr>
              <w:t>Муниципальное а</w:t>
            </w:r>
            <w:r w:rsidR="00F542BC" w:rsidRPr="00F542BC">
              <w:rPr>
                <w:sz w:val="20"/>
                <w:szCs w:val="20"/>
              </w:rPr>
              <w:t xml:space="preserve">втономное учреждение культуры </w:t>
            </w:r>
            <w:r w:rsidR="0064503A" w:rsidRPr="00F542BC">
              <w:rPr>
                <w:sz w:val="20"/>
                <w:szCs w:val="20"/>
              </w:rPr>
              <w:t>"Ц</w:t>
            </w:r>
            <w:r w:rsidRPr="00F542BC">
              <w:rPr>
                <w:sz w:val="20"/>
                <w:szCs w:val="20"/>
              </w:rPr>
              <w:t xml:space="preserve">ентр культурного развития им. В.М. </w:t>
            </w:r>
            <w:proofErr w:type="spellStart"/>
            <w:r w:rsidRPr="00F542BC">
              <w:rPr>
                <w:sz w:val="20"/>
                <w:szCs w:val="20"/>
              </w:rPr>
              <w:t>Приемыхова</w:t>
            </w:r>
            <w:proofErr w:type="spellEnd"/>
            <w:r w:rsidRPr="00F542BC">
              <w:rPr>
                <w:sz w:val="20"/>
                <w:szCs w:val="20"/>
              </w:rPr>
              <w:t xml:space="preserve"> </w:t>
            </w:r>
          </w:p>
          <w:p w:rsidR="003810B2" w:rsidRPr="00786346" w:rsidRDefault="00D65E76" w:rsidP="00F542BC">
            <w:pPr>
              <w:pStyle w:val="a5"/>
              <w:jc w:val="left"/>
              <w:rPr>
                <w:szCs w:val="24"/>
              </w:rPr>
            </w:pPr>
            <w:r w:rsidRPr="00F542BC">
              <w:rPr>
                <w:sz w:val="20"/>
                <w:szCs w:val="20"/>
              </w:rPr>
              <w:t>г. Белогорск"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B2" w:rsidRPr="00F542BC" w:rsidRDefault="00F542BC" w:rsidP="00F542BC">
            <w:pPr>
              <w:spacing w:after="0" w:line="259" w:lineRule="auto"/>
              <w:ind w:left="-73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proofErr w:type="spellStart"/>
            <w:r w:rsidRPr="00F542BC">
              <w:rPr>
                <w:sz w:val="18"/>
                <w:szCs w:val="18"/>
              </w:rPr>
              <w:t>П</w:t>
            </w:r>
            <w:r w:rsidRPr="00F542BC">
              <w:rPr>
                <w:sz w:val="18"/>
                <w:szCs w:val="18"/>
                <w:vertAlign w:val="subscript"/>
              </w:rPr>
              <w:t>инф</w:t>
            </w:r>
            <w:proofErr w:type="spellEnd"/>
            <w:r w:rsidRPr="00F542BC">
              <w:rPr>
                <w:rFonts w:eastAsia="Calibri"/>
                <w:color w:val="auto"/>
                <w:sz w:val="18"/>
                <w:szCs w:val="18"/>
              </w:rPr>
              <w:t xml:space="preserve"> </w:t>
            </w:r>
            <w:r w:rsidR="003810B2" w:rsidRPr="00F542BC">
              <w:rPr>
                <w:rFonts w:eastAsia="Calibri"/>
                <w:color w:val="auto"/>
                <w:sz w:val="18"/>
                <w:szCs w:val="18"/>
              </w:rPr>
              <w:t>=((100+100)/2*100)*100=100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B2" w:rsidRPr="00F542BC" w:rsidRDefault="00F542BC" w:rsidP="00F542BC">
            <w:pPr>
              <w:spacing w:after="0" w:line="259" w:lineRule="auto"/>
              <w:ind w:left="-73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F542BC">
              <w:rPr>
                <w:sz w:val="18"/>
                <w:szCs w:val="18"/>
              </w:rPr>
              <w:t>П</w:t>
            </w:r>
            <w:r w:rsidRPr="00F542BC">
              <w:rPr>
                <w:sz w:val="18"/>
                <w:szCs w:val="18"/>
                <w:vertAlign w:val="superscript"/>
              </w:rPr>
              <w:t>откр</w:t>
            </w:r>
            <w:r w:rsidRPr="00F542BC">
              <w:rPr>
                <w:sz w:val="18"/>
                <w:szCs w:val="18"/>
                <w:vertAlign w:val="subscript"/>
              </w:rPr>
              <w:t>уд</w:t>
            </w:r>
            <w:proofErr w:type="spellEnd"/>
            <w:r w:rsidRPr="00F542BC">
              <w:rPr>
                <w:rFonts w:eastAsia="Calibri"/>
                <w:color w:val="auto"/>
                <w:sz w:val="18"/>
                <w:szCs w:val="18"/>
              </w:rPr>
              <w:t xml:space="preserve"> </w:t>
            </w:r>
            <w:r w:rsidR="003810B2" w:rsidRPr="00F542BC">
              <w:rPr>
                <w:rFonts w:eastAsia="Calibri"/>
                <w:color w:val="auto"/>
                <w:sz w:val="18"/>
                <w:szCs w:val="18"/>
              </w:rPr>
              <w:t>=((</w:t>
            </w:r>
            <w:r w:rsidR="00D65E76" w:rsidRPr="00F542BC">
              <w:rPr>
                <w:rFonts w:eastAsia="Calibri"/>
                <w:color w:val="auto"/>
                <w:sz w:val="18"/>
                <w:szCs w:val="18"/>
              </w:rPr>
              <w:t>20</w:t>
            </w:r>
            <w:r w:rsidR="003810B2" w:rsidRPr="00F542BC">
              <w:rPr>
                <w:rFonts w:eastAsia="Calibri"/>
                <w:color w:val="auto"/>
                <w:sz w:val="18"/>
                <w:szCs w:val="18"/>
              </w:rPr>
              <w:t>+</w:t>
            </w:r>
            <w:r w:rsidR="00D65E76" w:rsidRPr="00F542BC">
              <w:rPr>
                <w:rFonts w:eastAsia="Calibri"/>
                <w:color w:val="auto"/>
                <w:sz w:val="18"/>
                <w:szCs w:val="18"/>
              </w:rPr>
              <w:t>20</w:t>
            </w:r>
            <w:r w:rsidR="003810B2" w:rsidRPr="00F542BC">
              <w:rPr>
                <w:rFonts w:eastAsia="Calibri"/>
                <w:color w:val="auto"/>
                <w:sz w:val="18"/>
                <w:szCs w:val="18"/>
              </w:rPr>
              <w:t>)/2*</w:t>
            </w:r>
            <w:r w:rsidR="00D65E76" w:rsidRPr="00F542BC">
              <w:rPr>
                <w:rFonts w:eastAsia="Calibri"/>
                <w:color w:val="auto"/>
                <w:sz w:val="18"/>
                <w:szCs w:val="18"/>
              </w:rPr>
              <w:t>20</w:t>
            </w:r>
            <w:r w:rsidR="003810B2" w:rsidRPr="00F542BC">
              <w:rPr>
                <w:rFonts w:eastAsia="Calibri"/>
                <w:color w:val="auto"/>
                <w:sz w:val="18"/>
                <w:szCs w:val="18"/>
              </w:rPr>
              <w:t>)*100=</w:t>
            </w:r>
            <w:r w:rsidR="00797166" w:rsidRPr="00F542BC">
              <w:rPr>
                <w:rFonts w:eastAsia="Calibri"/>
                <w:color w:val="auto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B2" w:rsidRPr="00F542BC" w:rsidRDefault="00F542BC" w:rsidP="00F542BC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542BC">
              <w:rPr>
                <w:sz w:val="20"/>
                <w:szCs w:val="20"/>
              </w:rPr>
              <w:t>П</w:t>
            </w:r>
            <w:r w:rsidRPr="00F542BC">
              <w:rPr>
                <w:sz w:val="20"/>
                <w:szCs w:val="20"/>
                <w:vertAlign w:val="subscript"/>
              </w:rPr>
              <w:t>дист</w:t>
            </w:r>
            <w:proofErr w:type="spellEnd"/>
            <w:r w:rsidRPr="00F542BC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3810B2" w:rsidRPr="00F542BC">
              <w:rPr>
                <w:rFonts w:eastAsia="Calibri"/>
                <w:color w:val="auto"/>
                <w:sz w:val="20"/>
                <w:szCs w:val="20"/>
              </w:rPr>
              <w:t>=</w:t>
            </w:r>
            <w:r w:rsidR="00797166" w:rsidRPr="00F542BC">
              <w:rPr>
                <w:rFonts w:eastAsia="Calibri"/>
                <w:color w:val="auto"/>
                <w:sz w:val="20"/>
                <w:szCs w:val="20"/>
              </w:rPr>
              <w:t>20*5=</w:t>
            </w:r>
            <w:r w:rsidR="003810B2" w:rsidRPr="00F542BC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</w:tr>
    </w:tbl>
    <w:bookmarkEnd w:id="0"/>
    <w:p w:rsidR="00D30D93" w:rsidRPr="007A07B9" w:rsidRDefault="00AF5548" w:rsidP="007A07B9">
      <w:pPr>
        <w:spacing w:after="0" w:line="276" w:lineRule="auto"/>
        <w:ind w:left="0" w:firstLine="709"/>
        <w:rPr>
          <w:color w:val="auto"/>
          <w:szCs w:val="24"/>
        </w:rPr>
      </w:pPr>
      <w:r w:rsidRPr="007A07B9">
        <w:rPr>
          <w:color w:val="auto"/>
          <w:szCs w:val="24"/>
        </w:rPr>
        <w:lastRenderedPageBreak/>
        <w:t xml:space="preserve">5.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D30D93" w:rsidRDefault="00AF5548" w:rsidP="007A07B9">
      <w:pPr>
        <w:spacing w:after="0" w:line="276" w:lineRule="auto"/>
        <w:ind w:left="0" w:firstLine="709"/>
        <w:rPr>
          <w:color w:val="auto"/>
          <w:szCs w:val="24"/>
        </w:rPr>
      </w:pPr>
      <w:r w:rsidRPr="007A07B9">
        <w:rPr>
          <w:color w:val="auto"/>
          <w:szCs w:val="24"/>
        </w:rPr>
        <w:t xml:space="preserve">а) значение показателя оценки качества «Обеспечение в организации социальной сферы комфортных условий предоставления услуг» </w:t>
      </w:r>
      <w:r w:rsidR="00F41162" w:rsidRPr="007A07B9">
        <w:rPr>
          <w:color w:val="auto"/>
          <w:szCs w:val="24"/>
        </w:rPr>
        <w:t>(</w:t>
      </w:r>
      <w:proofErr w:type="spellStart"/>
      <w:r w:rsidR="007A07B9" w:rsidRPr="007A07B9">
        <w:rPr>
          <w:szCs w:val="24"/>
        </w:rPr>
        <w:t>П</w:t>
      </w:r>
      <w:r w:rsidR="007A07B9" w:rsidRPr="007A07B9">
        <w:rPr>
          <w:szCs w:val="24"/>
          <w:vertAlign w:val="subscript"/>
        </w:rPr>
        <w:t>комф</w:t>
      </w:r>
      <w:proofErr w:type="gramStart"/>
      <w:r w:rsidR="007A07B9" w:rsidRPr="007A07B9">
        <w:rPr>
          <w:szCs w:val="24"/>
          <w:vertAlign w:val="subscript"/>
        </w:rPr>
        <w:t>.у</w:t>
      </w:r>
      <w:proofErr w:type="gramEnd"/>
      <w:r w:rsidR="007A07B9" w:rsidRPr="007A07B9">
        <w:rPr>
          <w:szCs w:val="24"/>
          <w:vertAlign w:val="subscript"/>
        </w:rPr>
        <w:t>сл</w:t>
      </w:r>
      <w:proofErr w:type="spellEnd"/>
      <w:r w:rsidR="00F41162" w:rsidRPr="007A07B9">
        <w:rPr>
          <w:color w:val="auto"/>
          <w:szCs w:val="24"/>
        </w:rPr>
        <w:t>) определяется по формуле:</w:t>
      </w:r>
    </w:p>
    <w:p w:rsidR="007A07B9" w:rsidRPr="007A07B9" w:rsidRDefault="007A07B9" w:rsidP="007A07B9">
      <w:pPr>
        <w:spacing w:after="0"/>
        <w:ind w:left="0" w:firstLine="709"/>
        <w:rPr>
          <w:color w:val="auto"/>
          <w:szCs w:val="24"/>
        </w:rPr>
      </w:pPr>
    </w:p>
    <w:p w:rsidR="00F41162" w:rsidRPr="007A07B9" w:rsidRDefault="00F41162" w:rsidP="00F41162">
      <w:pPr>
        <w:spacing w:after="0" w:line="240" w:lineRule="auto"/>
        <w:jc w:val="right"/>
        <w:rPr>
          <w:szCs w:val="24"/>
        </w:rPr>
      </w:pPr>
      <w:proofErr w:type="spellStart"/>
      <w:r w:rsidRPr="007A07B9">
        <w:rPr>
          <w:szCs w:val="24"/>
        </w:rPr>
        <w:t>П</w:t>
      </w:r>
      <w:r w:rsidRPr="007A07B9">
        <w:rPr>
          <w:szCs w:val="24"/>
          <w:vertAlign w:val="subscript"/>
        </w:rPr>
        <w:t>комф</w:t>
      </w:r>
      <w:proofErr w:type="gramStart"/>
      <w:r w:rsidRPr="007A07B9">
        <w:rPr>
          <w:szCs w:val="24"/>
          <w:vertAlign w:val="subscript"/>
        </w:rPr>
        <w:t>.у</w:t>
      </w:r>
      <w:proofErr w:type="gramEnd"/>
      <w:r w:rsidRPr="007A07B9">
        <w:rPr>
          <w:szCs w:val="24"/>
          <w:vertAlign w:val="subscript"/>
        </w:rPr>
        <w:t>сл</w:t>
      </w:r>
      <w:proofErr w:type="spellEnd"/>
      <w:r w:rsidRPr="007A07B9">
        <w:rPr>
          <w:szCs w:val="24"/>
        </w:rPr>
        <w:t xml:space="preserve"> = </w:t>
      </w:r>
      <w:proofErr w:type="spellStart"/>
      <w:r w:rsidRPr="007A07B9">
        <w:rPr>
          <w:szCs w:val="24"/>
        </w:rPr>
        <w:t>Т</w:t>
      </w:r>
      <w:r w:rsidRPr="007A07B9">
        <w:rPr>
          <w:szCs w:val="24"/>
          <w:vertAlign w:val="subscript"/>
        </w:rPr>
        <w:t>комф</w:t>
      </w:r>
      <w:r w:rsidRPr="007A07B9">
        <w:rPr>
          <w:szCs w:val="24"/>
        </w:rPr>
        <w:t>×С</w:t>
      </w:r>
      <w:r w:rsidRPr="007A07B9">
        <w:rPr>
          <w:szCs w:val="24"/>
          <w:vertAlign w:val="subscript"/>
        </w:rPr>
        <w:t>комф</w:t>
      </w:r>
      <w:proofErr w:type="spellEnd"/>
      <w:r w:rsidRPr="007A07B9">
        <w:rPr>
          <w:szCs w:val="24"/>
        </w:rPr>
        <w:t>,</w:t>
      </w:r>
      <w:r w:rsidRPr="007A07B9">
        <w:rPr>
          <w:szCs w:val="24"/>
        </w:rPr>
        <w:tab/>
      </w:r>
      <w:r w:rsidRPr="007A07B9">
        <w:rPr>
          <w:szCs w:val="24"/>
        </w:rPr>
        <w:tab/>
      </w:r>
      <w:r w:rsidRPr="007A07B9">
        <w:rPr>
          <w:szCs w:val="24"/>
        </w:rPr>
        <w:tab/>
      </w:r>
      <w:r w:rsidRPr="007A07B9">
        <w:rPr>
          <w:szCs w:val="24"/>
        </w:rPr>
        <w:tab/>
      </w:r>
      <w:r w:rsidRPr="007A07B9">
        <w:rPr>
          <w:szCs w:val="24"/>
        </w:rPr>
        <w:tab/>
        <w:t>(2.1)</w:t>
      </w:r>
    </w:p>
    <w:p w:rsidR="00D30D93" w:rsidRPr="007A07B9" w:rsidRDefault="000E19FA" w:rsidP="007A07B9">
      <w:pPr>
        <w:spacing w:after="0" w:line="276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где</w:t>
      </w:r>
    </w:p>
    <w:p w:rsidR="00D30D93" w:rsidRPr="007A07B9" w:rsidRDefault="00F41162" w:rsidP="007A07B9">
      <w:pPr>
        <w:spacing w:after="0" w:line="276" w:lineRule="auto"/>
        <w:ind w:left="0" w:firstLine="709"/>
        <w:rPr>
          <w:color w:val="auto"/>
          <w:szCs w:val="24"/>
        </w:rPr>
      </w:pPr>
      <w:proofErr w:type="spellStart"/>
      <w:r w:rsidRPr="007A07B9">
        <w:rPr>
          <w:szCs w:val="24"/>
        </w:rPr>
        <w:t>Т</w:t>
      </w:r>
      <w:r w:rsidRPr="007A07B9">
        <w:rPr>
          <w:szCs w:val="24"/>
          <w:vertAlign w:val="subscript"/>
        </w:rPr>
        <w:t>ком</w:t>
      </w:r>
      <w:proofErr w:type="gramStart"/>
      <w:r w:rsidRPr="007A07B9">
        <w:rPr>
          <w:szCs w:val="24"/>
          <w:vertAlign w:val="subscript"/>
        </w:rPr>
        <w:t>ф</w:t>
      </w:r>
      <w:proofErr w:type="spellEnd"/>
      <w:r w:rsidRPr="007A07B9">
        <w:rPr>
          <w:szCs w:val="24"/>
        </w:rPr>
        <w:t>–</w:t>
      </w:r>
      <w:proofErr w:type="gramEnd"/>
      <w:r w:rsidRPr="007A07B9">
        <w:rPr>
          <w:szCs w:val="24"/>
        </w:rPr>
        <w:t xml:space="preserve"> </w:t>
      </w:r>
      <w:r w:rsidR="00AF5548" w:rsidRPr="007A07B9">
        <w:rPr>
          <w:color w:val="auto"/>
          <w:szCs w:val="24"/>
        </w:rPr>
        <w:t xml:space="preserve">количество баллов за наличие в организации комфортных условий </w:t>
      </w:r>
    </w:p>
    <w:p w:rsidR="00D30D93" w:rsidRPr="007A07B9" w:rsidRDefault="00AF5548" w:rsidP="007A07B9">
      <w:pPr>
        <w:spacing w:after="0" w:line="276" w:lineRule="auto"/>
        <w:ind w:left="0" w:firstLine="709"/>
        <w:rPr>
          <w:color w:val="auto"/>
          <w:szCs w:val="24"/>
        </w:rPr>
      </w:pPr>
      <w:r w:rsidRPr="007A07B9">
        <w:rPr>
          <w:color w:val="auto"/>
          <w:szCs w:val="24"/>
        </w:rPr>
        <w:t xml:space="preserve">предоставления услуг (по 20 баллов за каждое комфортное условие); </w:t>
      </w:r>
    </w:p>
    <w:p w:rsidR="007A07B9" w:rsidRPr="007A07B9" w:rsidRDefault="00F41162" w:rsidP="007A07B9">
      <w:pPr>
        <w:spacing w:after="0" w:line="276" w:lineRule="auto"/>
        <w:ind w:left="0" w:firstLine="709"/>
        <w:rPr>
          <w:szCs w:val="24"/>
        </w:rPr>
      </w:pPr>
      <w:proofErr w:type="spellStart"/>
      <w:r w:rsidRPr="007A07B9">
        <w:rPr>
          <w:szCs w:val="24"/>
        </w:rPr>
        <w:t>С</w:t>
      </w:r>
      <w:r w:rsidRPr="007A07B9">
        <w:rPr>
          <w:szCs w:val="24"/>
          <w:vertAlign w:val="subscript"/>
        </w:rPr>
        <w:t>комф</w:t>
      </w:r>
      <w:proofErr w:type="spellEnd"/>
      <w:r w:rsidRPr="007A07B9">
        <w:rPr>
          <w:szCs w:val="24"/>
        </w:rPr>
        <w:t xml:space="preserve"> – количество комфортных условий предоставления услуг.</w:t>
      </w:r>
    </w:p>
    <w:p w:rsidR="007A07B9" w:rsidRPr="007A07B9" w:rsidRDefault="007A07B9" w:rsidP="007A07B9">
      <w:pPr>
        <w:spacing w:after="0" w:line="276" w:lineRule="auto"/>
        <w:ind w:left="0" w:firstLine="709"/>
        <w:rPr>
          <w:szCs w:val="24"/>
        </w:rPr>
      </w:pPr>
      <w:r w:rsidRPr="007A07B9">
        <w:rPr>
          <w:szCs w:val="24"/>
        </w:rPr>
        <w:t>б) значение показателя оценки качества «Время ожидания предоставления услуги</w:t>
      </w:r>
      <w:r w:rsidRPr="007A07B9">
        <w:rPr>
          <w:szCs w:val="24"/>
          <w:vertAlign w:val="superscript"/>
        </w:rPr>
        <w:footnoteReference w:id="1"/>
      </w:r>
      <w:r w:rsidRPr="007A07B9">
        <w:rPr>
          <w:szCs w:val="24"/>
        </w:rPr>
        <w:t xml:space="preserve"> (среднее время ожидания и своевременность предоставления услуги 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прочее)» (</w:t>
      </w:r>
      <w:proofErr w:type="spellStart"/>
      <w:r w:rsidRPr="007A07B9">
        <w:rPr>
          <w:szCs w:val="24"/>
        </w:rPr>
        <w:t>П</w:t>
      </w:r>
      <w:r w:rsidRPr="007A07B9">
        <w:rPr>
          <w:szCs w:val="24"/>
          <w:vertAlign w:val="subscript"/>
        </w:rPr>
        <w:t>ожид</w:t>
      </w:r>
      <w:proofErr w:type="spellEnd"/>
      <w:r w:rsidRPr="007A07B9">
        <w:rPr>
          <w:szCs w:val="24"/>
        </w:rPr>
        <w:t>) определяется:</w:t>
      </w:r>
    </w:p>
    <w:p w:rsidR="007A07B9" w:rsidRPr="007A07B9" w:rsidRDefault="007A07B9" w:rsidP="007A07B9">
      <w:pPr>
        <w:spacing w:after="0" w:line="276" w:lineRule="auto"/>
        <w:ind w:left="0" w:firstLine="709"/>
        <w:rPr>
          <w:szCs w:val="24"/>
        </w:rPr>
      </w:pPr>
      <w:r w:rsidRPr="007A07B9">
        <w:rPr>
          <w:szCs w:val="24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 </w:t>
      </w:r>
    </w:p>
    <w:p w:rsidR="007A07B9" w:rsidRPr="007A07B9" w:rsidRDefault="007A07B9" w:rsidP="007A07B9">
      <w:pPr>
        <w:spacing w:after="0" w:line="240" w:lineRule="auto"/>
        <w:jc w:val="right"/>
        <w:rPr>
          <w:szCs w:val="24"/>
        </w:rPr>
      </w:pPr>
    </w:p>
    <w:tbl>
      <w:tblPr>
        <w:tblW w:w="7080" w:type="dxa"/>
        <w:jc w:val="right"/>
        <w:tblLook w:val="04A0" w:firstRow="1" w:lastRow="0" w:firstColumn="1" w:lastColumn="0" w:noHBand="0" w:noVBand="1"/>
      </w:tblPr>
      <w:tblGrid>
        <w:gridCol w:w="2756"/>
        <w:gridCol w:w="1089"/>
        <w:gridCol w:w="1199"/>
        <w:gridCol w:w="2036"/>
      </w:tblGrid>
      <w:tr w:rsidR="007A07B9" w:rsidRPr="007A07B9" w:rsidTr="008C6102">
        <w:trPr>
          <w:jc w:val="right"/>
        </w:trPr>
        <w:tc>
          <w:tcPr>
            <w:tcW w:w="2756" w:type="dxa"/>
            <w:vMerge w:val="restart"/>
            <w:vAlign w:val="center"/>
          </w:tcPr>
          <w:p w:rsidR="007A07B9" w:rsidRPr="007A07B9" w:rsidRDefault="007A07B9" w:rsidP="008C6102">
            <w:pPr>
              <w:spacing w:after="0" w:line="240" w:lineRule="auto"/>
              <w:ind w:right="-46"/>
              <w:jc w:val="right"/>
              <w:rPr>
                <w:szCs w:val="24"/>
              </w:rPr>
            </w:pPr>
            <w:proofErr w:type="spellStart"/>
            <w:proofErr w:type="gramStart"/>
            <w:r w:rsidRPr="007A07B9">
              <w:rPr>
                <w:szCs w:val="24"/>
              </w:rPr>
              <w:t>П</w:t>
            </w:r>
            <w:r w:rsidRPr="007A07B9">
              <w:rPr>
                <w:szCs w:val="24"/>
                <w:vertAlign w:val="subscript"/>
              </w:rPr>
              <w:t>ожид</w:t>
            </w:r>
            <w:proofErr w:type="spellEnd"/>
            <w:r w:rsidRPr="007A07B9">
              <w:rPr>
                <w:szCs w:val="24"/>
              </w:rPr>
              <w:t xml:space="preserve"> = (</w:t>
            </w:r>
            <w:proofErr w:type="spellStart"/>
            <w:r w:rsidRPr="007A07B9">
              <w:rPr>
                <w:szCs w:val="24"/>
              </w:rPr>
              <w:t>С</w:t>
            </w:r>
            <w:r w:rsidRPr="007A07B9">
              <w:rPr>
                <w:szCs w:val="24"/>
                <w:vertAlign w:val="subscript"/>
              </w:rPr>
              <w:t>ожид</w:t>
            </w:r>
            <w:proofErr w:type="spellEnd"/>
            <w:r w:rsidRPr="007A07B9">
              <w:rPr>
                <w:szCs w:val="24"/>
              </w:rPr>
              <w:t xml:space="preserve"> +</w:t>
            </w:r>
            <w:proofErr w:type="gramEnd"/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7A07B9" w:rsidRPr="007A07B9" w:rsidRDefault="007A07B9" w:rsidP="008C6102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7A07B9">
              <w:rPr>
                <w:szCs w:val="24"/>
              </w:rPr>
              <w:t>У</w:t>
            </w:r>
            <w:r w:rsidRPr="007A07B9">
              <w:rPr>
                <w:szCs w:val="24"/>
                <w:vertAlign w:val="superscript"/>
              </w:rPr>
              <w:t>своевр</w:t>
            </w:r>
            <w:proofErr w:type="spellEnd"/>
            <w:r w:rsidRPr="007A07B9">
              <w:rPr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7A07B9" w:rsidRPr="007A07B9" w:rsidRDefault="007A07B9" w:rsidP="008C6102">
            <w:pPr>
              <w:spacing w:after="0" w:line="240" w:lineRule="auto"/>
              <w:ind w:left="-108"/>
              <w:rPr>
                <w:szCs w:val="24"/>
              </w:rPr>
            </w:pPr>
            <w:r w:rsidRPr="007A07B9">
              <w:rPr>
                <w:szCs w:val="24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:rsidR="007A07B9" w:rsidRPr="007A07B9" w:rsidRDefault="007A07B9" w:rsidP="008C6102">
            <w:pPr>
              <w:spacing w:after="0" w:line="240" w:lineRule="auto"/>
              <w:ind w:left="-108"/>
              <w:jc w:val="right"/>
              <w:rPr>
                <w:szCs w:val="24"/>
              </w:rPr>
            </w:pPr>
            <w:r w:rsidRPr="007A07B9">
              <w:rPr>
                <w:szCs w:val="24"/>
              </w:rPr>
              <w:t>(2.2)</w:t>
            </w:r>
          </w:p>
        </w:tc>
      </w:tr>
      <w:tr w:rsidR="007A07B9" w:rsidRPr="007A07B9" w:rsidTr="008C6102">
        <w:trPr>
          <w:jc w:val="right"/>
        </w:trPr>
        <w:tc>
          <w:tcPr>
            <w:tcW w:w="2756" w:type="dxa"/>
            <w:vMerge/>
            <w:vAlign w:val="center"/>
          </w:tcPr>
          <w:p w:rsidR="007A07B9" w:rsidRPr="007A07B9" w:rsidRDefault="007A07B9" w:rsidP="008C6102">
            <w:pPr>
              <w:spacing w:after="0" w:line="240" w:lineRule="auto"/>
              <w:ind w:right="-46"/>
              <w:jc w:val="right"/>
              <w:rPr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A07B9" w:rsidRPr="007A07B9" w:rsidRDefault="007A07B9" w:rsidP="008C6102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7A07B9">
              <w:rPr>
                <w:szCs w:val="24"/>
              </w:rPr>
              <w:t>Ч</w:t>
            </w:r>
            <w:r w:rsidRPr="007A07B9">
              <w:rPr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99" w:type="dxa"/>
            <w:vMerge/>
            <w:vAlign w:val="center"/>
          </w:tcPr>
          <w:p w:rsidR="007A07B9" w:rsidRPr="007A07B9" w:rsidRDefault="007A07B9" w:rsidP="008C6102">
            <w:pPr>
              <w:spacing w:after="0" w:line="240" w:lineRule="auto"/>
              <w:ind w:left="-108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7A07B9" w:rsidRPr="007A07B9" w:rsidRDefault="007A07B9" w:rsidP="008C6102">
            <w:pPr>
              <w:spacing w:after="0" w:line="240" w:lineRule="auto"/>
              <w:ind w:left="-108"/>
              <w:jc w:val="right"/>
              <w:rPr>
                <w:szCs w:val="24"/>
              </w:rPr>
            </w:pPr>
          </w:p>
        </w:tc>
      </w:tr>
    </w:tbl>
    <w:p w:rsidR="007A07B9" w:rsidRPr="007A07B9" w:rsidRDefault="007A07B9" w:rsidP="007A07B9">
      <w:pPr>
        <w:spacing w:after="0" w:line="276" w:lineRule="auto"/>
        <w:ind w:left="0" w:firstLine="709"/>
        <w:rPr>
          <w:szCs w:val="24"/>
        </w:rPr>
      </w:pPr>
      <w:r w:rsidRPr="007A07B9">
        <w:rPr>
          <w:szCs w:val="24"/>
        </w:rPr>
        <w:t>где</w:t>
      </w:r>
    </w:p>
    <w:p w:rsidR="007A07B9" w:rsidRPr="007A07B9" w:rsidRDefault="007A07B9" w:rsidP="007A07B9">
      <w:pPr>
        <w:widowControl w:val="0"/>
        <w:spacing w:after="0" w:line="276" w:lineRule="auto"/>
        <w:ind w:left="0" w:firstLine="709"/>
        <w:rPr>
          <w:szCs w:val="24"/>
        </w:rPr>
      </w:pPr>
      <w:proofErr w:type="spellStart"/>
      <w:proofErr w:type="gramStart"/>
      <w:r w:rsidRPr="007A07B9">
        <w:rPr>
          <w:szCs w:val="24"/>
        </w:rPr>
        <w:t>С</w:t>
      </w:r>
      <w:r w:rsidRPr="007A07B9">
        <w:rPr>
          <w:szCs w:val="24"/>
          <w:vertAlign w:val="subscript"/>
        </w:rPr>
        <w:t>ожид</w:t>
      </w:r>
      <w:proofErr w:type="spellEnd"/>
      <w:r w:rsidRPr="007A07B9">
        <w:rPr>
          <w:szCs w:val="24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7A07B9">
        <w:rPr>
          <w:rStyle w:val="a8"/>
          <w:szCs w:val="24"/>
        </w:rPr>
        <w:footnoteReference w:id="2"/>
      </w:r>
      <w:r w:rsidRPr="007A07B9">
        <w:rPr>
          <w:szCs w:val="24"/>
        </w:rPr>
        <w:t>, – 0 баллов; 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</w:t>
      </w:r>
      <w:proofErr w:type="gramEnd"/>
      <w:r w:rsidRPr="007A07B9">
        <w:rPr>
          <w:szCs w:val="24"/>
        </w:rPr>
        <w:t xml:space="preserve"> меньше установленного срока ожидания не менее чем </w:t>
      </w:r>
      <w:proofErr w:type="gramStart"/>
      <w:r w:rsidRPr="007A07B9">
        <w:rPr>
          <w:szCs w:val="24"/>
        </w:rPr>
        <w:t>на</w:t>
      </w:r>
      <w:proofErr w:type="gramEnd"/>
      <w:r w:rsidRPr="007A07B9">
        <w:rPr>
          <w:szCs w:val="24"/>
        </w:rPr>
        <w:t xml:space="preserve"> ½ срока – 100 баллов); </w:t>
      </w:r>
    </w:p>
    <w:p w:rsidR="007A07B9" w:rsidRPr="007A07B9" w:rsidRDefault="007A07B9" w:rsidP="007A07B9">
      <w:pPr>
        <w:widowControl w:val="0"/>
        <w:spacing w:after="0" w:line="276" w:lineRule="auto"/>
        <w:ind w:left="0" w:firstLine="709"/>
        <w:rPr>
          <w:szCs w:val="24"/>
        </w:rPr>
      </w:pPr>
      <w:proofErr w:type="spellStart"/>
      <w:r w:rsidRPr="007A07B9">
        <w:rPr>
          <w:szCs w:val="24"/>
        </w:rPr>
        <w:t>У</w:t>
      </w:r>
      <w:r w:rsidRPr="007A07B9">
        <w:rPr>
          <w:szCs w:val="24"/>
          <w:vertAlign w:val="superscript"/>
        </w:rPr>
        <w:t>своевр</w:t>
      </w:r>
      <w:proofErr w:type="spellEnd"/>
      <w:r w:rsidRPr="007A07B9">
        <w:rPr>
          <w:szCs w:val="24"/>
        </w:rPr>
        <w:t xml:space="preserve"> - число получателей услуг, которым услуга предоставлена</w:t>
      </w:r>
      <w:r w:rsidRPr="007A07B9">
        <w:rPr>
          <w:szCs w:val="24"/>
        </w:rPr>
        <w:t xml:space="preserve"> </w:t>
      </w:r>
      <w:r w:rsidRPr="007A07B9">
        <w:rPr>
          <w:szCs w:val="24"/>
        </w:rPr>
        <w:t>своевременно;</w:t>
      </w:r>
    </w:p>
    <w:p w:rsidR="007A07B9" w:rsidRPr="007A07B9" w:rsidRDefault="007A07B9" w:rsidP="007A07B9">
      <w:pPr>
        <w:widowControl w:val="0"/>
        <w:spacing w:after="0" w:line="276" w:lineRule="auto"/>
        <w:ind w:left="0" w:firstLine="709"/>
        <w:rPr>
          <w:szCs w:val="24"/>
        </w:rPr>
      </w:pPr>
      <w:proofErr w:type="spellStart"/>
      <w:r w:rsidRPr="007A07B9">
        <w:rPr>
          <w:szCs w:val="24"/>
        </w:rPr>
        <w:t>Ч</w:t>
      </w:r>
      <w:r w:rsidRPr="007A07B9">
        <w:rPr>
          <w:szCs w:val="24"/>
          <w:vertAlign w:val="subscript"/>
        </w:rPr>
        <w:t>общ</w:t>
      </w:r>
      <w:proofErr w:type="spellEnd"/>
      <w:r w:rsidRPr="007A07B9">
        <w:rPr>
          <w:szCs w:val="24"/>
        </w:rPr>
        <w:t xml:space="preserve"> -  общее число опрошенных получателей услуг;</w:t>
      </w:r>
    </w:p>
    <w:p w:rsidR="007A07B9" w:rsidRPr="007A07B9" w:rsidRDefault="007A07B9" w:rsidP="007A07B9">
      <w:pPr>
        <w:widowControl w:val="0"/>
        <w:spacing w:after="0" w:line="276" w:lineRule="auto"/>
        <w:ind w:left="0" w:firstLine="709"/>
        <w:rPr>
          <w:szCs w:val="24"/>
        </w:rPr>
      </w:pPr>
      <w:r w:rsidRPr="007A07B9">
        <w:rPr>
          <w:szCs w:val="24"/>
        </w:rPr>
        <w:t>в случае применения только одного условия оценки качества, в расчете учитывается один из них:</w:t>
      </w:r>
    </w:p>
    <w:tbl>
      <w:tblPr>
        <w:tblW w:w="2756" w:type="dxa"/>
        <w:jc w:val="center"/>
        <w:tblLook w:val="04A0" w:firstRow="1" w:lastRow="0" w:firstColumn="1" w:lastColumn="0" w:noHBand="0" w:noVBand="1"/>
      </w:tblPr>
      <w:tblGrid>
        <w:gridCol w:w="2756"/>
      </w:tblGrid>
      <w:tr w:rsidR="007A07B9" w:rsidRPr="007A07B9" w:rsidTr="008C6102">
        <w:trPr>
          <w:trHeight w:val="322"/>
          <w:jc w:val="center"/>
        </w:trPr>
        <w:tc>
          <w:tcPr>
            <w:tcW w:w="2756" w:type="dxa"/>
            <w:vAlign w:val="center"/>
          </w:tcPr>
          <w:p w:rsidR="007A07B9" w:rsidRPr="007A07B9" w:rsidRDefault="007A07B9" w:rsidP="007A07B9">
            <w:pPr>
              <w:widowControl w:val="0"/>
              <w:spacing w:after="0"/>
              <w:ind w:left="0" w:firstLine="709"/>
              <w:jc w:val="center"/>
              <w:rPr>
                <w:szCs w:val="24"/>
              </w:rPr>
            </w:pPr>
            <w:proofErr w:type="spellStart"/>
            <w:r w:rsidRPr="007A07B9">
              <w:rPr>
                <w:szCs w:val="24"/>
              </w:rPr>
              <w:t>П</w:t>
            </w:r>
            <w:r w:rsidRPr="007A07B9">
              <w:rPr>
                <w:szCs w:val="24"/>
                <w:vertAlign w:val="subscript"/>
              </w:rPr>
              <w:t>ожид</w:t>
            </w:r>
            <w:proofErr w:type="spellEnd"/>
            <w:r w:rsidRPr="007A07B9">
              <w:rPr>
                <w:szCs w:val="24"/>
              </w:rPr>
              <w:t xml:space="preserve"> = </w:t>
            </w:r>
            <w:proofErr w:type="spellStart"/>
            <w:r w:rsidRPr="007A07B9">
              <w:rPr>
                <w:szCs w:val="24"/>
              </w:rPr>
              <w:t>С</w:t>
            </w:r>
            <w:r w:rsidRPr="007A07B9">
              <w:rPr>
                <w:szCs w:val="24"/>
                <w:vertAlign w:val="subscript"/>
              </w:rPr>
              <w:t>ожид</w:t>
            </w:r>
            <w:proofErr w:type="spellEnd"/>
          </w:p>
        </w:tc>
      </w:tr>
    </w:tbl>
    <w:p w:rsidR="007A07B9" w:rsidRDefault="007A07B9" w:rsidP="007A07B9">
      <w:pPr>
        <w:widowControl w:val="0"/>
        <w:spacing w:after="0" w:line="276" w:lineRule="auto"/>
        <w:ind w:left="0" w:firstLine="709"/>
        <w:jc w:val="center"/>
        <w:rPr>
          <w:szCs w:val="24"/>
        </w:rPr>
      </w:pPr>
    </w:p>
    <w:p w:rsidR="007A07B9" w:rsidRDefault="007A07B9" w:rsidP="007A07B9">
      <w:pPr>
        <w:widowControl w:val="0"/>
        <w:spacing w:after="0" w:line="276" w:lineRule="auto"/>
        <w:ind w:left="0" w:firstLine="709"/>
        <w:jc w:val="center"/>
        <w:rPr>
          <w:szCs w:val="24"/>
        </w:rPr>
      </w:pPr>
      <w:r>
        <w:rPr>
          <w:szCs w:val="24"/>
        </w:rPr>
        <w:t>или</w:t>
      </w:r>
    </w:p>
    <w:p w:rsidR="007A07B9" w:rsidRPr="007A07B9" w:rsidRDefault="007A07B9" w:rsidP="007A07B9">
      <w:pPr>
        <w:widowControl w:val="0"/>
        <w:spacing w:after="0" w:line="276" w:lineRule="auto"/>
        <w:ind w:left="0" w:firstLine="709"/>
        <w:jc w:val="center"/>
        <w:rPr>
          <w:szCs w:val="24"/>
        </w:rPr>
      </w:pPr>
    </w:p>
    <w:tbl>
      <w:tblPr>
        <w:tblW w:w="5044" w:type="dxa"/>
        <w:tblInd w:w="3045" w:type="dxa"/>
        <w:tblLook w:val="04A0" w:firstRow="1" w:lastRow="0" w:firstColumn="1" w:lastColumn="0" w:noHBand="0" w:noVBand="1"/>
      </w:tblPr>
      <w:tblGrid>
        <w:gridCol w:w="1729"/>
        <w:gridCol w:w="992"/>
        <w:gridCol w:w="2323"/>
      </w:tblGrid>
      <w:tr w:rsidR="007A07B9" w:rsidRPr="007A07B9" w:rsidTr="007A07B9">
        <w:tc>
          <w:tcPr>
            <w:tcW w:w="1729" w:type="dxa"/>
            <w:vMerge w:val="restart"/>
            <w:vAlign w:val="center"/>
          </w:tcPr>
          <w:p w:rsidR="007A07B9" w:rsidRPr="007A07B9" w:rsidRDefault="007A07B9" w:rsidP="007A07B9">
            <w:pPr>
              <w:widowControl w:val="0"/>
              <w:spacing w:after="0"/>
              <w:ind w:left="0" w:firstLine="709"/>
              <w:jc w:val="right"/>
              <w:rPr>
                <w:szCs w:val="24"/>
              </w:rPr>
            </w:pPr>
            <w:proofErr w:type="spellStart"/>
            <w:r w:rsidRPr="007A07B9">
              <w:rPr>
                <w:szCs w:val="24"/>
              </w:rPr>
              <w:t>П</w:t>
            </w:r>
            <w:r w:rsidRPr="007A07B9">
              <w:rPr>
                <w:szCs w:val="24"/>
                <w:vertAlign w:val="subscript"/>
              </w:rPr>
              <w:t>ожид</w:t>
            </w:r>
            <w:proofErr w:type="spellEnd"/>
            <w:r w:rsidRPr="007A07B9">
              <w:rPr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07B9" w:rsidRPr="007A07B9" w:rsidRDefault="007A07B9" w:rsidP="007A07B9">
            <w:pPr>
              <w:widowControl w:val="0"/>
              <w:spacing w:after="0"/>
              <w:ind w:left="0" w:firstLine="0"/>
              <w:rPr>
                <w:szCs w:val="24"/>
              </w:rPr>
            </w:pPr>
            <w:proofErr w:type="spellStart"/>
            <w:r w:rsidRPr="007A07B9">
              <w:rPr>
                <w:szCs w:val="24"/>
              </w:rPr>
              <w:t>У</w:t>
            </w:r>
            <w:r w:rsidRPr="007A07B9">
              <w:rPr>
                <w:szCs w:val="24"/>
                <w:vertAlign w:val="superscript"/>
              </w:rPr>
              <w:t>своевр</w:t>
            </w:r>
            <w:proofErr w:type="spellEnd"/>
            <w:r w:rsidRPr="007A07B9">
              <w:rPr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7A07B9" w:rsidRPr="007A07B9" w:rsidRDefault="007A07B9" w:rsidP="007A07B9">
            <w:pPr>
              <w:widowControl w:val="0"/>
              <w:spacing w:after="0"/>
              <w:ind w:left="0" w:firstLine="0"/>
              <w:rPr>
                <w:szCs w:val="24"/>
              </w:rPr>
            </w:pPr>
            <w:r w:rsidRPr="007A07B9">
              <w:rPr>
                <w:szCs w:val="24"/>
              </w:rPr>
              <w:t xml:space="preserve"> ×100;</w:t>
            </w:r>
          </w:p>
        </w:tc>
      </w:tr>
      <w:tr w:rsidR="007A07B9" w:rsidRPr="007A07B9" w:rsidTr="007A07B9">
        <w:tc>
          <w:tcPr>
            <w:tcW w:w="1729" w:type="dxa"/>
            <w:vMerge/>
            <w:vAlign w:val="center"/>
          </w:tcPr>
          <w:p w:rsidR="007A07B9" w:rsidRPr="007A07B9" w:rsidRDefault="007A07B9" w:rsidP="007A07B9">
            <w:pPr>
              <w:widowControl w:val="0"/>
              <w:spacing w:after="0"/>
              <w:ind w:left="0" w:firstLine="709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07B9" w:rsidRPr="007A07B9" w:rsidRDefault="007A07B9" w:rsidP="007A07B9">
            <w:pPr>
              <w:widowControl w:val="0"/>
              <w:spacing w:after="0"/>
              <w:ind w:left="0" w:firstLine="0"/>
              <w:rPr>
                <w:szCs w:val="24"/>
              </w:rPr>
            </w:pPr>
            <w:proofErr w:type="spellStart"/>
            <w:r w:rsidRPr="007A07B9">
              <w:rPr>
                <w:szCs w:val="24"/>
              </w:rPr>
              <w:t>Ч</w:t>
            </w:r>
            <w:r w:rsidRPr="007A07B9">
              <w:rPr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7A07B9" w:rsidRPr="007A07B9" w:rsidRDefault="007A07B9" w:rsidP="007A07B9">
            <w:pPr>
              <w:widowControl w:val="0"/>
              <w:spacing w:after="0"/>
              <w:ind w:left="0" w:firstLine="709"/>
              <w:rPr>
                <w:szCs w:val="24"/>
              </w:rPr>
            </w:pPr>
          </w:p>
        </w:tc>
      </w:tr>
    </w:tbl>
    <w:p w:rsidR="007A07B9" w:rsidRPr="007A07B9" w:rsidRDefault="007A07B9" w:rsidP="007A07B9">
      <w:pPr>
        <w:widowControl w:val="0"/>
        <w:spacing w:after="0" w:line="276" w:lineRule="auto"/>
        <w:ind w:left="0" w:firstLine="709"/>
        <w:rPr>
          <w:szCs w:val="24"/>
        </w:rPr>
      </w:pPr>
      <w:r w:rsidRPr="007A07B9">
        <w:rPr>
          <w:szCs w:val="24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</w:t>
      </w:r>
      <w:proofErr w:type="spellStart"/>
      <w:r w:rsidRPr="007A07B9">
        <w:rPr>
          <w:szCs w:val="24"/>
        </w:rPr>
        <w:t>П</w:t>
      </w:r>
      <w:r w:rsidRPr="007A07B9">
        <w:rPr>
          <w:szCs w:val="24"/>
          <w:vertAlign w:val="superscript"/>
        </w:rPr>
        <w:t>комф</w:t>
      </w:r>
      <w:r w:rsidRPr="007A07B9">
        <w:rPr>
          <w:szCs w:val="24"/>
          <w:vertAlign w:val="subscript"/>
        </w:rPr>
        <w:t>уд</w:t>
      </w:r>
      <w:proofErr w:type="spellEnd"/>
      <w:r w:rsidRPr="007A07B9">
        <w:rPr>
          <w:szCs w:val="24"/>
        </w:rPr>
        <w:t>) определяется по формуле:</w:t>
      </w:r>
    </w:p>
    <w:p w:rsidR="007A07B9" w:rsidRDefault="007A07B9" w:rsidP="007A07B9">
      <w:pPr>
        <w:widowControl w:val="0"/>
        <w:spacing w:after="0" w:line="240" w:lineRule="auto"/>
        <w:ind w:firstLine="709"/>
        <w:rPr>
          <w:sz w:val="28"/>
          <w:szCs w:val="28"/>
        </w:rPr>
      </w:pPr>
    </w:p>
    <w:tbl>
      <w:tblPr>
        <w:tblW w:w="7367" w:type="dxa"/>
        <w:jc w:val="right"/>
        <w:tblLook w:val="04A0" w:firstRow="1" w:lastRow="0" w:firstColumn="1" w:lastColumn="0" w:noHBand="0" w:noVBand="1"/>
      </w:tblPr>
      <w:tblGrid>
        <w:gridCol w:w="1729"/>
        <w:gridCol w:w="992"/>
        <w:gridCol w:w="2323"/>
        <w:gridCol w:w="2323"/>
      </w:tblGrid>
      <w:tr w:rsidR="007A07B9" w:rsidRPr="007A07B9" w:rsidTr="008C6102">
        <w:trPr>
          <w:jc w:val="right"/>
        </w:trPr>
        <w:tc>
          <w:tcPr>
            <w:tcW w:w="1729" w:type="dxa"/>
            <w:vMerge w:val="restart"/>
            <w:vAlign w:val="center"/>
          </w:tcPr>
          <w:p w:rsidR="007A07B9" w:rsidRPr="007A07B9" w:rsidRDefault="007A07B9" w:rsidP="008C6102">
            <w:pPr>
              <w:widowControl w:val="0"/>
              <w:spacing w:after="0" w:line="240" w:lineRule="auto"/>
              <w:ind w:right="-46"/>
              <w:jc w:val="right"/>
              <w:rPr>
                <w:szCs w:val="24"/>
              </w:rPr>
            </w:pPr>
            <w:proofErr w:type="spellStart"/>
            <w:r w:rsidRPr="007A07B9">
              <w:rPr>
                <w:szCs w:val="24"/>
              </w:rPr>
              <w:t>П</w:t>
            </w:r>
            <w:r w:rsidRPr="007A07B9">
              <w:rPr>
                <w:szCs w:val="24"/>
                <w:vertAlign w:val="superscript"/>
              </w:rPr>
              <w:t>комф</w:t>
            </w:r>
            <w:r w:rsidRPr="007A07B9">
              <w:rPr>
                <w:szCs w:val="24"/>
                <w:vertAlign w:val="subscript"/>
              </w:rPr>
              <w:t>уд</w:t>
            </w:r>
            <w:proofErr w:type="spellEnd"/>
            <w:r w:rsidRPr="007A07B9">
              <w:rPr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07B9" w:rsidRPr="007A07B9" w:rsidRDefault="007A07B9" w:rsidP="008C6102">
            <w:pPr>
              <w:widowControl w:val="0"/>
              <w:spacing w:after="0" w:line="240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7A07B9">
              <w:rPr>
                <w:szCs w:val="24"/>
              </w:rPr>
              <w:t>У</w:t>
            </w:r>
            <w:r w:rsidRPr="007A07B9">
              <w:rPr>
                <w:szCs w:val="24"/>
                <w:vertAlign w:val="superscript"/>
              </w:rPr>
              <w:t>комф</w:t>
            </w:r>
            <w:proofErr w:type="spellEnd"/>
            <w:r w:rsidRPr="007A07B9">
              <w:rPr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7A07B9" w:rsidRPr="007A07B9" w:rsidRDefault="007A07B9" w:rsidP="008C6102">
            <w:pPr>
              <w:widowControl w:val="0"/>
              <w:spacing w:after="0" w:line="240" w:lineRule="auto"/>
              <w:ind w:left="-108"/>
              <w:rPr>
                <w:szCs w:val="24"/>
              </w:rPr>
            </w:pPr>
            <w:r w:rsidRPr="007A07B9">
              <w:rPr>
                <w:szCs w:val="24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7A07B9" w:rsidRPr="007A07B9" w:rsidRDefault="007A07B9" w:rsidP="008C6102">
            <w:pPr>
              <w:widowControl w:val="0"/>
              <w:spacing w:after="0" w:line="240" w:lineRule="auto"/>
              <w:ind w:left="-108"/>
              <w:jc w:val="right"/>
              <w:rPr>
                <w:szCs w:val="24"/>
              </w:rPr>
            </w:pPr>
            <w:r w:rsidRPr="007A07B9">
              <w:rPr>
                <w:szCs w:val="24"/>
              </w:rPr>
              <w:t>(2.3)</w:t>
            </w:r>
          </w:p>
        </w:tc>
      </w:tr>
      <w:tr w:rsidR="007A07B9" w:rsidRPr="007A07B9" w:rsidTr="008C6102">
        <w:trPr>
          <w:jc w:val="right"/>
        </w:trPr>
        <w:tc>
          <w:tcPr>
            <w:tcW w:w="1729" w:type="dxa"/>
            <w:vMerge/>
            <w:vAlign w:val="center"/>
          </w:tcPr>
          <w:p w:rsidR="007A07B9" w:rsidRPr="007A07B9" w:rsidRDefault="007A07B9" w:rsidP="008C6102">
            <w:pPr>
              <w:widowControl w:val="0"/>
              <w:spacing w:after="0" w:line="240" w:lineRule="auto"/>
              <w:ind w:right="-46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07B9" w:rsidRPr="007A07B9" w:rsidRDefault="007A07B9" w:rsidP="008C6102">
            <w:pPr>
              <w:widowControl w:val="0"/>
              <w:spacing w:after="0" w:line="240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7A07B9">
              <w:rPr>
                <w:szCs w:val="24"/>
              </w:rPr>
              <w:t>Ч</w:t>
            </w:r>
            <w:r w:rsidRPr="007A07B9">
              <w:rPr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7A07B9" w:rsidRPr="007A07B9" w:rsidRDefault="007A07B9" w:rsidP="008C6102">
            <w:pPr>
              <w:widowControl w:val="0"/>
              <w:spacing w:after="0" w:line="240" w:lineRule="auto"/>
              <w:ind w:left="-108"/>
              <w:rPr>
                <w:szCs w:val="24"/>
              </w:rPr>
            </w:pPr>
          </w:p>
        </w:tc>
        <w:tc>
          <w:tcPr>
            <w:tcW w:w="2323" w:type="dxa"/>
            <w:vMerge/>
          </w:tcPr>
          <w:p w:rsidR="007A07B9" w:rsidRPr="007A07B9" w:rsidRDefault="007A07B9" w:rsidP="008C6102">
            <w:pPr>
              <w:widowControl w:val="0"/>
              <w:spacing w:after="0" w:line="240" w:lineRule="auto"/>
              <w:ind w:left="-108"/>
              <w:rPr>
                <w:szCs w:val="24"/>
              </w:rPr>
            </w:pPr>
          </w:p>
        </w:tc>
      </w:tr>
    </w:tbl>
    <w:p w:rsidR="007A07B9" w:rsidRPr="007A07B9" w:rsidRDefault="007A07B9" w:rsidP="007A07B9">
      <w:pPr>
        <w:widowControl w:val="0"/>
        <w:spacing w:after="0" w:line="276" w:lineRule="auto"/>
        <w:ind w:left="0" w:firstLine="709"/>
        <w:rPr>
          <w:szCs w:val="24"/>
        </w:rPr>
      </w:pPr>
      <w:r w:rsidRPr="007A07B9">
        <w:rPr>
          <w:szCs w:val="24"/>
        </w:rPr>
        <w:lastRenderedPageBreak/>
        <w:t>где</w:t>
      </w:r>
    </w:p>
    <w:p w:rsidR="007A07B9" w:rsidRPr="007A07B9" w:rsidRDefault="007A07B9" w:rsidP="007A07B9">
      <w:pPr>
        <w:widowControl w:val="0"/>
        <w:spacing w:after="0" w:line="276" w:lineRule="auto"/>
        <w:ind w:left="0" w:firstLine="709"/>
        <w:rPr>
          <w:szCs w:val="24"/>
        </w:rPr>
      </w:pPr>
      <w:proofErr w:type="spellStart"/>
      <w:r w:rsidRPr="007A07B9">
        <w:rPr>
          <w:szCs w:val="24"/>
        </w:rPr>
        <w:t>У</w:t>
      </w:r>
      <w:r w:rsidRPr="007A07B9">
        <w:rPr>
          <w:szCs w:val="24"/>
          <w:vertAlign w:val="superscript"/>
        </w:rPr>
        <w:t>комф</w:t>
      </w:r>
      <w:proofErr w:type="spellEnd"/>
      <w:r w:rsidRPr="007A07B9">
        <w:rPr>
          <w:szCs w:val="24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7A07B9" w:rsidRPr="007A07B9" w:rsidRDefault="007A07B9" w:rsidP="007A07B9">
      <w:pPr>
        <w:widowControl w:val="0"/>
        <w:spacing w:after="0" w:line="276" w:lineRule="auto"/>
        <w:ind w:left="0" w:firstLine="709"/>
        <w:rPr>
          <w:szCs w:val="24"/>
        </w:rPr>
      </w:pPr>
      <w:proofErr w:type="spellStart"/>
      <w:r w:rsidRPr="007A07B9">
        <w:rPr>
          <w:szCs w:val="24"/>
        </w:rPr>
        <w:t>Ч</w:t>
      </w:r>
      <w:r w:rsidRPr="007A07B9">
        <w:rPr>
          <w:szCs w:val="24"/>
          <w:vertAlign w:val="subscript"/>
        </w:rPr>
        <w:t>общ</w:t>
      </w:r>
      <w:proofErr w:type="spellEnd"/>
      <w:r w:rsidRPr="007A07B9">
        <w:rPr>
          <w:szCs w:val="24"/>
        </w:rPr>
        <w:t xml:space="preserve"> -  общее числ</w:t>
      </w:r>
      <w:r>
        <w:rPr>
          <w:szCs w:val="24"/>
        </w:rPr>
        <w:t>о опрошенных получателей услуг.</w:t>
      </w:r>
    </w:p>
    <w:p w:rsidR="00D30D93" w:rsidRPr="00786346" w:rsidRDefault="00AF5548">
      <w:pPr>
        <w:tabs>
          <w:tab w:val="center" w:pos="1655"/>
          <w:tab w:val="center" w:pos="4542"/>
        </w:tabs>
        <w:spacing w:after="0"/>
        <w:ind w:left="0" w:firstLine="0"/>
        <w:jc w:val="left"/>
        <w:rPr>
          <w:color w:val="auto"/>
        </w:rPr>
      </w:pPr>
      <w:r w:rsidRPr="00786346">
        <w:rPr>
          <w:color w:val="auto"/>
        </w:rPr>
        <w:t xml:space="preserve"> </w:t>
      </w:r>
    </w:p>
    <w:tbl>
      <w:tblPr>
        <w:tblStyle w:val="TableGrid"/>
        <w:tblW w:w="9401" w:type="dxa"/>
        <w:jc w:val="center"/>
        <w:tblInd w:w="-157" w:type="dxa"/>
        <w:tblCellMar>
          <w:left w:w="102" w:type="dxa"/>
          <w:bottom w:w="6" w:type="dxa"/>
        </w:tblCellMar>
        <w:tblLook w:val="04A0" w:firstRow="1" w:lastRow="0" w:firstColumn="1" w:lastColumn="0" w:noHBand="0" w:noVBand="1"/>
      </w:tblPr>
      <w:tblGrid>
        <w:gridCol w:w="418"/>
        <w:gridCol w:w="2969"/>
        <w:gridCol w:w="2801"/>
        <w:gridCol w:w="3213"/>
      </w:tblGrid>
      <w:tr w:rsidR="007A07B9" w:rsidRPr="00786346" w:rsidTr="007A07B9">
        <w:trPr>
          <w:trHeight w:val="509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B9" w:rsidRPr="00F542BC" w:rsidRDefault="007A07B9" w:rsidP="008C6102">
            <w:pPr>
              <w:pStyle w:val="a5"/>
              <w:jc w:val="center"/>
              <w:rPr>
                <w:sz w:val="22"/>
              </w:rPr>
            </w:pPr>
            <w:r w:rsidRPr="00F542BC">
              <w:rPr>
                <w:sz w:val="22"/>
              </w:rPr>
              <w:t>№</w:t>
            </w:r>
          </w:p>
          <w:p w:rsidR="007A07B9" w:rsidRPr="00F542BC" w:rsidRDefault="007A07B9" w:rsidP="008C6102">
            <w:pPr>
              <w:pStyle w:val="a5"/>
              <w:jc w:val="center"/>
              <w:rPr>
                <w:sz w:val="22"/>
              </w:rPr>
            </w:pPr>
            <w:proofErr w:type="gramStart"/>
            <w:r w:rsidRPr="00F542BC">
              <w:rPr>
                <w:sz w:val="22"/>
              </w:rPr>
              <w:t>п</w:t>
            </w:r>
            <w:proofErr w:type="gramEnd"/>
            <w:r w:rsidRPr="00F542BC">
              <w:rPr>
                <w:sz w:val="22"/>
              </w:rPr>
              <w:t>/п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B9" w:rsidRPr="00F542BC" w:rsidRDefault="007A07B9" w:rsidP="008C6102">
            <w:pPr>
              <w:pStyle w:val="a5"/>
              <w:ind w:left="0" w:firstLine="0"/>
              <w:jc w:val="center"/>
              <w:rPr>
                <w:sz w:val="22"/>
              </w:rPr>
            </w:pPr>
            <w:r w:rsidRPr="00F542BC">
              <w:rPr>
                <w:sz w:val="22"/>
              </w:rPr>
              <w:t>Наименование</w:t>
            </w:r>
          </w:p>
          <w:p w:rsidR="007A07B9" w:rsidRPr="00F542BC" w:rsidRDefault="007A07B9" w:rsidP="008C6102">
            <w:pPr>
              <w:pStyle w:val="a5"/>
              <w:jc w:val="center"/>
              <w:rPr>
                <w:sz w:val="22"/>
              </w:rPr>
            </w:pPr>
            <w:r w:rsidRPr="00F542BC">
              <w:rPr>
                <w:sz w:val="22"/>
              </w:rPr>
              <w:t>организации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B9" w:rsidRPr="007A07B9" w:rsidRDefault="007A07B9" w:rsidP="007A07B9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7A07B9">
              <w:rPr>
                <w:sz w:val="20"/>
                <w:szCs w:val="20"/>
              </w:rPr>
              <w:t>П</w:t>
            </w:r>
            <w:r w:rsidRPr="007A07B9">
              <w:rPr>
                <w:sz w:val="20"/>
                <w:szCs w:val="20"/>
                <w:vertAlign w:val="subscript"/>
              </w:rPr>
              <w:t>комф</w:t>
            </w:r>
            <w:proofErr w:type="gramStart"/>
            <w:r w:rsidRPr="007A07B9">
              <w:rPr>
                <w:sz w:val="20"/>
                <w:szCs w:val="20"/>
                <w:vertAlign w:val="subscript"/>
              </w:rPr>
              <w:t>.у</w:t>
            </w:r>
            <w:proofErr w:type="gramEnd"/>
            <w:r w:rsidRPr="007A07B9">
              <w:rPr>
                <w:sz w:val="20"/>
                <w:szCs w:val="20"/>
                <w:vertAlign w:val="subscript"/>
              </w:rPr>
              <w:t>сл</w:t>
            </w:r>
            <w:proofErr w:type="spellEnd"/>
            <w:r w:rsidRPr="007A07B9">
              <w:rPr>
                <w:sz w:val="20"/>
                <w:szCs w:val="20"/>
              </w:rPr>
              <w:t xml:space="preserve"> = </w:t>
            </w:r>
            <w:proofErr w:type="spellStart"/>
            <w:r w:rsidRPr="007A07B9">
              <w:rPr>
                <w:sz w:val="20"/>
                <w:szCs w:val="20"/>
              </w:rPr>
              <w:t>Т</w:t>
            </w:r>
            <w:r w:rsidRPr="007A07B9">
              <w:rPr>
                <w:sz w:val="20"/>
                <w:szCs w:val="20"/>
                <w:vertAlign w:val="subscript"/>
              </w:rPr>
              <w:t>комф</w:t>
            </w:r>
            <w:r w:rsidRPr="007A07B9">
              <w:rPr>
                <w:sz w:val="20"/>
                <w:szCs w:val="20"/>
              </w:rPr>
              <w:t>×С</w:t>
            </w:r>
            <w:r w:rsidRPr="007A07B9">
              <w:rPr>
                <w:sz w:val="20"/>
                <w:szCs w:val="20"/>
                <w:vertAlign w:val="subscript"/>
              </w:rPr>
              <w:t>комф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2805" w:type="dxa"/>
              <w:tblLook w:val="04A0" w:firstRow="1" w:lastRow="0" w:firstColumn="1" w:lastColumn="0" w:noHBand="0" w:noVBand="1"/>
            </w:tblPr>
            <w:tblGrid>
              <w:gridCol w:w="1132"/>
              <w:gridCol w:w="992"/>
              <w:gridCol w:w="681"/>
            </w:tblGrid>
            <w:tr w:rsidR="007A07B9" w:rsidRPr="007A07B9" w:rsidTr="007A07B9">
              <w:tc>
                <w:tcPr>
                  <w:tcW w:w="1132" w:type="dxa"/>
                  <w:vMerge w:val="restart"/>
                  <w:vAlign w:val="center"/>
                </w:tcPr>
                <w:p w:rsidR="007A07B9" w:rsidRPr="007A07B9" w:rsidRDefault="007A07B9" w:rsidP="008C6102">
                  <w:pPr>
                    <w:widowControl w:val="0"/>
                    <w:spacing w:after="0" w:line="240" w:lineRule="auto"/>
                    <w:ind w:right="-46"/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 w:rsidRPr="007A07B9">
                    <w:rPr>
                      <w:sz w:val="20"/>
                      <w:szCs w:val="20"/>
                    </w:rPr>
                    <w:t>П</w:t>
                  </w:r>
                  <w:r w:rsidRPr="007A07B9">
                    <w:rPr>
                      <w:sz w:val="20"/>
                      <w:szCs w:val="20"/>
                      <w:vertAlign w:val="superscript"/>
                    </w:rPr>
                    <w:t>комф</w:t>
                  </w:r>
                  <w:r w:rsidRPr="007A07B9">
                    <w:rPr>
                      <w:sz w:val="20"/>
                      <w:szCs w:val="20"/>
                      <w:vertAlign w:val="subscript"/>
                    </w:rPr>
                    <w:t>уд</w:t>
                  </w:r>
                  <w:proofErr w:type="spellEnd"/>
                  <w:r w:rsidRPr="007A07B9">
                    <w:rPr>
                      <w:sz w:val="20"/>
                      <w:szCs w:val="20"/>
                    </w:rPr>
                    <w:t xml:space="preserve"> =  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A07B9" w:rsidRPr="007A07B9" w:rsidRDefault="007A07B9" w:rsidP="008C6102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A07B9">
                    <w:rPr>
                      <w:sz w:val="20"/>
                      <w:szCs w:val="20"/>
                    </w:rPr>
                    <w:t>У</w:t>
                  </w:r>
                  <w:r w:rsidRPr="007A07B9">
                    <w:rPr>
                      <w:sz w:val="20"/>
                      <w:szCs w:val="20"/>
                      <w:vertAlign w:val="superscript"/>
                    </w:rPr>
                    <w:t>комф</w:t>
                  </w:r>
                  <w:proofErr w:type="spellEnd"/>
                  <w:r w:rsidRPr="007A07B9">
                    <w:rPr>
                      <w:sz w:val="20"/>
                      <w:szCs w:val="20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681" w:type="dxa"/>
                  <w:vMerge w:val="restart"/>
                  <w:vAlign w:val="center"/>
                </w:tcPr>
                <w:p w:rsidR="007A07B9" w:rsidRPr="007A07B9" w:rsidRDefault="007A07B9" w:rsidP="008C6102">
                  <w:pPr>
                    <w:widowControl w:val="0"/>
                    <w:spacing w:after="0" w:line="240" w:lineRule="auto"/>
                    <w:ind w:left="-108"/>
                    <w:rPr>
                      <w:sz w:val="20"/>
                      <w:szCs w:val="20"/>
                    </w:rPr>
                  </w:pPr>
                  <w:r w:rsidRPr="007A07B9">
                    <w:rPr>
                      <w:sz w:val="20"/>
                      <w:szCs w:val="20"/>
                    </w:rPr>
                    <w:t xml:space="preserve"> ×100</w:t>
                  </w:r>
                </w:p>
              </w:tc>
            </w:tr>
            <w:tr w:rsidR="007A07B9" w:rsidRPr="007A07B9" w:rsidTr="007A07B9">
              <w:tc>
                <w:tcPr>
                  <w:tcW w:w="1132" w:type="dxa"/>
                  <w:vMerge/>
                  <w:vAlign w:val="center"/>
                </w:tcPr>
                <w:p w:rsidR="007A07B9" w:rsidRPr="007A07B9" w:rsidRDefault="007A07B9" w:rsidP="008C6102">
                  <w:pPr>
                    <w:widowControl w:val="0"/>
                    <w:spacing w:after="0" w:line="240" w:lineRule="auto"/>
                    <w:ind w:right="-46"/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7A07B9" w:rsidRPr="007A07B9" w:rsidRDefault="007A07B9" w:rsidP="008C6102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A07B9">
                    <w:rPr>
                      <w:sz w:val="20"/>
                      <w:szCs w:val="20"/>
                    </w:rPr>
                    <w:t>Ч</w:t>
                  </w:r>
                  <w:r w:rsidRPr="007A07B9">
                    <w:rPr>
                      <w:sz w:val="20"/>
                      <w:szCs w:val="20"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681" w:type="dxa"/>
                  <w:vMerge/>
                  <w:vAlign w:val="center"/>
                </w:tcPr>
                <w:p w:rsidR="007A07B9" w:rsidRPr="007A07B9" w:rsidRDefault="007A07B9" w:rsidP="008C6102">
                  <w:pPr>
                    <w:widowControl w:val="0"/>
                    <w:spacing w:after="0" w:line="240" w:lineRule="auto"/>
                    <w:ind w:left="-108"/>
                    <w:rPr>
                      <w:szCs w:val="24"/>
                    </w:rPr>
                  </w:pPr>
                </w:p>
              </w:tc>
            </w:tr>
          </w:tbl>
          <w:p w:rsidR="007A07B9" w:rsidRPr="007A07B9" w:rsidRDefault="007A07B9" w:rsidP="007A07B9">
            <w:pPr>
              <w:pStyle w:val="a5"/>
              <w:jc w:val="left"/>
            </w:pPr>
          </w:p>
        </w:tc>
      </w:tr>
      <w:tr w:rsidR="007A07B9" w:rsidRPr="00786346" w:rsidTr="007A07B9">
        <w:trPr>
          <w:trHeight w:val="1085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B9" w:rsidRPr="00F542BC" w:rsidRDefault="007A07B9" w:rsidP="008C6102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F542BC">
              <w:rPr>
                <w:rFonts w:eastAsia="Calibri"/>
                <w:color w:val="auto"/>
                <w:sz w:val="22"/>
              </w:rPr>
              <w:t xml:space="preserve">1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B9" w:rsidRPr="007A07B9" w:rsidRDefault="007A07B9" w:rsidP="007A07B9">
            <w:pPr>
              <w:pStyle w:val="a5"/>
              <w:jc w:val="left"/>
              <w:rPr>
                <w:sz w:val="20"/>
                <w:szCs w:val="20"/>
              </w:rPr>
            </w:pPr>
            <w:r w:rsidRPr="00F542BC">
              <w:rPr>
                <w:sz w:val="20"/>
                <w:szCs w:val="20"/>
              </w:rPr>
              <w:t xml:space="preserve">Муниципальное автономное учреждение культуры "Центр культурного развития им. В.М. </w:t>
            </w:r>
            <w:proofErr w:type="spellStart"/>
            <w:r w:rsidRPr="00F542BC">
              <w:rPr>
                <w:sz w:val="20"/>
                <w:szCs w:val="20"/>
              </w:rPr>
              <w:t>Приемыхова</w:t>
            </w:r>
            <w:proofErr w:type="spellEnd"/>
            <w:r w:rsidRPr="00F542BC">
              <w:rPr>
                <w:sz w:val="20"/>
                <w:szCs w:val="20"/>
              </w:rPr>
              <w:t xml:space="preserve"> г. Белогорск"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B9" w:rsidRPr="007A07B9" w:rsidRDefault="007A07B9" w:rsidP="007A07B9">
            <w:pPr>
              <w:pStyle w:val="a5"/>
              <w:jc w:val="center"/>
              <w:rPr>
                <w:sz w:val="22"/>
              </w:rPr>
            </w:pPr>
            <w:proofErr w:type="spellStart"/>
            <w:r w:rsidRPr="007A07B9">
              <w:rPr>
                <w:szCs w:val="24"/>
              </w:rPr>
              <w:t>П</w:t>
            </w:r>
            <w:r w:rsidRPr="007A07B9">
              <w:rPr>
                <w:szCs w:val="24"/>
                <w:vertAlign w:val="subscript"/>
              </w:rPr>
              <w:t>комф</w:t>
            </w:r>
            <w:proofErr w:type="gramStart"/>
            <w:r w:rsidRPr="007A07B9">
              <w:rPr>
                <w:szCs w:val="24"/>
                <w:vertAlign w:val="subscript"/>
              </w:rPr>
              <w:t>.у</w:t>
            </w:r>
            <w:proofErr w:type="gramEnd"/>
            <w:r w:rsidRPr="007A07B9">
              <w:rPr>
                <w:szCs w:val="24"/>
                <w:vertAlign w:val="subscript"/>
              </w:rPr>
              <w:t>сл</w:t>
            </w:r>
            <w:proofErr w:type="spellEnd"/>
            <w:r>
              <w:rPr>
                <w:rFonts w:eastAsia="Calibri"/>
                <w:sz w:val="22"/>
                <w:vertAlign w:val="subscript"/>
              </w:rPr>
              <w:t>.</w:t>
            </w:r>
            <w:r w:rsidRPr="007A07B9">
              <w:rPr>
                <w:rFonts w:eastAsia="Calibri"/>
                <w:sz w:val="22"/>
              </w:rPr>
              <w:t>=20*5=100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B9" w:rsidRPr="007A07B9" w:rsidRDefault="007A07B9" w:rsidP="007A07B9">
            <w:pPr>
              <w:pStyle w:val="a5"/>
              <w:jc w:val="center"/>
              <w:rPr>
                <w:sz w:val="22"/>
              </w:rPr>
            </w:pPr>
            <w:proofErr w:type="spellStart"/>
            <w:r w:rsidRPr="007A07B9">
              <w:rPr>
                <w:szCs w:val="24"/>
              </w:rPr>
              <w:t>П</w:t>
            </w:r>
            <w:r w:rsidRPr="007A07B9">
              <w:rPr>
                <w:szCs w:val="24"/>
                <w:vertAlign w:val="superscript"/>
              </w:rPr>
              <w:t>комф</w:t>
            </w:r>
            <w:r w:rsidRPr="007A07B9">
              <w:rPr>
                <w:szCs w:val="24"/>
                <w:vertAlign w:val="subscript"/>
              </w:rPr>
              <w:t>уд</w:t>
            </w:r>
            <w:proofErr w:type="spellEnd"/>
            <w:r w:rsidRPr="007A07B9">
              <w:rPr>
                <w:rFonts w:eastAsia="Calibri"/>
                <w:sz w:val="22"/>
              </w:rPr>
              <w:t xml:space="preserve"> =20/20*100=100</w:t>
            </w:r>
          </w:p>
        </w:tc>
      </w:tr>
    </w:tbl>
    <w:p w:rsidR="00D30D93" w:rsidRPr="00786346" w:rsidRDefault="00AF5548">
      <w:pPr>
        <w:spacing w:after="170" w:line="259" w:lineRule="auto"/>
        <w:ind w:left="720" w:firstLine="0"/>
        <w:jc w:val="left"/>
        <w:rPr>
          <w:color w:val="auto"/>
        </w:rPr>
      </w:pPr>
      <w:r w:rsidRPr="00786346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30D93" w:rsidRPr="007A07B9" w:rsidRDefault="00AF5548" w:rsidP="007A07B9">
      <w:pPr>
        <w:numPr>
          <w:ilvl w:val="0"/>
          <w:numId w:val="2"/>
        </w:numPr>
        <w:spacing w:after="0" w:line="276" w:lineRule="auto"/>
        <w:ind w:firstLine="709"/>
        <w:rPr>
          <w:color w:val="auto"/>
          <w:szCs w:val="24"/>
        </w:rPr>
      </w:pPr>
      <w:r w:rsidRPr="007A07B9">
        <w:rPr>
          <w:color w:val="auto"/>
          <w:szCs w:val="24"/>
        </w:rPr>
        <w:t xml:space="preserve">Расчет показателей, характеризующих критерий оценки качества «Доступность услуг для инвалидов»: </w:t>
      </w:r>
    </w:p>
    <w:p w:rsidR="007A07B9" w:rsidRPr="007A07B9" w:rsidRDefault="00AF5548" w:rsidP="007A07B9">
      <w:pPr>
        <w:widowControl w:val="0"/>
        <w:spacing w:after="0" w:line="276" w:lineRule="auto"/>
        <w:ind w:left="0" w:firstLine="709"/>
        <w:rPr>
          <w:color w:val="FF0000"/>
          <w:szCs w:val="24"/>
        </w:rPr>
      </w:pPr>
      <w:r w:rsidRPr="007A07B9">
        <w:rPr>
          <w:color w:val="auto"/>
          <w:szCs w:val="24"/>
        </w:rPr>
        <w:t xml:space="preserve"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</w:t>
      </w:r>
      <w:r w:rsidR="007A07B9" w:rsidRPr="007A07B9">
        <w:rPr>
          <w:szCs w:val="24"/>
        </w:rPr>
        <w:t>(</w:t>
      </w:r>
      <w:proofErr w:type="spellStart"/>
      <w:r w:rsidR="007A07B9" w:rsidRPr="007A07B9">
        <w:rPr>
          <w:szCs w:val="24"/>
        </w:rPr>
        <w:t>П</w:t>
      </w:r>
      <w:r w:rsidR="007A07B9" w:rsidRPr="007A07B9">
        <w:rPr>
          <w:szCs w:val="24"/>
          <w:vertAlign w:val="superscript"/>
        </w:rPr>
        <w:t>орг</w:t>
      </w:r>
      <w:r w:rsidR="007A07B9" w:rsidRPr="007A07B9">
        <w:rPr>
          <w:szCs w:val="24"/>
          <w:vertAlign w:val="subscript"/>
        </w:rPr>
        <w:t>дост</w:t>
      </w:r>
      <w:proofErr w:type="spellEnd"/>
      <w:r w:rsidR="007A07B9" w:rsidRPr="007A07B9">
        <w:rPr>
          <w:szCs w:val="24"/>
        </w:rPr>
        <w:t>) определяется по формуле:</w:t>
      </w:r>
    </w:p>
    <w:p w:rsidR="007A07B9" w:rsidRPr="007A07B9" w:rsidRDefault="007A07B9" w:rsidP="007A07B9">
      <w:pPr>
        <w:spacing w:after="0" w:line="360" w:lineRule="auto"/>
        <w:ind w:left="0" w:firstLine="709"/>
        <w:jc w:val="right"/>
        <w:rPr>
          <w:szCs w:val="24"/>
        </w:rPr>
      </w:pPr>
      <w:proofErr w:type="spellStart"/>
      <w:r w:rsidRPr="007A07B9">
        <w:rPr>
          <w:szCs w:val="24"/>
        </w:rPr>
        <w:t>П</w:t>
      </w:r>
      <w:r w:rsidRPr="007A07B9">
        <w:rPr>
          <w:szCs w:val="24"/>
          <w:vertAlign w:val="superscript"/>
        </w:rPr>
        <w:t>орг</w:t>
      </w:r>
      <w:r w:rsidRPr="007A07B9">
        <w:rPr>
          <w:szCs w:val="24"/>
          <w:vertAlign w:val="subscript"/>
        </w:rPr>
        <w:t>дост</w:t>
      </w:r>
      <w:proofErr w:type="spellEnd"/>
      <w:r w:rsidRPr="007A07B9">
        <w:rPr>
          <w:szCs w:val="24"/>
        </w:rPr>
        <w:t xml:space="preserve"> = </w:t>
      </w:r>
      <w:proofErr w:type="spellStart"/>
      <w:r w:rsidRPr="007A07B9">
        <w:rPr>
          <w:szCs w:val="24"/>
        </w:rPr>
        <w:t>Т</w:t>
      </w:r>
      <w:r w:rsidRPr="007A07B9">
        <w:rPr>
          <w:szCs w:val="24"/>
          <w:vertAlign w:val="superscript"/>
        </w:rPr>
        <w:t>орг</w:t>
      </w:r>
      <w:r w:rsidRPr="007A07B9">
        <w:rPr>
          <w:szCs w:val="24"/>
          <w:vertAlign w:val="subscript"/>
        </w:rPr>
        <w:t>дост</w:t>
      </w:r>
      <w:proofErr w:type="spellEnd"/>
      <w:r w:rsidRPr="007A07B9">
        <w:rPr>
          <w:szCs w:val="24"/>
        </w:rPr>
        <w:t xml:space="preserve"> × </w:t>
      </w:r>
      <w:proofErr w:type="spellStart"/>
      <w:r w:rsidRPr="007A07B9">
        <w:rPr>
          <w:szCs w:val="24"/>
        </w:rPr>
        <w:t>С</w:t>
      </w:r>
      <w:r w:rsidRPr="007A07B9">
        <w:rPr>
          <w:szCs w:val="24"/>
          <w:vertAlign w:val="superscript"/>
        </w:rPr>
        <w:t>орг</w:t>
      </w:r>
      <w:r w:rsidRPr="007A07B9">
        <w:rPr>
          <w:szCs w:val="24"/>
          <w:vertAlign w:val="subscript"/>
        </w:rPr>
        <w:t>дост</w:t>
      </w:r>
      <w:proofErr w:type="spellEnd"/>
      <w:r w:rsidRPr="007A07B9">
        <w:rPr>
          <w:szCs w:val="24"/>
          <w:vertAlign w:val="subscript"/>
        </w:rPr>
        <w:t xml:space="preserve"> </w:t>
      </w:r>
      <w:r w:rsidRPr="007A07B9">
        <w:rPr>
          <w:szCs w:val="24"/>
        </w:rPr>
        <w:t>,</w:t>
      </w:r>
      <w:r w:rsidRPr="007A07B9">
        <w:rPr>
          <w:szCs w:val="24"/>
        </w:rPr>
        <w:tab/>
      </w:r>
      <w:r w:rsidRPr="007A07B9">
        <w:rPr>
          <w:szCs w:val="24"/>
        </w:rPr>
        <w:tab/>
      </w:r>
      <w:r>
        <w:rPr>
          <w:szCs w:val="24"/>
        </w:rPr>
        <w:t xml:space="preserve">                      </w:t>
      </w:r>
      <w:r w:rsidRPr="007A07B9">
        <w:rPr>
          <w:szCs w:val="24"/>
        </w:rPr>
        <w:tab/>
        <w:t>(3.1)</w:t>
      </w:r>
    </w:p>
    <w:p w:rsidR="007A07B9" w:rsidRPr="007A07B9" w:rsidRDefault="007A07B9" w:rsidP="007A07B9">
      <w:pPr>
        <w:spacing w:after="0" w:line="276" w:lineRule="auto"/>
        <w:ind w:left="0" w:firstLine="709"/>
        <w:rPr>
          <w:szCs w:val="24"/>
        </w:rPr>
      </w:pPr>
      <w:r w:rsidRPr="007A07B9">
        <w:rPr>
          <w:szCs w:val="24"/>
        </w:rPr>
        <w:t>где</w:t>
      </w:r>
    </w:p>
    <w:p w:rsidR="007A07B9" w:rsidRPr="007A07B9" w:rsidRDefault="007A07B9" w:rsidP="007A07B9">
      <w:pPr>
        <w:spacing w:after="0" w:line="276" w:lineRule="auto"/>
        <w:ind w:left="0" w:firstLine="709"/>
        <w:rPr>
          <w:szCs w:val="24"/>
        </w:rPr>
      </w:pPr>
      <w:proofErr w:type="spellStart"/>
      <w:r w:rsidRPr="007A07B9">
        <w:rPr>
          <w:szCs w:val="24"/>
        </w:rPr>
        <w:t>Т</w:t>
      </w:r>
      <w:r w:rsidRPr="007A07B9">
        <w:rPr>
          <w:szCs w:val="24"/>
          <w:vertAlign w:val="superscript"/>
        </w:rPr>
        <w:t>орг</w:t>
      </w:r>
      <w:r w:rsidRPr="007A07B9">
        <w:rPr>
          <w:szCs w:val="24"/>
          <w:vertAlign w:val="subscript"/>
        </w:rPr>
        <w:t>дост</w:t>
      </w:r>
      <w:proofErr w:type="spellEnd"/>
      <w:r w:rsidRPr="007A07B9">
        <w:rPr>
          <w:szCs w:val="24"/>
        </w:rPr>
        <w:t xml:space="preserve"> – количество баллов за каждое условие доступности организации для инвалидов (по 20 баллов за каждое условие);</w:t>
      </w:r>
    </w:p>
    <w:p w:rsidR="007A07B9" w:rsidRPr="007A07B9" w:rsidRDefault="007A07B9" w:rsidP="007A07B9">
      <w:pPr>
        <w:spacing w:after="0" w:line="276" w:lineRule="auto"/>
        <w:ind w:left="0" w:firstLine="709"/>
        <w:rPr>
          <w:szCs w:val="24"/>
        </w:rPr>
      </w:pPr>
      <w:proofErr w:type="spellStart"/>
      <w:r w:rsidRPr="007A07B9">
        <w:rPr>
          <w:szCs w:val="24"/>
        </w:rPr>
        <w:t>С</w:t>
      </w:r>
      <w:r w:rsidRPr="007A07B9">
        <w:rPr>
          <w:szCs w:val="24"/>
          <w:vertAlign w:val="superscript"/>
        </w:rPr>
        <w:t>орг</w:t>
      </w:r>
      <w:r w:rsidRPr="007A07B9">
        <w:rPr>
          <w:szCs w:val="24"/>
          <w:vertAlign w:val="subscript"/>
        </w:rPr>
        <w:t>дост</w:t>
      </w:r>
      <w:proofErr w:type="spellEnd"/>
      <w:r w:rsidRPr="007A07B9">
        <w:rPr>
          <w:szCs w:val="24"/>
          <w:vertAlign w:val="subscript"/>
        </w:rPr>
        <w:t xml:space="preserve">  </w:t>
      </w:r>
      <w:r w:rsidRPr="007A07B9">
        <w:rPr>
          <w:szCs w:val="24"/>
        </w:rPr>
        <w:t xml:space="preserve">– количество условий доступности организации для инвалидов. </w:t>
      </w:r>
    </w:p>
    <w:p w:rsidR="007A07B9" w:rsidRPr="007A07B9" w:rsidRDefault="007A07B9" w:rsidP="007A07B9">
      <w:pPr>
        <w:spacing w:after="0" w:line="276" w:lineRule="auto"/>
        <w:ind w:left="0" w:firstLine="709"/>
        <w:rPr>
          <w:szCs w:val="24"/>
        </w:rPr>
      </w:pPr>
      <w:r w:rsidRPr="007A07B9">
        <w:rPr>
          <w:szCs w:val="24"/>
        </w:rPr>
        <w:t>При наличии пяти и более условий доступности услуг для инвалидов показатель оценки качества (</w:t>
      </w:r>
      <w:proofErr w:type="spellStart"/>
      <w:r w:rsidRPr="007A07B9">
        <w:rPr>
          <w:szCs w:val="24"/>
        </w:rPr>
        <w:t>П</w:t>
      </w:r>
      <w:r w:rsidRPr="007A07B9">
        <w:rPr>
          <w:szCs w:val="24"/>
          <w:vertAlign w:val="superscript"/>
        </w:rPr>
        <w:t>орг</w:t>
      </w:r>
      <w:r w:rsidRPr="007A07B9">
        <w:rPr>
          <w:szCs w:val="24"/>
          <w:vertAlign w:val="subscript"/>
        </w:rPr>
        <w:t>дост</w:t>
      </w:r>
      <w:proofErr w:type="spellEnd"/>
      <w:r w:rsidRPr="007A07B9">
        <w:rPr>
          <w:szCs w:val="24"/>
        </w:rPr>
        <w:t>)</w:t>
      </w:r>
      <w:r w:rsidRPr="007A07B9">
        <w:rPr>
          <w:szCs w:val="24"/>
          <w:vertAlign w:val="subscript"/>
        </w:rPr>
        <w:t xml:space="preserve"> </w:t>
      </w:r>
      <w:r>
        <w:rPr>
          <w:szCs w:val="24"/>
        </w:rPr>
        <w:t>принимает значение 100 баллов;</w:t>
      </w:r>
    </w:p>
    <w:p w:rsidR="007A07B9" w:rsidRPr="007A07B9" w:rsidRDefault="00AF5548" w:rsidP="007A07B9">
      <w:pPr>
        <w:spacing w:after="0" w:line="276" w:lineRule="auto"/>
        <w:ind w:left="0" w:firstLine="709"/>
        <w:rPr>
          <w:szCs w:val="24"/>
        </w:rPr>
      </w:pPr>
      <w:r w:rsidRPr="00786346">
        <w:rPr>
          <w:color w:val="auto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</w:t>
      </w:r>
      <w:r w:rsidRPr="007A07B9">
        <w:rPr>
          <w:color w:val="auto"/>
          <w:szCs w:val="24"/>
        </w:rPr>
        <w:t xml:space="preserve">наравне с другими» </w:t>
      </w:r>
      <w:r w:rsidR="007A07B9" w:rsidRPr="007A07B9">
        <w:rPr>
          <w:szCs w:val="24"/>
        </w:rPr>
        <w:t>(</w:t>
      </w:r>
      <w:proofErr w:type="spellStart"/>
      <w:r w:rsidR="007A07B9" w:rsidRPr="007A07B9">
        <w:rPr>
          <w:szCs w:val="24"/>
        </w:rPr>
        <w:t>П</w:t>
      </w:r>
      <w:r w:rsidR="007A07B9" w:rsidRPr="007A07B9">
        <w:rPr>
          <w:szCs w:val="24"/>
          <w:vertAlign w:val="superscript"/>
        </w:rPr>
        <w:t>услуг</w:t>
      </w:r>
      <w:r w:rsidR="007A07B9" w:rsidRPr="007A07B9">
        <w:rPr>
          <w:szCs w:val="24"/>
          <w:vertAlign w:val="subscript"/>
        </w:rPr>
        <w:t>дост</w:t>
      </w:r>
      <w:proofErr w:type="spellEnd"/>
      <w:r w:rsidR="007A07B9" w:rsidRPr="007A07B9">
        <w:rPr>
          <w:szCs w:val="24"/>
        </w:rPr>
        <w:t>)</w:t>
      </w:r>
      <w:r w:rsidR="007A07B9" w:rsidRPr="007A07B9">
        <w:rPr>
          <w:color w:val="FF0000"/>
          <w:szCs w:val="24"/>
        </w:rPr>
        <w:t xml:space="preserve"> </w:t>
      </w:r>
      <w:r w:rsidR="007A07B9" w:rsidRPr="007A07B9">
        <w:rPr>
          <w:szCs w:val="24"/>
        </w:rPr>
        <w:t>определяется по формуле:</w:t>
      </w:r>
    </w:p>
    <w:p w:rsidR="007A07B9" w:rsidRPr="007A07B9" w:rsidRDefault="007A07B9" w:rsidP="007A07B9">
      <w:pPr>
        <w:spacing w:after="0" w:line="360" w:lineRule="auto"/>
        <w:ind w:left="0" w:firstLine="709"/>
        <w:rPr>
          <w:color w:val="FF0000"/>
          <w:szCs w:val="24"/>
        </w:rPr>
      </w:pPr>
    </w:p>
    <w:p w:rsidR="007A07B9" w:rsidRPr="007A07B9" w:rsidRDefault="007A07B9" w:rsidP="007A07B9">
      <w:pPr>
        <w:spacing w:after="0" w:line="360" w:lineRule="auto"/>
        <w:ind w:left="0" w:firstLine="709"/>
        <w:jc w:val="right"/>
        <w:rPr>
          <w:szCs w:val="24"/>
        </w:rPr>
      </w:pPr>
      <w:proofErr w:type="spellStart"/>
      <w:r w:rsidRPr="007A07B9">
        <w:rPr>
          <w:szCs w:val="24"/>
        </w:rPr>
        <w:t>П</w:t>
      </w:r>
      <w:r w:rsidRPr="007A07B9">
        <w:rPr>
          <w:szCs w:val="24"/>
          <w:vertAlign w:val="superscript"/>
        </w:rPr>
        <w:t>услуг</w:t>
      </w:r>
      <w:r w:rsidRPr="007A07B9">
        <w:rPr>
          <w:szCs w:val="24"/>
          <w:vertAlign w:val="subscript"/>
        </w:rPr>
        <w:t>дост</w:t>
      </w:r>
      <w:proofErr w:type="spellEnd"/>
      <w:r w:rsidRPr="007A07B9">
        <w:rPr>
          <w:szCs w:val="24"/>
        </w:rPr>
        <w:t xml:space="preserve"> = </w:t>
      </w:r>
      <w:proofErr w:type="spellStart"/>
      <w:r w:rsidRPr="007A07B9">
        <w:rPr>
          <w:szCs w:val="24"/>
        </w:rPr>
        <w:t>Т</w:t>
      </w:r>
      <w:r w:rsidRPr="007A07B9">
        <w:rPr>
          <w:szCs w:val="24"/>
          <w:vertAlign w:val="superscript"/>
        </w:rPr>
        <w:t>услуг</w:t>
      </w:r>
      <w:r w:rsidRPr="007A07B9">
        <w:rPr>
          <w:szCs w:val="24"/>
          <w:vertAlign w:val="subscript"/>
        </w:rPr>
        <w:t>дост</w:t>
      </w:r>
      <w:proofErr w:type="spellEnd"/>
      <w:r w:rsidRPr="007A07B9">
        <w:rPr>
          <w:szCs w:val="24"/>
        </w:rPr>
        <w:t xml:space="preserve"> × </w:t>
      </w:r>
      <w:proofErr w:type="spellStart"/>
      <w:r w:rsidRPr="007A07B9">
        <w:rPr>
          <w:szCs w:val="24"/>
        </w:rPr>
        <w:t>С</w:t>
      </w:r>
      <w:r w:rsidRPr="007A07B9">
        <w:rPr>
          <w:szCs w:val="24"/>
          <w:vertAlign w:val="superscript"/>
        </w:rPr>
        <w:t>услуг</w:t>
      </w:r>
      <w:r w:rsidRPr="007A07B9">
        <w:rPr>
          <w:szCs w:val="24"/>
          <w:vertAlign w:val="subscript"/>
        </w:rPr>
        <w:t>дост</w:t>
      </w:r>
      <w:proofErr w:type="spellEnd"/>
      <w:r w:rsidRPr="007A07B9">
        <w:rPr>
          <w:szCs w:val="24"/>
        </w:rPr>
        <w:t>,</w:t>
      </w:r>
      <w:r w:rsidRPr="007A07B9">
        <w:rPr>
          <w:szCs w:val="24"/>
        </w:rPr>
        <w:tab/>
      </w:r>
      <w:r w:rsidRPr="007A07B9">
        <w:rPr>
          <w:szCs w:val="24"/>
        </w:rPr>
        <w:tab/>
      </w:r>
      <w:r w:rsidRPr="007A07B9">
        <w:rPr>
          <w:szCs w:val="24"/>
        </w:rPr>
        <w:tab/>
      </w:r>
      <w:r w:rsidRPr="007A07B9">
        <w:rPr>
          <w:szCs w:val="24"/>
        </w:rPr>
        <w:tab/>
        <w:t>(3.2)</w:t>
      </w:r>
    </w:p>
    <w:p w:rsidR="007A07B9" w:rsidRPr="007A07B9" w:rsidRDefault="007A07B9" w:rsidP="007A07B9">
      <w:pPr>
        <w:spacing w:after="0" w:line="276" w:lineRule="auto"/>
        <w:ind w:left="0" w:firstLine="709"/>
        <w:rPr>
          <w:szCs w:val="24"/>
        </w:rPr>
      </w:pPr>
      <w:r w:rsidRPr="007A07B9">
        <w:rPr>
          <w:szCs w:val="24"/>
        </w:rPr>
        <w:t>где</w:t>
      </w:r>
    </w:p>
    <w:p w:rsidR="007A07B9" w:rsidRPr="007A07B9" w:rsidRDefault="007A07B9" w:rsidP="007A07B9">
      <w:pPr>
        <w:spacing w:after="0" w:line="276" w:lineRule="auto"/>
        <w:ind w:left="0" w:firstLine="709"/>
        <w:rPr>
          <w:szCs w:val="24"/>
        </w:rPr>
      </w:pPr>
      <w:proofErr w:type="spellStart"/>
      <w:r w:rsidRPr="007A07B9">
        <w:rPr>
          <w:szCs w:val="24"/>
        </w:rPr>
        <w:t>Т</w:t>
      </w:r>
      <w:r w:rsidRPr="007A07B9">
        <w:rPr>
          <w:szCs w:val="24"/>
          <w:vertAlign w:val="superscript"/>
        </w:rPr>
        <w:t>услуг</w:t>
      </w:r>
      <w:r w:rsidRPr="007A07B9">
        <w:rPr>
          <w:szCs w:val="24"/>
          <w:vertAlign w:val="subscript"/>
        </w:rPr>
        <w:t>дост</w:t>
      </w:r>
      <w:proofErr w:type="spellEnd"/>
      <w:r w:rsidRPr="007A07B9">
        <w:rPr>
          <w:szCs w:val="24"/>
        </w:rPr>
        <w:t xml:space="preserve"> – количество баллов за каждое условие доступности, позволяющее инвалидам получать услуги наравне с другими (по 20 баллов за каждое условие);</w:t>
      </w:r>
    </w:p>
    <w:p w:rsidR="007A07B9" w:rsidRPr="007A07B9" w:rsidRDefault="007A07B9" w:rsidP="007A07B9">
      <w:pPr>
        <w:spacing w:after="0" w:line="276" w:lineRule="auto"/>
        <w:ind w:left="0" w:firstLine="709"/>
        <w:rPr>
          <w:szCs w:val="24"/>
        </w:rPr>
      </w:pPr>
      <w:proofErr w:type="spellStart"/>
      <w:r w:rsidRPr="007A07B9">
        <w:rPr>
          <w:szCs w:val="24"/>
        </w:rPr>
        <w:t>С</w:t>
      </w:r>
      <w:r w:rsidRPr="007A07B9">
        <w:rPr>
          <w:szCs w:val="24"/>
          <w:vertAlign w:val="superscript"/>
        </w:rPr>
        <w:t>услуг</w:t>
      </w:r>
      <w:r w:rsidRPr="007A07B9">
        <w:rPr>
          <w:szCs w:val="24"/>
          <w:vertAlign w:val="subscript"/>
        </w:rPr>
        <w:t>дост</w:t>
      </w:r>
      <w:proofErr w:type="spellEnd"/>
      <w:r w:rsidRPr="007A07B9">
        <w:rPr>
          <w:szCs w:val="24"/>
          <w:vertAlign w:val="subscript"/>
        </w:rPr>
        <w:t xml:space="preserve"> </w:t>
      </w:r>
      <w:r w:rsidRPr="007A07B9">
        <w:rPr>
          <w:szCs w:val="24"/>
        </w:rPr>
        <w:t>– количество условий доступности, позволяющих инвалидам получать услуги наравне с другими.</w:t>
      </w:r>
    </w:p>
    <w:p w:rsidR="007A07B9" w:rsidRDefault="007A07B9" w:rsidP="007A07B9">
      <w:pPr>
        <w:spacing w:after="0" w:line="276" w:lineRule="auto"/>
        <w:ind w:left="0" w:firstLine="709"/>
        <w:rPr>
          <w:szCs w:val="24"/>
        </w:rPr>
      </w:pPr>
      <w:r w:rsidRPr="007A07B9">
        <w:rPr>
          <w:szCs w:val="24"/>
        </w:rPr>
        <w:t>При наличии пяти и более условий доступности, позволяющих инвалидам получать услуги наравне с другими, показатель оценки качества (</w:t>
      </w:r>
      <w:proofErr w:type="spellStart"/>
      <w:r w:rsidRPr="007A07B9">
        <w:rPr>
          <w:szCs w:val="24"/>
        </w:rPr>
        <w:t>П</w:t>
      </w:r>
      <w:r w:rsidRPr="007A07B9">
        <w:rPr>
          <w:szCs w:val="24"/>
          <w:vertAlign w:val="superscript"/>
        </w:rPr>
        <w:t>услуг</w:t>
      </w:r>
      <w:r w:rsidRPr="007A07B9">
        <w:rPr>
          <w:szCs w:val="24"/>
          <w:vertAlign w:val="subscript"/>
        </w:rPr>
        <w:t>дост</w:t>
      </w:r>
      <w:proofErr w:type="spellEnd"/>
      <w:r w:rsidRPr="007A07B9">
        <w:rPr>
          <w:szCs w:val="24"/>
        </w:rPr>
        <w:t>)</w:t>
      </w:r>
      <w:r w:rsidRPr="007A07B9">
        <w:rPr>
          <w:color w:val="FF0000"/>
          <w:szCs w:val="24"/>
        </w:rPr>
        <w:t xml:space="preserve"> </w:t>
      </w:r>
      <w:r w:rsidRPr="007A07B9">
        <w:rPr>
          <w:szCs w:val="24"/>
        </w:rPr>
        <w:t>принимает значение 100 баллов;</w:t>
      </w:r>
    </w:p>
    <w:p w:rsidR="007A07B9" w:rsidRDefault="007A07B9" w:rsidP="007A07B9">
      <w:pPr>
        <w:spacing w:after="0" w:line="276" w:lineRule="auto"/>
        <w:ind w:left="0" w:firstLine="709"/>
        <w:rPr>
          <w:szCs w:val="24"/>
        </w:rPr>
      </w:pPr>
      <w:r w:rsidRPr="007A07B9">
        <w:rPr>
          <w:szCs w:val="24"/>
        </w:rPr>
        <w:t>в) значение показателя оценки качества «Доля получателей услуг, удовлетворенных доступностью услуг для инвалидов» (</w:t>
      </w:r>
      <w:proofErr w:type="spellStart"/>
      <w:r w:rsidRPr="007A07B9">
        <w:rPr>
          <w:szCs w:val="24"/>
        </w:rPr>
        <w:t>П</w:t>
      </w:r>
      <w:r w:rsidRPr="007A07B9">
        <w:rPr>
          <w:szCs w:val="24"/>
          <w:vertAlign w:val="superscript"/>
        </w:rPr>
        <w:t>дост</w:t>
      </w:r>
      <w:r w:rsidRPr="007A07B9">
        <w:rPr>
          <w:szCs w:val="24"/>
          <w:vertAlign w:val="subscript"/>
        </w:rPr>
        <w:t>уд</w:t>
      </w:r>
      <w:proofErr w:type="spellEnd"/>
      <w:r w:rsidRPr="007A07B9">
        <w:rPr>
          <w:szCs w:val="24"/>
        </w:rPr>
        <w:t>) определяется по формуле:</w:t>
      </w:r>
    </w:p>
    <w:p w:rsidR="007A07B9" w:rsidRPr="007A07B9" w:rsidRDefault="007A07B9" w:rsidP="007A07B9">
      <w:pPr>
        <w:spacing w:after="0" w:line="276" w:lineRule="auto"/>
        <w:ind w:left="0" w:firstLine="709"/>
        <w:rPr>
          <w:szCs w:val="24"/>
        </w:rPr>
      </w:pPr>
    </w:p>
    <w:tbl>
      <w:tblPr>
        <w:tblW w:w="6440" w:type="dxa"/>
        <w:jc w:val="right"/>
        <w:tblLook w:val="04A0" w:firstRow="1" w:lastRow="0" w:firstColumn="1" w:lastColumn="0" w:noHBand="0" w:noVBand="1"/>
      </w:tblPr>
      <w:tblGrid>
        <w:gridCol w:w="1418"/>
        <w:gridCol w:w="1114"/>
        <w:gridCol w:w="1199"/>
        <w:gridCol w:w="2709"/>
      </w:tblGrid>
      <w:tr w:rsidR="007A07B9" w:rsidRPr="007A07B9" w:rsidTr="008C6102">
        <w:trPr>
          <w:jc w:val="right"/>
        </w:trPr>
        <w:tc>
          <w:tcPr>
            <w:tcW w:w="1418" w:type="dxa"/>
            <w:vMerge w:val="restart"/>
            <w:vAlign w:val="center"/>
          </w:tcPr>
          <w:p w:rsidR="007A07B9" w:rsidRPr="007A07B9" w:rsidRDefault="007A07B9" w:rsidP="008C6102">
            <w:pPr>
              <w:spacing w:after="0" w:line="240" w:lineRule="auto"/>
              <w:ind w:right="-46"/>
              <w:jc w:val="right"/>
              <w:rPr>
                <w:szCs w:val="24"/>
              </w:rPr>
            </w:pPr>
            <w:proofErr w:type="spellStart"/>
            <w:proofErr w:type="gramStart"/>
            <w:r w:rsidRPr="007A07B9">
              <w:rPr>
                <w:szCs w:val="24"/>
              </w:rPr>
              <w:t>П</w:t>
            </w:r>
            <w:r w:rsidRPr="007A07B9">
              <w:rPr>
                <w:szCs w:val="24"/>
                <w:vertAlign w:val="superscript"/>
              </w:rPr>
              <w:t>дост</w:t>
            </w:r>
            <w:r w:rsidRPr="007A07B9">
              <w:rPr>
                <w:szCs w:val="24"/>
                <w:vertAlign w:val="subscript"/>
              </w:rPr>
              <w:t>уд</w:t>
            </w:r>
            <w:proofErr w:type="spellEnd"/>
            <w:r w:rsidRPr="007A07B9">
              <w:rPr>
                <w:szCs w:val="24"/>
              </w:rPr>
              <w:t xml:space="preserve"> = (</w:t>
            </w:r>
            <w:proofErr w:type="gramEnd"/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A07B9" w:rsidRPr="007A07B9" w:rsidRDefault="007A07B9" w:rsidP="008C6102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7A07B9">
              <w:rPr>
                <w:szCs w:val="24"/>
              </w:rPr>
              <w:t>У</w:t>
            </w:r>
            <w:r w:rsidRPr="007A07B9">
              <w:rPr>
                <w:szCs w:val="24"/>
                <w:vertAlign w:val="superscript"/>
              </w:rPr>
              <w:t>дост</w:t>
            </w:r>
            <w:proofErr w:type="spellEnd"/>
            <w:r w:rsidRPr="007A07B9">
              <w:rPr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7A07B9" w:rsidRPr="007A07B9" w:rsidRDefault="007A07B9" w:rsidP="008C6102">
            <w:pPr>
              <w:spacing w:after="0" w:line="240" w:lineRule="auto"/>
              <w:ind w:left="-108"/>
              <w:rPr>
                <w:szCs w:val="24"/>
              </w:rPr>
            </w:pPr>
            <w:r w:rsidRPr="007A07B9">
              <w:rPr>
                <w:szCs w:val="24"/>
              </w:rPr>
              <w:t xml:space="preserve"> </w:t>
            </w:r>
            <w:proofErr w:type="gramStart"/>
            <w:r w:rsidRPr="007A07B9">
              <w:rPr>
                <w:szCs w:val="24"/>
              </w:rPr>
              <w:t>)×100,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7A07B9" w:rsidRPr="007A07B9" w:rsidRDefault="007A07B9" w:rsidP="008C6102">
            <w:pPr>
              <w:spacing w:after="0" w:line="240" w:lineRule="auto"/>
              <w:ind w:left="-108"/>
              <w:jc w:val="right"/>
              <w:rPr>
                <w:szCs w:val="24"/>
              </w:rPr>
            </w:pPr>
            <w:r w:rsidRPr="007A07B9">
              <w:rPr>
                <w:szCs w:val="24"/>
              </w:rPr>
              <w:t>(3.3)</w:t>
            </w:r>
          </w:p>
        </w:tc>
      </w:tr>
      <w:tr w:rsidR="007A07B9" w:rsidRPr="007A07B9" w:rsidTr="008C6102">
        <w:trPr>
          <w:jc w:val="right"/>
        </w:trPr>
        <w:tc>
          <w:tcPr>
            <w:tcW w:w="1418" w:type="dxa"/>
            <w:vMerge/>
          </w:tcPr>
          <w:p w:rsidR="007A07B9" w:rsidRPr="007A07B9" w:rsidRDefault="007A07B9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7A07B9" w:rsidRPr="007A07B9" w:rsidRDefault="007A07B9" w:rsidP="008C6102">
            <w:pPr>
              <w:spacing w:after="0" w:line="240" w:lineRule="auto"/>
              <w:ind w:left="186" w:hanging="186"/>
              <w:jc w:val="center"/>
              <w:rPr>
                <w:szCs w:val="24"/>
              </w:rPr>
            </w:pPr>
            <w:proofErr w:type="spellStart"/>
            <w:r w:rsidRPr="007A07B9">
              <w:rPr>
                <w:szCs w:val="24"/>
              </w:rPr>
              <w:t>Ч</w:t>
            </w:r>
            <w:r w:rsidRPr="007A07B9">
              <w:rPr>
                <w:szCs w:val="24"/>
                <w:vertAlign w:val="subscript"/>
              </w:rPr>
              <w:t>инв</w:t>
            </w:r>
            <w:proofErr w:type="spellEnd"/>
          </w:p>
        </w:tc>
        <w:tc>
          <w:tcPr>
            <w:tcW w:w="1199" w:type="dxa"/>
            <w:vMerge/>
          </w:tcPr>
          <w:p w:rsidR="007A07B9" w:rsidRPr="007A07B9" w:rsidRDefault="007A07B9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09" w:type="dxa"/>
            <w:vMerge/>
          </w:tcPr>
          <w:p w:rsidR="007A07B9" w:rsidRPr="007A07B9" w:rsidRDefault="007A07B9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A07B9" w:rsidRDefault="007A07B9" w:rsidP="007A07B9">
      <w:pPr>
        <w:spacing w:after="0" w:line="276" w:lineRule="auto"/>
        <w:ind w:left="0" w:firstLine="709"/>
        <w:rPr>
          <w:szCs w:val="24"/>
        </w:rPr>
      </w:pPr>
    </w:p>
    <w:p w:rsidR="007A07B9" w:rsidRPr="007A07B9" w:rsidRDefault="007A07B9" w:rsidP="007A07B9">
      <w:pPr>
        <w:spacing w:after="0" w:line="276" w:lineRule="auto"/>
        <w:ind w:left="0" w:firstLine="709"/>
        <w:rPr>
          <w:szCs w:val="24"/>
        </w:rPr>
      </w:pPr>
      <w:r w:rsidRPr="007A07B9">
        <w:rPr>
          <w:szCs w:val="24"/>
        </w:rPr>
        <w:t>где</w:t>
      </w:r>
    </w:p>
    <w:p w:rsidR="007A07B9" w:rsidRPr="007A07B9" w:rsidRDefault="007A07B9" w:rsidP="007A07B9">
      <w:pPr>
        <w:spacing w:after="0" w:line="276" w:lineRule="auto"/>
        <w:ind w:left="0" w:firstLine="709"/>
        <w:rPr>
          <w:szCs w:val="24"/>
        </w:rPr>
      </w:pPr>
      <w:proofErr w:type="spellStart"/>
      <w:r w:rsidRPr="007A07B9">
        <w:rPr>
          <w:szCs w:val="24"/>
        </w:rPr>
        <w:t>У</w:t>
      </w:r>
      <w:r w:rsidRPr="007A07B9">
        <w:rPr>
          <w:szCs w:val="24"/>
          <w:vertAlign w:val="superscript"/>
        </w:rPr>
        <w:t>дост</w:t>
      </w:r>
      <w:proofErr w:type="spellEnd"/>
      <w:r w:rsidRPr="007A07B9">
        <w:rPr>
          <w:szCs w:val="24"/>
        </w:rPr>
        <w:t xml:space="preserve"> - число получателей услуг-инвалидов, удовлетворенных доступностью услуг для</w:t>
      </w:r>
      <w:r w:rsidRPr="007A07B9">
        <w:rPr>
          <w:strike/>
          <w:szCs w:val="24"/>
        </w:rPr>
        <w:t xml:space="preserve"> </w:t>
      </w:r>
      <w:r w:rsidRPr="007A07B9">
        <w:rPr>
          <w:szCs w:val="24"/>
        </w:rPr>
        <w:t>инвалидов;</w:t>
      </w:r>
    </w:p>
    <w:p w:rsidR="007A07B9" w:rsidRPr="007A07B9" w:rsidRDefault="007A07B9" w:rsidP="007A07B9">
      <w:pPr>
        <w:spacing w:after="0" w:line="276" w:lineRule="auto"/>
        <w:ind w:left="0" w:firstLine="709"/>
        <w:rPr>
          <w:szCs w:val="24"/>
        </w:rPr>
      </w:pPr>
      <w:proofErr w:type="spellStart"/>
      <w:r w:rsidRPr="007A07B9">
        <w:rPr>
          <w:szCs w:val="24"/>
        </w:rPr>
        <w:t>Ч</w:t>
      </w:r>
      <w:r w:rsidRPr="007A07B9">
        <w:rPr>
          <w:szCs w:val="24"/>
          <w:vertAlign w:val="subscript"/>
        </w:rPr>
        <w:t>инв</w:t>
      </w:r>
      <w:proofErr w:type="spellEnd"/>
      <w:r w:rsidRPr="007A07B9">
        <w:rPr>
          <w:szCs w:val="24"/>
        </w:rPr>
        <w:t xml:space="preserve"> -  число опрошенных получателей услуг-инвалидов.</w:t>
      </w:r>
    </w:p>
    <w:tbl>
      <w:tblPr>
        <w:tblStyle w:val="TableGrid"/>
        <w:tblW w:w="9740" w:type="dxa"/>
        <w:tblInd w:w="5" w:type="dxa"/>
        <w:tblLayout w:type="fixed"/>
        <w:tblCellMar>
          <w:left w:w="106" w:type="dxa"/>
        </w:tblCellMar>
        <w:tblLook w:val="04A0" w:firstRow="1" w:lastRow="0" w:firstColumn="1" w:lastColumn="0" w:noHBand="0" w:noVBand="1"/>
      </w:tblPr>
      <w:tblGrid>
        <w:gridCol w:w="371"/>
        <w:gridCol w:w="1825"/>
        <w:gridCol w:w="2300"/>
        <w:gridCol w:w="2693"/>
        <w:gridCol w:w="2551"/>
      </w:tblGrid>
      <w:tr w:rsidR="007A07B9" w:rsidRPr="00786346" w:rsidTr="007A07B9">
        <w:trPr>
          <w:trHeight w:val="559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B9" w:rsidRPr="00F542BC" w:rsidRDefault="007A07B9" w:rsidP="007A07B9">
            <w:pPr>
              <w:pStyle w:val="a5"/>
              <w:ind w:left="-147"/>
              <w:jc w:val="center"/>
              <w:rPr>
                <w:sz w:val="22"/>
              </w:rPr>
            </w:pPr>
            <w:r w:rsidRPr="00F542BC">
              <w:rPr>
                <w:sz w:val="22"/>
              </w:rPr>
              <w:lastRenderedPageBreak/>
              <w:t>№</w:t>
            </w:r>
          </w:p>
          <w:p w:rsidR="007A07B9" w:rsidRPr="00F542BC" w:rsidRDefault="007A07B9" w:rsidP="007A07B9">
            <w:pPr>
              <w:pStyle w:val="a5"/>
              <w:ind w:left="-147"/>
              <w:jc w:val="center"/>
              <w:rPr>
                <w:sz w:val="22"/>
              </w:rPr>
            </w:pPr>
            <w:proofErr w:type="gramStart"/>
            <w:r w:rsidRPr="00F542BC">
              <w:rPr>
                <w:sz w:val="22"/>
              </w:rPr>
              <w:t>п</w:t>
            </w:r>
            <w:proofErr w:type="gramEnd"/>
            <w:r w:rsidRPr="00F542BC">
              <w:rPr>
                <w:sz w:val="22"/>
              </w:rPr>
              <w:t>/п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B9" w:rsidRPr="00F542BC" w:rsidRDefault="007A07B9" w:rsidP="008C6102">
            <w:pPr>
              <w:pStyle w:val="a5"/>
              <w:ind w:left="0" w:firstLine="0"/>
              <w:jc w:val="center"/>
              <w:rPr>
                <w:sz w:val="22"/>
              </w:rPr>
            </w:pPr>
            <w:r w:rsidRPr="00F542BC">
              <w:rPr>
                <w:sz w:val="22"/>
              </w:rPr>
              <w:t>Наименование</w:t>
            </w:r>
          </w:p>
          <w:p w:rsidR="007A07B9" w:rsidRPr="00F542BC" w:rsidRDefault="007A07B9" w:rsidP="008C6102">
            <w:pPr>
              <w:pStyle w:val="a5"/>
              <w:jc w:val="center"/>
              <w:rPr>
                <w:sz w:val="22"/>
              </w:rPr>
            </w:pPr>
            <w:r w:rsidRPr="00F542BC">
              <w:rPr>
                <w:sz w:val="22"/>
              </w:rPr>
              <w:t>организации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B9" w:rsidRPr="007A07B9" w:rsidRDefault="007A07B9" w:rsidP="007A07B9">
            <w:pPr>
              <w:pStyle w:val="a5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7A07B9">
              <w:rPr>
                <w:sz w:val="20"/>
                <w:szCs w:val="20"/>
              </w:rPr>
              <w:t>П</w:t>
            </w:r>
            <w:r w:rsidRPr="007A07B9">
              <w:rPr>
                <w:sz w:val="20"/>
                <w:szCs w:val="20"/>
                <w:vertAlign w:val="superscript"/>
              </w:rPr>
              <w:t>орг</w:t>
            </w:r>
            <w:r w:rsidRPr="007A07B9">
              <w:rPr>
                <w:sz w:val="20"/>
                <w:szCs w:val="20"/>
                <w:vertAlign w:val="subscript"/>
              </w:rPr>
              <w:t>дост</w:t>
            </w:r>
            <w:proofErr w:type="spellEnd"/>
            <w:r w:rsidRPr="007A07B9">
              <w:rPr>
                <w:sz w:val="20"/>
                <w:szCs w:val="20"/>
              </w:rPr>
              <w:t xml:space="preserve"> = </w:t>
            </w:r>
            <w:proofErr w:type="spellStart"/>
            <w:r w:rsidRPr="007A07B9">
              <w:rPr>
                <w:sz w:val="20"/>
                <w:szCs w:val="20"/>
              </w:rPr>
              <w:t>Т</w:t>
            </w:r>
            <w:r w:rsidRPr="007A07B9">
              <w:rPr>
                <w:sz w:val="20"/>
                <w:szCs w:val="20"/>
                <w:vertAlign w:val="superscript"/>
              </w:rPr>
              <w:t>орг</w:t>
            </w:r>
            <w:r w:rsidRPr="007A07B9">
              <w:rPr>
                <w:sz w:val="20"/>
                <w:szCs w:val="20"/>
                <w:vertAlign w:val="subscript"/>
              </w:rPr>
              <w:t>дост</w:t>
            </w:r>
            <w:proofErr w:type="spellEnd"/>
            <w:r w:rsidRPr="007A07B9">
              <w:rPr>
                <w:sz w:val="20"/>
                <w:szCs w:val="20"/>
              </w:rPr>
              <w:t xml:space="preserve"> × </w:t>
            </w:r>
            <w:proofErr w:type="spellStart"/>
            <w:r w:rsidRPr="007A07B9">
              <w:rPr>
                <w:sz w:val="20"/>
                <w:szCs w:val="20"/>
              </w:rPr>
              <w:t>С</w:t>
            </w:r>
            <w:r w:rsidRPr="007A07B9">
              <w:rPr>
                <w:sz w:val="20"/>
                <w:szCs w:val="20"/>
                <w:vertAlign w:val="superscript"/>
              </w:rPr>
              <w:t>орг</w:t>
            </w:r>
            <w:r w:rsidRPr="007A07B9">
              <w:rPr>
                <w:sz w:val="20"/>
                <w:szCs w:val="20"/>
                <w:vertAlign w:val="subscript"/>
              </w:rPr>
              <w:t>дост</w:t>
            </w:r>
            <w:proofErr w:type="spellEnd"/>
            <w:r w:rsidRPr="007A0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B9" w:rsidRPr="007A07B9" w:rsidRDefault="007A07B9" w:rsidP="007A07B9">
            <w:pPr>
              <w:pStyle w:val="a5"/>
              <w:jc w:val="left"/>
              <w:rPr>
                <w:sz w:val="20"/>
                <w:szCs w:val="20"/>
              </w:rPr>
            </w:pPr>
            <w:proofErr w:type="spellStart"/>
            <w:r w:rsidRPr="007A07B9">
              <w:rPr>
                <w:sz w:val="20"/>
                <w:szCs w:val="20"/>
              </w:rPr>
              <w:t>П</w:t>
            </w:r>
            <w:r w:rsidRPr="007A07B9">
              <w:rPr>
                <w:sz w:val="20"/>
                <w:szCs w:val="20"/>
                <w:vertAlign w:val="superscript"/>
              </w:rPr>
              <w:t>услуг</w:t>
            </w:r>
            <w:r w:rsidRPr="007A07B9">
              <w:rPr>
                <w:sz w:val="20"/>
                <w:szCs w:val="20"/>
                <w:vertAlign w:val="subscript"/>
              </w:rPr>
              <w:t>дост</w:t>
            </w:r>
            <w:proofErr w:type="spellEnd"/>
            <w:r w:rsidRPr="007A07B9">
              <w:rPr>
                <w:sz w:val="20"/>
                <w:szCs w:val="20"/>
              </w:rPr>
              <w:t xml:space="preserve"> = </w:t>
            </w:r>
            <w:proofErr w:type="spellStart"/>
            <w:r w:rsidRPr="007A07B9">
              <w:rPr>
                <w:sz w:val="20"/>
                <w:szCs w:val="20"/>
              </w:rPr>
              <w:t>Т</w:t>
            </w:r>
            <w:r w:rsidRPr="007A07B9">
              <w:rPr>
                <w:sz w:val="20"/>
                <w:szCs w:val="20"/>
                <w:vertAlign w:val="superscript"/>
              </w:rPr>
              <w:t>услуг</w:t>
            </w:r>
            <w:r w:rsidRPr="007A07B9">
              <w:rPr>
                <w:sz w:val="20"/>
                <w:szCs w:val="20"/>
                <w:vertAlign w:val="subscript"/>
              </w:rPr>
              <w:t>дост</w:t>
            </w:r>
            <w:proofErr w:type="spellEnd"/>
            <w:r w:rsidRPr="007A07B9">
              <w:rPr>
                <w:sz w:val="20"/>
                <w:szCs w:val="20"/>
              </w:rPr>
              <w:t xml:space="preserve"> × </w:t>
            </w:r>
            <w:proofErr w:type="spellStart"/>
            <w:r w:rsidRPr="007A07B9">
              <w:rPr>
                <w:sz w:val="20"/>
                <w:szCs w:val="20"/>
              </w:rPr>
              <w:t>С</w:t>
            </w:r>
            <w:r w:rsidRPr="007A07B9">
              <w:rPr>
                <w:sz w:val="20"/>
                <w:szCs w:val="20"/>
                <w:vertAlign w:val="superscript"/>
              </w:rPr>
              <w:t>услуг</w:t>
            </w:r>
            <w:r w:rsidRPr="007A07B9">
              <w:rPr>
                <w:sz w:val="20"/>
                <w:szCs w:val="20"/>
                <w:vertAlign w:val="subscript"/>
              </w:rPr>
              <w:t>дост</w:t>
            </w:r>
            <w:proofErr w:type="spellEnd"/>
            <w:r w:rsidRPr="007A0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W w:w="2522" w:type="dxa"/>
              <w:tblLayout w:type="fixed"/>
              <w:tblLook w:val="04A0" w:firstRow="1" w:lastRow="0" w:firstColumn="1" w:lastColumn="0" w:noHBand="0" w:noVBand="1"/>
            </w:tblPr>
            <w:tblGrid>
              <w:gridCol w:w="1062"/>
              <w:gridCol w:w="773"/>
              <w:gridCol w:w="687"/>
            </w:tblGrid>
            <w:tr w:rsidR="007A07B9" w:rsidRPr="007A07B9" w:rsidTr="007A07B9">
              <w:tc>
                <w:tcPr>
                  <w:tcW w:w="1062" w:type="dxa"/>
                  <w:vMerge w:val="restart"/>
                </w:tcPr>
                <w:p w:rsidR="007A07B9" w:rsidRPr="007A07B9" w:rsidRDefault="007A07B9" w:rsidP="007A07B9">
                  <w:pPr>
                    <w:spacing w:after="0" w:line="240" w:lineRule="auto"/>
                    <w:ind w:right="-46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A07B9">
                    <w:rPr>
                      <w:sz w:val="20"/>
                      <w:szCs w:val="20"/>
                    </w:rPr>
                    <w:t>П</w:t>
                  </w:r>
                  <w:r w:rsidRPr="007A07B9">
                    <w:rPr>
                      <w:sz w:val="20"/>
                      <w:szCs w:val="20"/>
                      <w:vertAlign w:val="superscript"/>
                    </w:rPr>
                    <w:t>дост</w:t>
                  </w:r>
                  <w:r w:rsidRPr="007A07B9">
                    <w:rPr>
                      <w:sz w:val="20"/>
                      <w:szCs w:val="20"/>
                      <w:vertAlign w:val="subscript"/>
                    </w:rPr>
                    <w:t>уд</w:t>
                  </w:r>
                  <w:proofErr w:type="spellEnd"/>
                  <w:r w:rsidRPr="007A07B9">
                    <w:rPr>
                      <w:sz w:val="20"/>
                      <w:szCs w:val="20"/>
                    </w:rPr>
                    <w:t xml:space="preserve"> = (</w:t>
                  </w:r>
                  <w:proofErr w:type="gramEnd"/>
                </w:p>
              </w:tc>
              <w:tc>
                <w:tcPr>
                  <w:tcW w:w="773" w:type="dxa"/>
                  <w:tcBorders>
                    <w:bottom w:val="single" w:sz="4" w:space="0" w:color="auto"/>
                  </w:tcBorders>
                </w:tcPr>
                <w:p w:rsidR="007A07B9" w:rsidRPr="007A07B9" w:rsidRDefault="007A07B9" w:rsidP="007A07B9">
                  <w:pPr>
                    <w:spacing w:after="0" w:line="240" w:lineRule="auto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A07B9">
                    <w:rPr>
                      <w:sz w:val="20"/>
                      <w:szCs w:val="20"/>
                    </w:rPr>
                    <w:t>У</w:t>
                  </w:r>
                  <w:r w:rsidRPr="007A07B9">
                    <w:rPr>
                      <w:sz w:val="20"/>
                      <w:szCs w:val="20"/>
                      <w:vertAlign w:val="superscript"/>
                    </w:rPr>
                    <w:t>дост</w:t>
                  </w:r>
                  <w:proofErr w:type="spellEnd"/>
                </w:p>
              </w:tc>
              <w:tc>
                <w:tcPr>
                  <w:tcW w:w="687" w:type="dxa"/>
                  <w:vMerge w:val="restart"/>
                </w:tcPr>
                <w:p w:rsidR="007A07B9" w:rsidRPr="007A07B9" w:rsidRDefault="007A07B9" w:rsidP="007A07B9">
                  <w:pPr>
                    <w:spacing w:after="0" w:line="240" w:lineRule="auto"/>
                    <w:ind w:left="-108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7A07B9">
                    <w:rPr>
                      <w:sz w:val="20"/>
                      <w:szCs w:val="20"/>
                    </w:rPr>
                    <w:t>)×100</w:t>
                  </w:r>
                  <w:proofErr w:type="gramEnd"/>
                </w:p>
              </w:tc>
            </w:tr>
            <w:tr w:rsidR="007A07B9" w:rsidRPr="007A07B9" w:rsidTr="007A07B9">
              <w:tc>
                <w:tcPr>
                  <w:tcW w:w="1062" w:type="dxa"/>
                  <w:vMerge/>
                </w:tcPr>
                <w:p w:rsidR="007A07B9" w:rsidRPr="007A07B9" w:rsidRDefault="007A07B9" w:rsidP="007A07B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</w:tcBorders>
                </w:tcPr>
                <w:p w:rsidR="007A07B9" w:rsidRPr="007A07B9" w:rsidRDefault="007A07B9" w:rsidP="007A07B9">
                  <w:pPr>
                    <w:spacing w:after="0" w:line="240" w:lineRule="auto"/>
                    <w:ind w:left="186" w:hanging="186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A07B9">
                    <w:rPr>
                      <w:sz w:val="20"/>
                      <w:szCs w:val="20"/>
                    </w:rPr>
                    <w:t>Ч</w:t>
                  </w:r>
                  <w:r w:rsidRPr="007A07B9">
                    <w:rPr>
                      <w:sz w:val="20"/>
                      <w:szCs w:val="20"/>
                      <w:vertAlign w:val="subscript"/>
                    </w:rPr>
                    <w:t>инв</w:t>
                  </w:r>
                  <w:proofErr w:type="spellEnd"/>
                </w:p>
              </w:tc>
              <w:tc>
                <w:tcPr>
                  <w:tcW w:w="687" w:type="dxa"/>
                  <w:vMerge/>
                </w:tcPr>
                <w:p w:rsidR="007A07B9" w:rsidRPr="007A07B9" w:rsidRDefault="007A07B9" w:rsidP="007A07B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A07B9" w:rsidRPr="007A07B9" w:rsidRDefault="007A07B9" w:rsidP="007A07B9">
            <w:pPr>
              <w:spacing w:after="0" w:line="259" w:lineRule="auto"/>
              <w:ind w:left="0" w:right="36" w:firstLine="0"/>
              <w:rPr>
                <w:color w:val="auto"/>
                <w:sz w:val="20"/>
                <w:szCs w:val="20"/>
              </w:rPr>
            </w:pPr>
          </w:p>
        </w:tc>
      </w:tr>
      <w:tr w:rsidR="007A07B9" w:rsidRPr="00786346" w:rsidTr="007A07B9">
        <w:trPr>
          <w:trHeight w:val="1085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B9" w:rsidRPr="00F542BC" w:rsidRDefault="007A07B9" w:rsidP="008C6102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F542BC">
              <w:rPr>
                <w:rFonts w:eastAsia="Calibri"/>
                <w:color w:val="auto"/>
                <w:sz w:val="22"/>
              </w:rPr>
              <w:t xml:space="preserve">1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9FA" w:rsidRDefault="007A07B9" w:rsidP="008C6102">
            <w:pPr>
              <w:pStyle w:val="a5"/>
              <w:jc w:val="left"/>
              <w:rPr>
                <w:sz w:val="20"/>
                <w:szCs w:val="20"/>
              </w:rPr>
            </w:pPr>
            <w:r w:rsidRPr="00F542BC">
              <w:rPr>
                <w:sz w:val="20"/>
                <w:szCs w:val="20"/>
              </w:rPr>
              <w:t xml:space="preserve">Муниципальное автономное учреждение культуры "Центр культурного развития им. В.М. </w:t>
            </w:r>
            <w:proofErr w:type="spellStart"/>
            <w:r w:rsidRPr="00F542BC">
              <w:rPr>
                <w:sz w:val="20"/>
                <w:szCs w:val="20"/>
              </w:rPr>
              <w:t>Приемыхова</w:t>
            </w:r>
            <w:proofErr w:type="spellEnd"/>
            <w:r w:rsidRPr="00F542BC">
              <w:rPr>
                <w:sz w:val="20"/>
                <w:szCs w:val="20"/>
              </w:rPr>
              <w:t xml:space="preserve"> </w:t>
            </w:r>
          </w:p>
          <w:p w:rsidR="007A07B9" w:rsidRPr="007A07B9" w:rsidRDefault="007A07B9" w:rsidP="008C6102">
            <w:pPr>
              <w:pStyle w:val="a5"/>
              <w:jc w:val="left"/>
              <w:rPr>
                <w:sz w:val="20"/>
                <w:szCs w:val="20"/>
              </w:rPr>
            </w:pPr>
            <w:r w:rsidRPr="00F542BC">
              <w:rPr>
                <w:sz w:val="20"/>
                <w:szCs w:val="20"/>
              </w:rPr>
              <w:t>г. Белогорск"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B9" w:rsidRPr="007A07B9" w:rsidRDefault="007A07B9" w:rsidP="00C542EA">
            <w:pPr>
              <w:spacing w:after="0" w:line="259" w:lineRule="auto"/>
              <w:ind w:left="0" w:right="115" w:firstLine="0"/>
              <w:jc w:val="center"/>
              <w:rPr>
                <w:color w:val="auto"/>
                <w:sz w:val="22"/>
              </w:rPr>
            </w:pPr>
            <w:proofErr w:type="spellStart"/>
            <w:r w:rsidRPr="007A07B9">
              <w:rPr>
                <w:sz w:val="22"/>
              </w:rPr>
              <w:t>П</w:t>
            </w:r>
            <w:r w:rsidRPr="007A07B9">
              <w:rPr>
                <w:sz w:val="22"/>
                <w:vertAlign w:val="superscript"/>
              </w:rPr>
              <w:t>орг</w:t>
            </w:r>
            <w:r w:rsidRPr="007A07B9">
              <w:rPr>
                <w:sz w:val="22"/>
                <w:vertAlign w:val="subscript"/>
              </w:rPr>
              <w:t>дост</w:t>
            </w:r>
            <w:proofErr w:type="spellEnd"/>
            <w:r w:rsidRPr="007A07B9">
              <w:rPr>
                <w:sz w:val="22"/>
                <w:vertAlign w:val="subscript"/>
              </w:rPr>
              <w:t xml:space="preserve"> </w:t>
            </w:r>
            <w:r w:rsidRPr="007A07B9">
              <w:rPr>
                <w:rFonts w:eastAsia="Calibri"/>
                <w:color w:val="auto"/>
                <w:sz w:val="22"/>
              </w:rPr>
              <w:t>=20*2=40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B9" w:rsidRPr="007A07B9" w:rsidRDefault="007A07B9" w:rsidP="00C542EA">
            <w:pPr>
              <w:spacing w:after="0" w:line="259" w:lineRule="auto"/>
              <w:ind w:left="0" w:right="116" w:firstLine="0"/>
              <w:jc w:val="center"/>
              <w:rPr>
                <w:color w:val="auto"/>
                <w:sz w:val="22"/>
              </w:rPr>
            </w:pPr>
            <w:proofErr w:type="spellStart"/>
            <w:r w:rsidRPr="007A07B9">
              <w:rPr>
                <w:color w:val="auto"/>
                <w:sz w:val="22"/>
              </w:rPr>
              <w:t>П</w:t>
            </w:r>
            <w:r w:rsidRPr="007A07B9">
              <w:rPr>
                <w:color w:val="auto"/>
                <w:sz w:val="22"/>
                <w:vertAlign w:val="superscript"/>
              </w:rPr>
              <w:t>услуг</w:t>
            </w:r>
            <w:r w:rsidRPr="007A07B9">
              <w:rPr>
                <w:color w:val="auto"/>
                <w:sz w:val="22"/>
                <w:vertAlign w:val="subscript"/>
              </w:rPr>
              <w:t>дост</w:t>
            </w:r>
            <w:proofErr w:type="spellEnd"/>
            <w:r w:rsidRPr="007A07B9">
              <w:rPr>
                <w:rFonts w:eastAsia="Calibri"/>
                <w:color w:val="auto"/>
                <w:sz w:val="22"/>
              </w:rPr>
              <w:t xml:space="preserve"> =20*1=40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B9" w:rsidRPr="007A07B9" w:rsidRDefault="007A07B9" w:rsidP="00C542EA">
            <w:pPr>
              <w:spacing w:after="0" w:line="259" w:lineRule="auto"/>
              <w:ind w:left="0" w:firstLine="0"/>
              <w:jc w:val="center"/>
              <w:rPr>
                <w:color w:val="auto"/>
                <w:sz w:val="22"/>
              </w:rPr>
            </w:pPr>
            <w:proofErr w:type="spellStart"/>
            <w:r w:rsidRPr="007A07B9">
              <w:rPr>
                <w:sz w:val="22"/>
              </w:rPr>
              <w:t>П</w:t>
            </w:r>
            <w:r w:rsidRPr="007A07B9">
              <w:rPr>
                <w:sz w:val="22"/>
                <w:vertAlign w:val="superscript"/>
              </w:rPr>
              <w:t>дост</w:t>
            </w:r>
            <w:r w:rsidRPr="007A07B9">
              <w:rPr>
                <w:sz w:val="22"/>
                <w:vertAlign w:val="subscript"/>
              </w:rPr>
              <w:t>уд</w:t>
            </w:r>
            <w:proofErr w:type="spellEnd"/>
            <w:r w:rsidRPr="007A07B9">
              <w:rPr>
                <w:color w:val="auto"/>
                <w:sz w:val="22"/>
              </w:rPr>
              <w:t>=1/1*100=100</w:t>
            </w:r>
          </w:p>
        </w:tc>
      </w:tr>
    </w:tbl>
    <w:p w:rsidR="007A07B9" w:rsidRPr="007A07B9" w:rsidRDefault="007A07B9" w:rsidP="007A07B9">
      <w:pPr>
        <w:spacing w:after="177" w:line="259" w:lineRule="auto"/>
        <w:ind w:left="360" w:firstLine="0"/>
        <w:jc w:val="left"/>
        <w:rPr>
          <w:rFonts w:ascii="Calibri" w:eastAsia="Calibri" w:hAnsi="Calibri" w:cs="Calibri"/>
          <w:color w:val="auto"/>
          <w:sz w:val="22"/>
        </w:rPr>
      </w:pPr>
    </w:p>
    <w:p w:rsidR="00D30D93" w:rsidRPr="00786346" w:rsidRDefault="00AF5548" w:rsidP="000E19FA">
      <w:pPr>
        <w:numPr>
          <w:ilvl w:val="0"/>
          <w:numId w:val="2"/>
        </w:numPr>
        <w:spacing w:after="40" w:line="276" w:lineRule="auto"/>
        <w:ind w:firstLine="708"/>
        <w:rPr>
          <w:color w:val="auto"/>
        </w:rPr>
      </w:pPr>
      <w:r w:rsidRPr="00786346">
        <w:rPr>
          <w:color w:val="auto"/>
        </w:rPr>
        <w:t xml:space="preserve">Расчет показателей, характеризующих критерий оценки качества </w:t>
      </w:r>
    </w:p>
    <w:p w:rsidR="00D30D93" w:rsidRPr="00786346" w:rsidRDefault="00AF5548" w:rsidP="000E19FA">
      <w:pPr>
        <w:spacing w:line="276" w:lineRule="auto"/>
        <w:rPr>
          <w:color w:val="auto"/>
        </w:rPr>
      </w:pPr>
      <w:r w:rsidRPr="00786346">
        <w:rPr>
          <w:color w:val="auto"/>
        </w:rPr>
        <w:t xml:space="preserve">«Доброжелательность, вежливость работников организации социальной сферы»: </w:t>
      </w:r>
    </w:p>
    <w:p w:rsidR="000E19FA" w:rsidRPr="000E19FA" w:rsidRDefault="000E19FA" w:rsidP="000E19FA">
      <w:pPr>
        <w:spacing w:after="0" w:line="276" w:lineRule="auto"/>
        <w:ind w:left="0" w:firstLine="709"/>
        <w:rPr>
          <w:szCs w:val="24"/>
        </w:rPr>
      </w:pPr>
      <w:r w:rsidRPr="000E19FA">
        <w:rPr>
          <w:szCs w:val="24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</w:t>
      </w:r>
      <w:proofErr w:type="spellStart"/>
      <w:r w:rsidRPr="000E19FA">
        <w:rPr>
          <w:szCs w:val="24"/>
        </w:rPr>
        <w:t>П</w:t>
      </w:r>
      <w:r w:rsidRPr="000E19FA">
        <w:rPr>
          <w:szCs w:val="24"/>
          <w:vertAlign w:val="superscript"/>
        </w:rPr>
        <w:t>перв</w:t>
      </w:r>
      <w:proofErr w:type="gramStart"/>
      <w:r w:rsidRPr="000E19FA">
        <w:rPr>
          <w:szCs w:val="24"/>
          <w:vertAlign w:val="superscript"/>
        </w:rPr>
        <w:t>.к</w:t>
      </w:r>
      <w:proofErr w:type="gramEnd"/>
      <w:r w:rsidRPr="000E19FA">
        <w:rPr>
          <w:szCs w:val="24"/>
          <w:vertAlign w:val="superscript"/>
        </w:rPr>
        <w:t>онт</w:t>
      </w:r>
      <w:proofErr w:type="spellEnd"/>
      <w:r w:rsidRPr="000E19FA">
        <w:rPr>
          <w:szCs w:val="24"/>
          <w:vertAlign w:val="subscript"/>
        </w:rPr>
        <w:t xml:space="preserve"> уд</w:t>
      </w:r>
      <w:r w:rsidRPr="000E19FA">
        <w:rPr>
          <w:szCs w:val="24"/>
        </w:rPr>
        <w:t>)</w:t>
      </w:r>
      <w:r w:rsidRPr="000E19FA">
        <w:rPr>
          <w:color w:val="FF0000"/>
          <w:szCs w:val="24"/>
        </w:rPr>
        <w:t xml:space="preserve"> </w:t>
      </w:r>
      <w:r w:rsidRPr="000E19FA">
        <w:rPr>
          <w:szCs w:val="24"/>
        </w:rPr>
        <w:t>определяется по формуле:</w:t>
      </w: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0E19FA" w:rsidRPr="000E19FA" w:rsidTr="008C6102">
        <w:trPr>
          <w:jc w:val="right"/>
        </w:trPr>
        <w:tc>
          <w:tcPr>
            <w:tcW w:w="2212" w:type="dxa"/>
            <w:vMerge w:val="restart"/>
            <w:vAlign w:val="center"/>
          </w:tcPr>
          <w:p w:rsidR="000E19FA" w:rsidRPr="000E19FA" w:rsidRDefault="000E19FA" w:rsidP="008C6102">
            <w:pPr>
              <w:spacing w:after="0" w:line="240" w:lineRule="auto"/>
              <w:ind w:right="-46"/>
              <w:jc w:val="right"/>
              <w:rPr>
                <w:szCs w:val="24"/>
              </w:rPr>
            </w:pPr>
            <w:proofErr w:type="spellStart"/>
            <w:r w:rsidRPr="000E19FA">
              <w:rPr>
                <w:szCs w:val="24"/>
              </w:rPr>
              <w:t>П</w:t>
            </w:r>
            <w:r w:rsidRPr="000E19FA">
              <w:rPr>
                <w:szCs w:val="24"/>
                <w:vertAlign w:val="superscript"/>
              </w:rPr>
              <w:t>перв</w:t>
            </w:r>
            <w:proofErr w:type="gramStart"/>
            <w:r w:rsidRPr="000E19FA">
              <w:rPr>
                <w:szCs w:val="24"/>
                <w:vertAlign w:val="superscript"/>
              </w:rPr>
              <w:t>.к</w:t>
            </w:r>
            <w:proofErr w:type="gramEnd"/>
            <w:r w:rsidRPr="000E19FA">
              <w:rPr>
                <w:szCs w:val="24"/>
                <w:vertAlign w:val="superscript"/>
              </w:rPr>
              <w:t>онт</w:t>
            </w:r>
            <w:proofErr w:type="spellEnd"/>
            <w:r w:rsidRPr="000E19FA">
              <w:rPr>
                <w:szCs w:val="24"/>
                <w:vertAlign w:val="subscript"/>
              </w:rPr>
              <w:t xml:space="preserve"> уд</w:t>
            </w:r>
            <w:r w:rsidRPr="000E19FA">
              <w:rPr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E19FA" w:rsidRPr="000E19FA" w:rsidRDefault="000E19FA" w:rsidP="008C6102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0E19FA">
              <w:rPr>
                <w:szCs w:val="24"/>
              </w:rPr>
              <w:t>У</w:t>
            </w:r>
            <w:r w:rsidRPr="000E19FA">
              <w:rPr>
                <w:szCs w:val="24"/>
                <w:vertAlign w:val="superscript"/>
              </w:rPr>
              <w:t>перв</w:t>
            </w:r>
            <w:proofErr w:type="gramStart"/>
            <w:r w:rsidRPr="000E19FA">
              <w:rPr>
                <w:szCs w:val="24"/>
                <w:vertAlign w:val="superscript"/>
              </w:rPr>
              <w:t>.к</w:t>
            </w:r>
            <w:proofErr w:type="gramEnd"/>
            <w:r w:rsidRPr="000E19FA">
              <w:rPr>
                <w:szCs w:val="24"/>
                <w:vertAlign w:val="superscript"/>
              </w:rPr>
              <w:t>онт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0E19FA" w:rsidRPr="000E19FA" w:rsidRDefault="000E19FA" w:rsidP="008C6102">
            <w:pPr>
              <w:spacing w:after="0" w:line="240" w:lineRule="auto"/>
              <w:ind w:left="-108"/>
              <w:rPr>
                <w:szCs w:val="24"/>
              </w:rPr>
            </w:pPr>
            <w:r w:rsidRPr="000E19FA">
              <w:rPr>
                <w:szCs w:val="24"/>
              </w:rPr>
              <w:t xml:space="preserve"> </w:t>
            </w:r>
            <w:proofErr w:type="gramStart"/>
            <w:r w:rsidRPr="000E19FA">
              <w:rPr>
                <w:szCs w:val="24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0E19FA" w:rsidRPr="000E19FA" w:rsidRDefault="000E19FA" w:rsidP="008C6102">
            <w:pPr>
              <w:spacing w:after="0" w:line="240" w:lineRule="auto"/>
              <w:ind w:left="-108"/>
              <w:jc w:val="right"/>
              <w:rPr>
                <w:szCs w:val="24"/>
              </w:rPr>
            </w:pPr>
            <w:r w:rsidRPr="000E19FA">
              <w:rPr>
                <w:szCs w:val="24"/>
              </w:rPr>
              <w:t>(4.1)</w:t>
            </w:r>
          </w:p>
        </w:tc>
      </w:tr>
      <w:tr w:rsidR="000E19FA" w:rsidRPr="000E19FA" w:rsidTr="008C6102">
        <w:trPr>
          <w:jc w:val="right"/>
        </w:trPr>
        <w:tc>
          <w:tcPr>
            <w:tcW w:w="2212" w:type="dxa"/>
            <w:vMerge/>
          </w:tcPr>
          <w:p w:rsidR="000E19FA" w:rsidRPr="000E19FA" w:rsidRDefault="000E19FA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E19FA" w:rsidRPr="000E19FA" w:rsidRDefault="000E19FA" w:rsidP="008C6102">
            <w:pPr>
              <w:spacing w:after="0" w:line="240" w:lineRule="auto"/>
              <w:ind w:left="186" w:hanging="186"/>
              <w:jc w:val="center"/>
              <w:rPr>
                <w:szCs w:val="24"/>
              </w:rPr>
            </w:pPr>
            <w:proofErr w:type="spellStart"/>
            <w:r w:rsidRPr="000E19FA">
              <w:rPr>
                <w:szCs w:val="24"/>
              </w:rPr>
              <w:t>Ч</w:t>
            </w:r>
            <w:r w:rsidRPr="000E19FA">
              <w:rPr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0E19FA" w:rsidRPr="000E19FA" w:rsidRDefault="000E19FA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28" w:type="dxa"/>
            <w:vMerge/>
          </w:tcPr>
          <w:p w:rsidR="000E19FA" w:rsidRPr="000E19FA" w:rsidRDefault="000E19FA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0E19FA" w:rsidRPr="000E19FA" w:rsidRDefault="000E19FA" w:rsidP="000E19FA">
      <w:pPr>
        <w:spacing w:after="0" w:line="276" w:lineRule="auto"/>
        <w:ind w:left="0" w:firstLine="709"/>
        <w:rPr>
          <w:szCs w:val="24"/>
        </w:rPr>
      </w:pPr>
      <w:r w:rsidRPr="000E19FA">
        <w:rPr>
          <w:szCs w:val="24"/>
        </w:rPr>
        <w:t>где</w:t>
      </w:r>
    </w:p>
    <w:p w:rsidR="000E19FA" w:rsidRPr="000E19FA" w:rsidRDefault="000E19FA" w:rsidP="000E19FA">
      <w:pPr>
        <w:spacing w:after="0" w:line="276" w:lineRule="auto"/>
        <w:ind w:left="0" w:firstLine="709"/>
        <w:rPr>
          <w:szCs w:val="24"/>
        </w:rPr>
      </w:pPr>
      <w:proofErr w:type="spellStart"/>
      <w:r w:rsidRPr="000E19FA">
        <w:rPr>
          <w:szCs w:val="24"/>
        </w:rPr>
        <w:t>У</w:t>
      </w:r>
      <w:r w:rsidRPr="000E19FA">
        <w:rPr>
          <w:szCs w:val="24"/>
          <w:vertAlign w:val="superscript"/>
        </w:rPr>
        <w:t>перв</w:t>
      </w:r>
      <w:proofErr w:type="gramStart"/>
      <w:r w:rsidRPr="000E19FA">
        <w:rPr>
          <w:szCs w:val="24"/>
          <w:vertAlign w:val="superscript"/>
        </w:rPr>
        <w:t>.к</w:t>
      </w:r>
      <w:proofErr w:type="gramEnd"/>
      <w:r w:rsidRPr="000E19FA">
        <w:rPr>
          <w:szCs w:val="24"/>
          <w:vertAlign w:val="superscript"/>
        </w:rPr>
        <w:t>онт</w:t>
      </w:r>
      <w:proofErr w:type="spellEnd"/>
      <w:r w:rsidRPr="000E19FA">
        <w:rPr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0E19FA" w:rsidRPr="000E19FA" w:rsidRDefault="000E19FA" w:rsidP="000E19FA">
      <w:pPr>
        <w:spacing w:after="0" w:line="276" w:lineRule="auto"/>
        <w:ind w:left="0" w:firstLine="709"/>
        <w:rPr>
          <w:szCs w:val="24"/>
        </w:rPr>
      </w:pPr>
      <w:proofErr w:type="spellStart"/>
      <w:r w:rsidRPr="000E19FA">
        <w:rPr>
          <w:szCs w:val="24"/>
        </w:rPr>
        <w:t>Ч</w:t>
      </w:r>
      <w:r w:rsidRPr="000E19FA">
        <w:rPr>
          <w:szCs w:val="24"/>
          <w:vertAlign w:val="subscript"/>
        </w:rPr>
        <w:t>общ</w:t>
      </w:r>
      <w:proofErr w:type="spellEnd"/>
      <w:r w:rsidRPr="000E19FA">
        <w:rPr>
          <w:szCs w:val="24"/>
        </w:rPr>
        <w:t xml:space="preserve"> -  общее число опрошенных получателей услуг;</w:t>
      </w:r>
    </w:p>
    <w:p w:rsidR="000E19FA" w:rsidRDefault="000E19FA" w:rsidP="000E19FA">
      <w:pPr>
        <w:spacing w:after="0" w:line="276" w:lineRule="auto"/>
        <w:ind w:left="0" w:firstLine="709"/>
        <w:rPr>
          <w:szCs w:val="24"/>
        </w:rPr>
      </w:pPr>
      <w:r w:rsidRPr="000E19FA">
        <w:rPr>
          <w:szCs w:val="24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</w:t>
      </w:r>
      <w:proofErr w:type="spellStart"/>
      <w:r w:rsidRPr="000E19FA">
        <w:rPr>
          <w:szCs w:val="24"/>
        </w:rPr>
        <w:t>П</w:t>
      </w:r>
      <w:r w:rsidRPr="000E19FA">
        <w:rPr>
          <w:szCs w:val="24"/>
          <w:vertAlign w:val="superscript"/>
        </w:rPr>
        <w:t>оказ</w:t>
      </w:r>
      <w:proofErr w:type="gramStart"/>
      <w:r w:rsidRPr="000E19FA">
        <w:rPr>
          <w:szCs w:val="24"/>
          <w:vertAlign w:val="superscript"/>
        </w:rPr>
        <w:t>.у</w:t>
      </w:r>
      <w:proofErr w:type="gramEnd"/>
      <w:r w:rsidRPr="000E19FA">
        <w:rPr>
          <w:szCs w:val="24"/>
          <w:vertAlign w:val="superscript"/>
        </w:rPr>
        <w:t>слуг</w:t>
      </w:r>
      <w:r w:rsidRPr="000E19FA">
        <w:rPr>
          <w:szCs w:val="24"/>
          <w:vertAlign w:val="subscript"/>
        </w:rPr>
        <w:t>уд</w:t>
      </w:r>
      <w:proofErr w:type="spellEnd"/>
      <w:r w:rsidRPr="000E19FA">
        <w:rPr>
          <w:szCs w:val="24"/>
        </w:rPr>
        <w:t>)</w:t>
      </w:r>
      <w:r w:rsidRPr="000E19FA">
        <w:rPr>
          <w:color w:val="FF0000"/>
          <w:szCs w:val="24"/>
        </w:rPr>
        <w:t xml:space="preserve"> </w:t>
      </w:r>
      <w:r w:rsidRPr="000E19FA">
        <w:rPr>
          <w:szCs w:val="24"/>
        </w:rPr>
        <w:t>определяется по формуле:</w:t>
      </w:r>
    </w:p>
    <w:p w:rsidR="000E19FA" w:rsidRPr="000E19FA" w:rsidRDefault="000E19FA" w:rsidP="000E19FA">
      <w:pPr>
        <w:spacing w:after="0" w:line="276" w:lineRule="auto"/>
        <w:ind w:left="0" w:firstLine="709"/>
        <w:rPr>
          <w:color w:val="FF0000"/>
          <w:szCs w:val="24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0E19FA" w:rsidRPr="000E19FA" w:rsidTr="008C6102">
        <w:trPr>
          <w:jc w:val="right"/>
        </w:trPr>
        <w:tc>
          <w:tcPr>
            <w:tcW w:w="2212" w:type="dxa"/>
            <w:vMerge w:val="restart"/>
            <w:vAlign w:val="center"/>
          </w:tcPr>
          <w:p w:rsidR="000E19FA" w:rsidRPr="000E19FA" w:rsidRDefault="000E19FA" w:rsidP="008C6102">
            <w:pPr>
              <w:spacing w:after="0" w:line="240" w:lineRule="auto"/>
              <w:ind w:right="-46"/>
              <w:jc w:val="right"/>
              <w:rPr>
                <w:szCs w:val="24"/>
              </w:rPr>
            </w:pPr>
            <w:proofErr w:type="spellStart"/>
            <w:r w:rsidRPr="000E19FA">
              <w:rPr>
                <w:szCs w:val="24"/>
              </w:rPr>
              <w:t>П</w:t>
            </w:r>
            <w:r w:rsidRPr="000E19FA">
              <w:rPr>
                <w:szCs w:val="24"/>
                <w:vertAlign w:val="superscript"/>
              </w:rPr>
              <w:t>оказ</w:t>
            </w:r>
            <w:proofErr w:type="gramStart"/>
            <w:r w:rsidRPr="000E19FA">
              <w:rPr>
                <w:szCs w:val="24"/>
                <w:vertAlign w:val="superscript"/>
              </w:rPr>
              <w:t>.у</w:t>
            </w:r>
            <w:proofErr w:type="gramEnd"/>
            <w:r w:rsidRPr="000E19FA">
              <w:rPr>
                <w:szCs w:val="24"/>
                <w:vertAlign w:val="superscript"/>
              </w:rPr>
              <w:t>слуг</w:t>
            </w:r>
            <w:r w:rsidRPr="000E19FA">
              <w:rPr>
                <w:szCs w:val="24"/>
                <w:vertAlign w:val="subscript"/>
              </w:rPr>
              <w:t>уд</w:t>
            </w:r>
            <w:proofErr w:type="spellEnd"/>
            <w:r w:rsidRPr="000E19FA">
              <w:rPr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E19FA" w:rsidRPr="000E19FA" w:rsidRDefault="000E19FA" w:rsidP="008C6102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0E19FA">
              <w:rPr>
                <w:szCs w:val="24"/>
              </w:rPr>
              <w:t>У</w:t>
            </w:r>
            <w:r w:rsidRPr="000E19FA">
              <w:rPr>
                <w:szCs w:val="24"/>
                <w:vertAlign w:val="superscript"/>
              </w:rPr>
              <w:t>оказ</w:t>
            </w:r>
            <w:proofErr w:type="gramStart"/>
            <w:r w:rsidRPr="000E19FA">
              <w:rPr>
                <w:szCs w:val="24"/>
                <w:vertAlign w:val="superscript"/>
              </w:rPr>
              <w:t>.у</w:t>
            </w:r>
            <w:proofErr w:type="gramEnd"/>
            <w:r w:rsidRPr="000E19FA">
              <w:rPr>
                <w:szCs w:val="24"/>
                <w:vertAlign w:val="superscript"/>
              </w:rPr>
              <w:t>слуг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0E19FA" w:rsidRPr="000E19FA" w:rsidRDefault="000E19FA" w:rsidP="008C6102">
            <w:pPr>
              <w:spacing w:after="0" w:line="240" w:lineRule="auto"/>
              <w:ind w:left="-108"/>
              <w:rPr>
                <w:szCs w:val="24"/>
              </w:rPr>
            </w:pPr>
            <w:r w:rsidRPr="000E19FA">
              <w:rPr>
                <w:szCs w:val="24"/>
              </w:rPr>
              <w:t xml:space="preserve"> </w:t>
            </w:r>
            <w:proofErr w:type="gramStart"/>
            <w:r w:rsidRPr="000E19FA">
              <w:rPr>
                <w:szCs w:val="24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0E19FA" w:rsidRPr="000E19FA" w:rsidRDefault="000E19FA" w:rsidP="008C6102">
            <w:pPr>
              <w:spacing w:after="0" w:line="240" w:lineRule="auto"/>
              <w:ind w:left="-108"/>
              <w:jc w:val="right"/>
              <w:rPr>
                <w:szCs w:val="24"/>
              </w:rPr>
            </w:pPr>
            <w:r w:rsidRPr="000E19FA">
              <w:rPr>
                <w:szCs w:val="24"/>
              </w:rPr>
              <w:t>(4.2)</w:t>
            </w:r>
          </w:p>
        </w:tc>
      </w:tr>
      <w:tr w:rsidR="000E19FA" w:rsidRPr="000E19FA" w:rsidTr="008C6102">
        <w:trPr>
          <w:jc w:val="right"/>
        </w:trPr>
        <w:tc>
          <w:tcPr>
            <w:tcW w:w="2212" w:type="dxa"/>
            <w:vMerge/>
          </w:tcPr>
          <w:p w:rsidR="000E19FA" w:rsidRPr="000E19FA" w:rsidRDefault="000E19FA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E19FA" w:rsidRPr="000E19FA" w:rsidRDefault="000E19FA" w:rsidP="008C6102">
            <w:pPr>
              <w:spacing w:after="0" w:line="240" w:lineRule="auto"/>
              <w:ind w:left="186" w:hanging="186"/>
              <w:jc w:val="center"/>
              <w:rPr>
                <w:szCs w:val="24"/>
              </w:rPr>
            </w:pPr>
            <w:proofErr w:type="spellStart"/>
            <w:r w:rsidRPr="000E19FA">
              <w:rPr>
                <w:szCs w:val="24"/>
              </w:rPr>
              <w:t>Ч</w:t>
            </w:r>
            <w:r w:rsidRPr="000E19FA">
              <w:rPr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0E19FA" w:rsidRPr="000E19FA" w:rsidRDefault="000E19FA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28" w:type="dxa"/>
            <w:vMerge/>
          </w:tcPr>
          <w:p w:rsidR="000E19FA" w:rsidRPr="000E19FA" w:rsidRDefault="000E19FA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0E19FA" w:rsidRDefault="000E19FA" w:rsidP="000E19FA">
      <w:pPr>
        <w:spacing w:after="0" w:line="240" w:lineRule="auto"/>
        <w:ind w:firstLine="709"/>
        <w:rPr>
          <w:sz w:val="28"/>
          <w:szCs w:val="28"/>
        </w:rPr>
      </w:pPr>
    </w:p>
    <w:p w:rsidR="000E19FA" w:rsidRPr="000E19FA" w:rsidRDefault="000E19FA" w:rsidP="000E19FA">
      <w:pPr>
        <w:spacing w:after="0" w:line="276" w:lineRule="auto"/>
        <w:ind w:left="0" w:firstLine="709"/>
        <w:rPr>
          <w:szCs w:val="24"/>
        </w:rPr>
      </w:pPr>
      <w:r w:rsidRPr="000E19FA">
        <w:rPr>
          <w:szCs w:val="24"/>
        </w:rPr>
        <w:t>где</w:t>
      </w:r>
    </w:p>
    <w:p w:rsidR="000E19FA" w:rsidRPr="000E19FA" w:rsidRDefault="000E19FA" w:rsidP="000E19FA">
      <w:pPr>
        <w:spacing w:after="0" w:line="276" w:lineRule="auto"/>
        <w:ind w:left="0" w:firstLine="709"/>
        <w:rPr>
          <w:szCs w:val="24"/>
        </w:rPr>
      </w:pPr>
      <w:proofErr w:type="spellStart"/>
      <w:r w:rsidRPr="000E19FA">
        <w:rPr>
          <w:szCs w:val="24"/>
        </w:rPr>
        <w:t>У</w:t>
      </w:r>
      <w:r w:rsidRPr="000E19FA">
        <w:rPr>
          <w:szCs w:val="24"/>
          <w:vertAlign w:val="superscript"/>
        </w:rPr>
        <w:t>оказ</w:t>
      </w:r>
      <w:proofErr w:type="gramStart"/>
      <w:r w:rsidRPr="000E19FA">
        <w:rPr>
          <w:szCs w:val="24"/>
          <w:vertAlign w:val="superscript"/>
        </w:rPr>
        <w:t>.у</w:t>
      </w:r>
      <w:proofErr w:type="gramEnd"/>
      <w:r w:rsidRPr="000E19FA">
        <w:rPr>
          <w:szCs w:val="24"/>
          <w:vertAlign w:val="superscript"/>
        </w:rPr>
        <w:t>слуг</w:t>
      </w:r>
      <w:proofErr w:type="spellEnd"/>
      <w:r w:rsidRPr="000E19FA">
        <w:rPr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0E19FA" w:rsidRPr="000E19FA" w:rsidRDefault="000E19FA" w:rsidP="000E19FA">
      <w:pPr>
        <w:spacing w:after="0" w:line="276" w:lineRule="auto"/>
        <w:ind w:left="0" w:firstLine="709"/>
        <w:rPr>
          <w:szCs w:val="24"/>
        </w:rPr>
      </w:pPr>
      <w:proofErr w:type="spellStart"/>
      <w:r w:rsidRPr="000E19FA">
        <w:rPr>
          <w:szCs w:val="24"/>
        </w:rPr>
        <w:t>Ч</w:t>
      </w:r>
      <w:r w:rsidRPr="000E19FA">
        <w:rPr>
          <w:szCs w:val="24"/>
          <w:vertAlign w:val="subscript"/>
        </w:rPr>
        <w:t>общ</w:t>
      </w:r>
      <w:proofErr w:type="spellEnd"/>
      <w:r w:rsidRPr="000E19FA">
        <w:rPr>
          <w:szCs w:val="24"/>
        </w:rPr>
        <w:t xml:space="preserve"> -  общее число опрошенных получателей услуг;</w:t>
      </w:r>
    </w:p>
    <w:p w:rsidR="000E19FA" w:rsidRPr="000E19FA" w:rsidRDefault="000E19FA" w:rsidP="000E19FA">
      <w:pPr>
        <w:spacing w:after="0" w:line="276" w:lineRule="auto"/>
        <w:ind w:left="0" w:firstLine="709"/>
        <w:rPr>
          <w:color w:val="FF0000"/>
          <w:szCs w:val="24"/>
        </w:rPr>
      </w:pPr>
      <w:r w:rsidRPr="000E19FA">
        <w:rPr>
          <w:szCs w:val="24"/>
        </w:rPr>
        <w:t>в)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 (</w:t>
      </w:r>
      <w:proofErr w:type="spellStart"/>
      <w:r w:rsidRPr="000E19FA">
        <w:rPr>
          <w:szCs w:val="24"/>
        </w:rPr>
        <w:t>П</w:t>
      </w:r>
      <w:r w:rsidRPr="000E19FA">
        <w:rPr>
          <w:szCs w:val="24"/>
          <w:vertAlign w:val="superscript"/>
        </w:rPr>
        <w:t>вежл</w:t>
      </w:r>
      <w:proofErr w:type="gramStart"/>
      <w:r w:rsidRPr="000E19FA">
        <w:rPr>
          <w:szCs w:val="24"/>
          <w:vertAlign w:val="superscript"/>
        </w:rPr>
        <w:t>.д</w:t>
      </w:r>
      <w:proofErr w:type="gramEnd"/>
      <w:r w:rsidRPr="000E19FA">
        <w:rPr>
          <w:szCs w:val="24"/>
          <w:vertAlign w:val="superscript"/>
        </w:rPr>
        <w:t>ист</w:t>
      </w:r>
      <w:r w:rsidRPr="000E19FA">
        <w:rPr>
          <w:szCs w:val="24"/>
          <w:vertAlign w:val="subscript"/>
        </w:rPr>
        <w:t>уд</w:t>
      </w:r>
      <w:proofErr w:type="spellEnd"/>
      <w:r w:rsidRPr="000E19FA">
        <w:rPr>
          <w:szCs w:val="24"/>
        </w:rPr>
        <w:t>)</w:t>
      </w:r>
      <w:r w:rsidRPr="000E19FA">
        <w:rPr>
          <w:color w:val="FF0000"/>
          <w:szCs w:val="24"/>
        </w:rPr>
        <w:t xml:space="preserve"> </w:t>
      </w:r>
      <w:r w:rsidRPr="000E19FA">
        <w:rPr>
          <w:szCs w:val="24"/>
        </w:rPr>
        <w:t>определяется по формуле:</w:t>
      </w:r>
    </w:p>
    <w:p w:rsidR="000E19FA" w:rsidRDefault="000E19FA" w:rsidP="000E19FA">
      <w:pPr>
        <w:spacing w:after="0" w:line="240" w:lineRule="auto"/>
        <w:jc w:val="right"/>
        <w:rPr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0E19FA" w:rsidRPr="000E19FA" w:rsidTr="008C6102">
        <w:trPr>
          <w:jc w:val="right"/>
        </w:trPr>
        <w:tc>
          <w:tcPr>
            <w:tcW w:w="2212" w:type="dxa"/>
            <w:vMerge w:val="restart"/>
            <w:vAlign w:val="center"/>
          </w:tcPr>
          <w:p w:rsidR="000E19FA" w:rsidRPr="000E19FA" w:rsidRDefault="000E19FA" w:rsidP="008C6102">
            <w:pPr>
              <w:spacing w:after="0" w:line="240" w:lineRule="auto"/>
              <w:ind w:right="-46"/>
              <w:jc w:val="right"/>
              <w:rPr>
                <w:szCs w:val="24"/>
              </w:rPr>
            </w:pPr>
            <w:proofErr w:type="spellStart"/>
            <w:r w:rsidRPr="000E19FA">
              <w:rPr>
                <w:szCs w:val="24"/>
              </w:rPr>
              <w:t>П</w:t>
            </w:r>
            <w:r w:rsidRPr="000E19FA">
              <w:rPr>
                <w:szCs w:val="24"/>
                <w:vertAlign w:val="superscript"/>
              </w:rPr>
              <w:t>вежл</w:t>
            </w:r>
            <w:proofErr w:type="gramStart"/>
            <w:r w:rsidRPr="000E19FA">
              <w:rPr>
                <w:szCs w:val="24"/>
                <w:vertAlign w:val="superscript"/>
              </w:rPr>
              <w:t>.д</w:t>
            </w:r>
            <w:proofErr w:type="gramEnd"/>
            <w:r w:rsidRPr="000E19FA">
              <w:rPr>
                <w:szCs w:val="24"/>
                <w:vertAlign w:val="superscript"/>
              </w:rPr>
              <w:t>ист</w:t>
            </w:r>
            <w:r w:rsidRPr="000E19FA">
              <w:rPr>
                <w:szCs w:val="24"/>
                <w:vertAlign w:val="subscript"/>
              </w:rPr>
              <w:t>уд</w:t>
            </w:r>
            <w:proofErr w:type="spellEnd"/>
            <w:r w:rsidRPr="000E19FA">
              <w:rPr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E19FA" w:rsidRPr="000E19FA" w:rsidRDefault="000E19FA" w:rsidP="008C6102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0E19FA">
              <w:rPr>
                <w:szCs w:val="24"/>
              </w:rPr>
              <w:t>У</w:t>
            </w:r>
            <w:r w:rsidRPr="000E19FA">
              <w:rPr>
                <w:szCs w:val="24"/>
                <w:vertAlign w:val="superscript"/>
              </w:rPr>
              <w:t>вежл</w:t>
            </w:r>
            <w:proofErr w:type="gramStart"/>
            <w:r w:rsidRPr="000E19FA">
              <w:rPr>
                <w:szCs w:val="24"/>
                <w:vertAlign w:val="superscript"/>
              </w:rPr>
              <w:t>.д</w:t>
            </w:r>
            <w:proofErr w:type="gramEnd"/>
            <w:r w:rsidRPr="000E19FA">
              <w:rPr>
                <w:szCs w:val="24"/>
                <w:vertAlign w:val="superscript"/>
              </w:rPr>
              <w:t>ист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0E19FA" w:rsidRPr="000E19FA" w:rsidRDefault="000E19FA" w:rsidP="008C6102">
            <w:pPr>
              <w:spacing w:after="0" w:line="240" w:lineRule="auto"/>
              <w:ind w:left="-108"/>
              <w:rPr>
                <w:szCs w:val="24"/>
              </w:rPr>
            </w:pPr>
            <w:r w:rsidRPr="000E19FA">
              <w:rPr>
                <w:szCs w:val="24"/>
              </w:rPr>
              <w:t xml:space="preserve"> </w:t>
            </w:r>
            <w:proofErr w:type="gramStart"/>
            <w:r w:rsidRPr="000E19FA">
              <w:rPr>
                <w:szCs w:val="24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0E19FA" w:rsidRPr="000E19FA" w:rsidRDefault="000E19FA" w:rsidP="008C6102">
            <w:pPr>
              <w:spacing w:after="0" w:line="240" w:lineRule="auto"/>
              <w:ind w:left="-108"/>
              <w:jc w:val="right"/>
              <w:rPr>
                <w:szCs w:val="24"/>
              </w:rPr>
            </w:pPr>
            <w:r w:rsidRPr="000E19FA">
              <w:rPr>
                <w:szCs w:val="24"/>
              </w:rPr>
              <w:t>(4.3)</w:t>
            </w:r>
          </w:p>
        </w:tc>
      </w:tr>
      <w:tr w:rsidR="000E19FA" w:rsidRPr="000E19FA" w:rsidTr="008C6102">
        <w:trPr>
          <w:jc w:val="right"/>
        </w:trPr>
        <w:tc>
          <w:tcPr>
            <w:tcW w:w="2212" w:type="dxa"/>
            <w:vMerge/>
          </w:tcPr>
          <w:p w:rsidR="000E19FA" w:rsidRPr="000E19FA" w:rsidRDefault="000E19FA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E19FA" w:rsidRPr="000E19FA" w:rsidRDefault="000E19FA" w:rsidP="008C6102">
            <w:pPr>
              <w:spacing w:after="0" w:line="240" w:lineRule="auto"/>
              <w:ind w:left="186" w:hanging="186"/>
              <w:jc w:val="center"/>
              <w:rPr>
                <w:szCs w:val="24"/>
              </w:rPr>
            </w:pPr>
            <w:proofErr w:type="spellStart"/>
            <w:r w:rsidRPr="000E19FA">
              <w:rPr>
                <w:szCs w:val="24"/>
              </w:rPr>
              <w:t>Ч</w:t>
            </w:r>
            <w:r w:rsidRPr="000E19FA">
              <w:rPr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0E19FA" w:rsidRPr="000E19FA" w:rsidRDefault="000E19FA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28" w:type="dxa"/>
            <w:vMerge/>
          </w:tcPr>
          <w:p w:rsidR="000E19FA" w:rsidRPr="000E19FA" w:rsidRDefault="000E19FA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0E19FA" w:rsidRPr="000E19FA" w:rsidRDefault="000E19FA" w:rsidP="000E19FA">
      <w:pPr>
        <w:spacing w:after="0" w:line="276" w:lineRule="auto"/>
        <w:ind w:left="0" w:firstLine="709"/>
        <w:rPr>
          <w:szCs w:val="24"/>
        </w:rPr>
      </w:pPr>
      <w:r w:rsidRPr="000E19FA">
        <w:rPr>
          <w:szCs w:val="24"/>
        </w:rPr>
        <w:t>где</w:t>
      </w:r>
    </w:p>
    <w:p w:rsidR="000E19FA" w:rsidRPr="000E19FA" w:rsidRDefault="000E19FA" w:rsidP="000E19FA">
      <w:pPr>
        <w:spacing w:after="0" w:line="276" w:lineRule="auto"/>
        <w:ind w:left="0" w:firstLine="709"/>
        <w:rPr>
          <w:szCs w:val="24"/>
        </w:rPr>
      </w:pPr>
      <w:proofErr w:type="spellStart"/>
      <w:r w:rsidRPr="000E19FA">
        <w:rPr>
          <w:szCs w:val="24"/>
        </w:rPr>
        <w:t>У</w:t>
      </w:r>
      <w:r w:rsidRPr="000E19FA">
        <w:rPr>
          <w:szCs w:val="24"/>
          <w:vertAlign w:val="superscript"/>
        </w:rPr>
        <w:t>вежл</w:t>
      </w:r>
      <w:proofErr w:type="gramStart"/>
      <w:r w:rsidRPr="000E19FA">
        <w:rPr>
          <w:szCs w:val="24"/>
          <w:vertAlign w:val="superscript"/>
        </w:rPr>
        <w:t>.д</w:t>
      </w:r>
      <w:proofErr w:type="gramEnd"/>
      <w:r w:rsidRPr="000E19FA">
        <w:rPr>
          <w:szCs w:val="24"/>
          <w:vertAlign w:val="superscript"/>
        </w:rPr>
        <w:t>ист</w:t>
      </w:r>
      <w:proofErr w:type="spellEnd"/>
      <w:r w:rsidRPr="000E19FA">
        <w:rPr>
          <w:szCs w:val="24"/>
          <w:vertAlign w:val="superscript"/>
        </w:rPr>
        <w:t xml:space="preserve"> </w:t>
      </w:r>
      <w:r w:rsidRPr="000E19FA">
        <w:rPr>
          <w:szCs w:val="24"/>
        </w:rPr>
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0E19FA" w:rsidRPr="000E19FA" w:rsidRDefault="000E19FA" w:rsidP="000E19FA">
      <w:pPr>
        <w:spacing w:after="0" w:line="276" w:lineRule="auto"/>
        <w:ind w:left="0" w:firstLine="709"/>
        <w:rPr>
          <w:szCs w:val="24"/>
        </w:rPr>
      </w:pPr>
      <w:proofErr w:type="spellStart"/>
      <w:r w:rsidRPr="000E19FA">
        <w:rPr>
          <w:szCs w:val="24"/>
        </w:rPr>
        <w:t>Ч</w:t>
      </w:r>
      <w:r w:rsidRPr="000E19FA">
        <w:rPr>
          <w:szCs w:val="24"/>
          <w:vertAlign w:val="subscript"/>
        </w:rPr>
        <w:t>общ</w:t>
      </w:r>
      <w:proofErr w:type="spellEnd"/>
      <w:r w:rsidRPr="000E19FA">
        <w:rPr>
          <w:szCs w:val="24"/>
        </w:rPr>
        <w:t xml:space="preserve"> -  общее число опрошенных получателей услуг.</w:t>
      </w:r>
    </w:p>
    <w:p w:rsidR="00D30D93" w:rsidRPr="00786346" w:rsidRDefault="00AF5548">
      <w:pPr>
        <w:spacing w:after="0" w:line="259" w:lineRule="auto"/>
        <w:ind w:left="720" w:firstLine="0"/>
        <w:jc w:val="left"/>
        <w:rPr>
          <w:color w:val="auto"/>
        </w:rPr>
      </w:pPr>
      <w:r w:rsidRPr="00786346">
        <w:rPr>
          <w:rFonts w:ascii="Calibri" w:eastAsia="Calibri" w:hAnsi="Calibri" w:cs="Calibri"/>
          <w:color w:val="auto"/>
          <w:sz w:val="22"/>
        </w:rPr>
        <w:lastRenderedPageBreak/>
        <w:t xml:space="preserve"> </w:t>
      </w:r>
    </w:p>
    <w:tbl>
      <w:tblPr>
        <w:tblStyle w:val="TableGrid"/>
        <w:tblW w:w="9597" w:type="dxa"/>
        <w:tblInd w:w="5" w:type="dxa"/>
        <w:tblLayout w:type="fixed"/>
        <w:tblCellMar>
          <w:left w:w="104" w:type="dxa"/>
        </w:tblCellMar>
        <w:tblLook w:val="04A0" w:firstRow="1" w:lastRow="0" w:firstColumn="1" w:lastColumn="0" w:noHBand="0" w:noVBand="1"/>
      </w:tblPr>
      <w:tblGrid>
        <w:gridCol w:w="383"/>
        <w:gridCol w:w="1559"/>
        <w:gridCol w:w="2268"/>
        <w:gridCol w:w="2687"/>
        <w:gridCol w:w="2700"/>
      </w:tblGrid>
      <w:tr w:rsidR="000E19FA" w:rsidRPr="00786346" w:rsidTr="009717D7">
        <w:trPr>
          <w:trHeight w:val="394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A" w:rsidRPr="00175F58" w:rsidRDefault="000E19FA" w:rsidP="008C6102">
            <w:pPr>
              <w:pStyle w:val="a5"/>
              <w:ind w:left="-147"/>
              <w:jc w:val="center"/>
              <w:rPr>
                <w:sz w:val="20"/>
                <w:szCs w:val="20"/>
              </w:rPr>
            </w:pPr>
            <w:r w:rsidRPr="00175F58">
              <w:rPr>
                <w:sz w:val="20"/>
                <w:szCs w:val="20"/>
              </w:rPr>
              <w:t>№</w:t>
            </w:r>
          </w:p>
          <w:p w:rsidR="000E19FA" w:rsidRPr="00175F58" w:rsidRDefault="000E19FA" w:rsidP="008C6102">
            <w:pPr>
              <w:pStyle w:val="a5"/>
              <w:ind w:left="-147"/>
              <w:jc w:val="center"/>
              <w:rPr>
                <w:sz w:val="20"/>
                <w:szCs w:val="20"/>
              </w:rPr>
            </w:pPr>
            <w:proofErr w:type="gramStart"/>
            <w:r w:rsidRPr="00175F58">
              <w:rPr>
                <w:sz w:val="20"/>
                <w:szCs w:val="20"/>
              </w:rPr>
              <w:t>п</w:t>
            </w:r>
            <w:proofErr w:type="gramEnd"/>
            <w:r w:rsidRPr="00175F58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A" w:rsidRPr="00175F58" w:rsidRDefault="000E19FA" w:rsidP="00175F58">
            <w:pPr>
              <w:pStyle w:val="a5"/>
              <w:ind w:left="-104" w:firstLine="0"/>
              <w:jc w:val="center"/>
              <w:rPr>
                <w:sz w:val="20"/>
                <w:szCs w:val="20"/>
              </w:rPr>
            </w:pPr>
            <w:r w:rsidRPr="00175F58">
              <w:rPr>
                <w:sz w:val="20"/>
                <w:szCs w:val="20"/>
              </w:rPr>
              <w:t>Наименование</w:t>
            </w:r>
          </w:p>
          <w:p w:rsidR="000E19FA" w:rsidRPr="00175F58" w:rsidRDefault="000E19FA" w:rsidP="008C6102">
            <w:pPr>
              <w:pStyle w:val="a5"/>
              <w:jc w:val="center"/>
              <w:rPr>
                <w:sz w:val="20"/>
                <w:szCs w:val="20"/>
              </w:rPr>
            </w:pPr>
            <w:r w:rsidRPr="00175F58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page" w:tblpX="6999" w:tblpY="-184"/>
              <w:tblOverlap w:val="never"/>
              <w:tblW w:w="2467" w:type="dxa"/>
              <w:tblLayout w:type="fixed"/>
              <w:tblLook w:val="04A0" w:firstRow="1" w:lastRow="0" w:firstColumn="1" w:lastColumn="0" w:noHBand="0" w:noVBand="1"/>
            </w:tblPr>
            <w:tblGrid>
              <w:gridCol w:w="1202"/>
              <w:gridCol w:w="712"/>
              <w:gridCol w:w="553"/>
            </w:tblGrid>
            <w:tr w:rsidR="00175F58" w:rsidRPr="00175F58" w:rsidTr="00175F58">
              <w:tc>
                <w:tcPr>
                  <w:tcW w:w="1202" w:type="dxa"/>
                  <w:vMerge w:val="restart"/>
                  <w:vAlign w:val="center"/>
                </w:tcPr>
                <w:p w:rsidR="00175F58" w:rsidRPr="00175F58" w:rsidRDefault="00175F58" w:rsidP="00175F58">
                  <w:pPr>
                    <w:spacing w:after="0" w:line="240" w:lineRule="auto"/>
                    <w:ind w:left="-284" w:right="-104" w:firstLine="0"/>
                    <w:jc w:val="right"/>
                    <w:rPr>
                      <w:sz w:val="18"/>
                      <w:szCs w:val="18"/>
                    </w:rPr>
                  </w:pPr>
                  <w:proofErr w:type="spellStart"/>
                  <w:r w:rsidRPr="00175F58">
                    <w:rPr>
                      <w:sz w:val="18"/>
                      <w:szCs w:val="18"/>
                    </w:rPr>
                    <w:t>П</w:t>
                  </w:r>
                  <w:r w:rsidRPr="00175F58">
                    <w:rPr>
                      <w:sz w:val="18"/>
                      <w:szCs w:val="18"/>
                      <w:vertAlign w:val="superscript"/>
                    </w:rPr>
                    <w:t>перв</w:t>
                  </w:r>
                  <w:proofErr w:type="gramStart"/>
                  <w:r w:rsidRPr="00175F58">
                    <w:rPr>
                      <w:sz w:val="18"/>
                      <w:szCs w:val="18"/>
                      <w:vertAlign w:val="superscript"/>
                    </w:rPr>
                    <w:t>.к</w:t>
                  </w:r>
                  <w:proofErr w:type="gramEnd"/>
                  <w:r w:rsidRPr="00175F58">
                    <w:rPr>
                      <w:sz w:val="18"/>
                      <w:szCs w:val="18"/>
                      <w:vertAlign w:val="superscript"/>
                    </w:rPr>
                    <w:t>онт</w:t>
                  </w:r>
                  <w:proofErr w:type="spellEnd"/>
                  <w:r w:rsidRPr="00175F58">
                    <w:rPr>
                      <w:sz w:val="18"/>
                      <w:szCs w:val="18"/>
                      <w:vertAlign w:val="subscript"/>
                    </w:rPr>
                    <w:t xml:space="preserve"> уд</w:t>
                  </w:r>
                  <w:r w:rsidRPr="00175F58">
                    <w:rPr>
                      <w:sz w:val="18"/>
                      <w:szCs w:val="18"/>
                    </w:rPr>
                    <w:t xml:space="preserve"> = (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175F58" w:rsidRPr="00175F58" w:rsidRDefault="00175F58" w:rsidP="00175F58">
                  <w:pPr>
                    <w:spacing w:after="0" w:line="240" w:lineRule="auto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175F58">
                    <w:rPr>
                      <w:sz w:val="18"/>
                      <w:szCs w:val="18"/>
                    </w:rPr>
                    <w:t>У</w:t>
                  </w:r>
                  <w:r w:rsidRPr="00175F58">
                    <w:rPr>
                      <w:sz w:val="18"/>
                      <w:szCs w:val="18"/>
                      <w:vertAlign w:val="superscript"/>
                    </w:rPr>
                    <w:t>перв</w:t>
                  </w:r>
                  <w:proofErr w:type="gramStart"/>
                  <w:r w:rsidRPr="00175F58">
                    <w:rPr>
                      <w:sz w:val="18"/>
                      <w:szCs w:val="18"/>
                      <w:vertAlign w:val="superscript"/>
                    </w:rPr>
                    <w:t>.к</w:t>
                  </w:r>
                  <w:proofErr w:type="gramEnd"/>
                  <w:r w:rsidRPr="00175F58">
                    <w:rPr>
                      <w:sz w:val="18"/>
                      <w:szCs w:val="18"/>
                      <w:vertAlign w:val="superscript"/>
                    </w:rPr>
                    <w:t>онт</w:t>
                  </w:r>
                  <w:proofErr w:type="spellEnd"/>
                </w:p>
              </w:tc>
              <w:tc>
                <w:tcPr>
                  <w:tcW w:w="553" w:type="dxa"/>
                  <w:vMerge w:val="restart"/>
                  <w:vAlign w:val="center"/>
                </w:tcPr>
                <w:p w:rsidR="00175F58" w:rsidRPr="00175F58" w:rsidRDefault="00175F58" w:rsidP="00175F58">
                  <w:pPr>
                    <w:spacing w:after="0" w:line="240" w:lineRule="auto"/>
                    <w:ind w:left="-108" w:right="-94"/>
                    <w:rPr>
                      <w:sz w:val="18"/>
                      <w:szCs w:val="18"/>
                    </w:rPr>
                  </w:pPr>
                  <w:r w:rsidRPr="00175F58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75F58">
                    <w:rPr>
                      <w:sz w:val="18"/>
                      <w:szCs w:val="18"/>
                    </w:rPr>
                    <w:t>)×100</w:t>
                  </w:r>
                  <w:proofErr w:type="gramEnd"/>
                </w:p>
              </w:tc>
            </w:tr>
            <w:tr w:rsidR="00175F58" w:rsidRPr="00175F58" w:rsidTr="00175F58">
              <w:tc>
                <w:tcPr>
                  <w:tcW w:w="1202" w:type="dxa"/>
                  <w:vMerge/>
                </w:tcPr>
                <w:p w:rsidR="00175F58" w:rsidRPr="00175F58" w:rsidRDefault="00175F58" w:rsidP="00175F58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</w:tcBorders>
                </w:tcPr>
                <w:p w:rsidR="00175F58" w:rsidRPr="00175F58" w:rsidRDefault="00175F58" w:rsidP="00175F58">
                  <w:pPr>
                    <w:spacing w:after="0" w:line="240" w:lineRule="auto"/>
                    <w:ind w:left="-112" w:right="-105" w:hanging="142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175F58">
                    <w:rPr>
                      <w:sz w:val="18"/>
                      <w:szCs w:val="18"/>
                    </w:rPr>
                    <w:t>Ч</w:t>
                  </w:r>
                  <w:r w:rsidRPr="00175F58">
                    <w:rPr>
                      <w:sz w:val="18"/>
                      <w:szCs w:val="18"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553" w:type="dxa"/>
                  <w:vMerge/>
                </w:tcPr>
                <w:p w:rsidR="00175F58" w:rsidRPr="00175F58" w:rsidRDefault="00175F58" w:rsidP="00175F58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E19FA" w:rsidRPr="00175F58" w:rsidRDefault="000E19FA" w:rsidP="00175F58">
            <w:pPr>
              <w:pStyle w:val="a5"/>
              <w:ind w:left="-68"/>
              <w:jc w:val="left"/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693" w:type="dxa"/>
              <w:tblLayout w:type="fixed"/>
              <w:tblLook w:val="04A0" w:firstRow="1" w:lastRow="0" w:firstColumn="1" w:lastColumn="0" w:noHBand="0" w:noVBand="1"/>
            </w:tblPr>
            <w:tblGrid>
              <w:gridCol w:w="1232"/>
              <w:gridCol w:w="865"/>
              <w:gridCol w:w="596"/>
            </w:tblGrid>
            <w:tr w:rsidR="00175F58" w:rsidRPr="00175F58" w:rsidTr="00175F58">
              <w:tc>
                <w:tcPr>
                  <w:tcW w:w="1232" w:type="dxa"/>
                  <w:vMerge w:val="restart"/>
                </w:tcPr>
                <w:p w:rsidR="00175F58" w:rsidRPr="00175F58" w:rsidRDefault="00175F58" w:rsidP="00175F58">
                  <w:pPr>
                    <w:spacing w:after="0" w:line="240" w:lineRule="auto"/>
                    <w:ind w:left="-108" w:right="-46"/>
                    <w:jc w:val="left"/>
                    <w:rPr>
                      <w:sz w:val="18"/>
                      <w:szCs w:val="18"/>
                    </w:rPr>
                  </w:pPr>
                  <w:proofErr w:type="spellStart"/>
                  <w:r w:rsidRPr="00175F58">
                    <w:rPr>
                      <w:sz w:val="18"/>
                      <w:szCs w:val="18"/>
                    </w:rPr>
                    <w:t>П</w:t>
                  </w:r>
                  <w:r w:rsidRPr="00175F58">
                    <w:rPr>
                      <w:sz w:val="18"/>
                      <w:szCs w:val="18"/>
                      <w:vertAlign w:val="superscript"/>
                    </w:rPr>
                    <w:t>оказ</w:t>
                  </w:r>
                  <w:proofErr w:type="gramStart"/>
                  <w:r w:rsidRPr="00175F58">
                    <w:rPr>
                      <w:sz w:val="18"/>
                      <w:szCs w:val="18"/>
                      <w:vertAlign w:val="superscript"/>
                    </w:rPr>
                    <w:t>.у</w:t>
                  </w:r>
                  <w:proofErr w:type="gramEnd"/>
                  <w:r w:rsidRPr="00175F58">
                    <w:rPr>
                      <w:sz w:val="18"/>
                      <w:szCs w:val="18"/>
                      <w:vertAlign w:val="superscript"/>
                    </w:rPr>
                    <w:t>слуг</w:t>
                  </w:r>
                  <w:r w:rsidRPr="00175F58">
                    <w:rPr>
                      <w:sz w:val="18"/>
                      <w:szCs w:val="18"/>
                      <w:vertAlign w:val="subscript"/>
                    </w:rPr>
                    <w:t>уд</w:t>
                  </w:r>
                  <w:proofErr w:type="spellEnd"/>
                  <w:r w:rsidRPr="00175F58">
                    <w:rPr>
                      <w:sz w:val="18"/>
                      <w:szCs w:val="18"/>
                    </w:rPr>
                    <w:t xml:space="preserve"> = (</w:t>
                  </w:r>
                </w:p>
              </w:tc>
              <w:tc>
                <w:tcPr>
                  <w:tcW w:w="865" w:type="dxa"/>
                  <w:tcBorders>
                    <w:bottom w:val="single" w:sz="4" w:space="0" w:color="auto"/>
                  </w:tcBorders>
                </w:tcPr>
                <w:p w:rsidR="00175F58" w:rsidRPr="00175F58" w:rsidRDefault="00175F58" w:rsidP="00175F58">
                  <w:pPr>
                    <w:spacing w:after="0" w:line="240" w:lineRule="auto"/>
                    <w:ind w:left="-108" w:right="-108"/>
                    <w:jc w:val="left"/>
                    <w:rPr>
                      <w:sz w:val="18"/>
                      <w:szCs w:val="18"/>
                    </w:rPr>
                  </w:pPr>
                  <w:proofErr w:type="spellStart"/>
                  <w:r w:rsidRPr="00175F58">
                    <w:rPr>
                      <w:sz w:val="18"/>
                      <w:szCs w:val="18"/>
                    </w:rPr>
                    <w:t>У</w:t>
                  </w:r>
                  <w:r w:rsidRPr="00175F58">
                    <w:rPr>
                      <w:sz w:val="18"/>
                      <w:szCs w:val="18"/>
                      <w:vertAlign w:val="superscript"/>
                    </w:rPr>
                    <w:t>оказ</w:t>
                  </w:r>
                  <w:proofErr w:type="gramStart"/>
                  <w:r w:rsidRPr="00175F58">
                    <w:rPr>
                      <w:sz w:val="18"/>
                      <w:szCs w:val="18"/>
                      <w:vertAlign w:val="superscript"/>
                    </w:rPr>
                    <w:t>.у</w:t>
                  </w:r>
                  <w:proofErr w:type="gramEnd"/>
                  <w:r w:rsidRPr="00175F58">
                    <w:rPr>
                      <w:sz w:val="18"/>
                      <w:szCs w:val="18"/>
                      <w:vertAlign w:val="superscript"/>
                    </w:rPr>
                    <w:t>слуг</w:t>
                  </w:r>
                  <w:proofErr w:type="spellEnd"/>
                </w:p>
              </w:tc>
              <w:tc>
                <w:tcPr>
                  <w:tcW w:w="596" w:type="dxa"/>
                  <w:vMerge w:val="restart"/>
                </w:tcPr>
                <w:p w:rsidR="00175F58" w:rsidRPr="00175F58" w:rsidRDefault="00175F58" w:rsidP="00175F58">
                  <w:pPr>
                    <w:spacing w:after="0" w:line="240" w:lineRule="auto"/>
                    <w:ind w:left="-108" w:right="-138"/>
                    <w:jc w:val="left"/>
                    <w:rPr>
                      <w:sz w:val="18"/>
                      <w:szCs w:val="18"/>
                    </w:rPr>
                  </w:pPr>
                  <w:r w:rsidRPr="00175F58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75F58">
                    <w:rPr>
                      <w:sz w:val="18"/>
                      <w:szCs w:val="18"/>
                    </w:rPr>
                    <w:t>)×100</w:t>
                  </w:r>
                  <w:proofErr w:type="gramEnd"/>
                </w:p>
              </w:tc>
            </w:tr>
            <w:tr w:rsidR="00175F58" w:rsidRPr="00175F58" w:rsidTr="00175F58">
              <w:tc>
                <w:tcPr>
                  <w:tcW w:w="1232" w:type="dxa"/>
                  <w:vMerge/>
                </w:tcPr>
                <w:p w:rsidR="00175F58" w:rsidRPr="00175F58" w:rsidRDefault="00175F58" w:rsidP="00175F58">
                  <w:pPr>
                    <w:spacing w:after="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</w:tcBorders>
                </w:tcPr>
                <w:p w:rsidR="00175F58" w:rsidRPr="00175F58" w:rsidRDefault="00175F58" w:rsidP="00175F58">
                  <w:pPr>
                    <w:spacing w:after="0" w:line="240" w:lineRule="auto"/>
                    <w:ind w:left="186" w:hanging="186"/>
                    <w:jc w:val="left"/>
                    <w:rPr>
                      <w:sz w:val="18"/>
                      <w:szCs w:val="18"/>
                    </w:rPr>
                  </w:pPr>
                  <w:proofErr w:type="spellStart"/>
                  <w:r w:rsidRPr="00175F58">
                    <w:rPr>
                      <w:sz w:val="18"/>
                      <w:szCs w:val="18"/>
                    </w:rPr>
                    <w:t>Ч</w:t>
                  </w:r>
                  <w:r w:rsidRPr="00175F58">
                    <w:rPr>
                      <w:sz w:val="18"/>
                      <w:szCs w:val="18"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596" w:type="dxa"/>
                  <w:vMerge/>
                </w:tcPr>
                <w:p w:rsidR="00175F58" w:rsidRPr="00175F58" w:rsidRDefault="00175F58" w:rsidP="00175F58">
                  <w:pPr>
                    <w:spacing w:after="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E19FA" w:rsidRPr="00175F58" w:rsidRDefault="000E19FA" w:rsidP="00C835A4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664" w:type="dxa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850"/>
              <w:gridCol w:w="567"/>
            </w:tblGrid>
            <w:tr w:rsidR="00175F58" w:rsidRPr="00175F58" w:rsidTr="00175F58">
              <w:tc>
                <w:tcPr>
                  <w:tcW w:w="1247" w:type="dxa"/>
                  <w:vMerge w:val="restart"/>
                </w:tcPr>
                <w:p w:rsidR="00175F58" w:rsidRPr="00175F58" w:rsidRDefault="00175F58" w:rsidP="00175F58">
                  <w:pPr>
                    <w:spacing w:after="0" w:line="240" w:lineRule="auto"/>
                    <w:ind w:left="-75" w:right="-46"/>
                    <w:jc w:val="left"/>
                    <w:rPr>
                      <w:sz w:val="18"/>
                      <w:szCs w:val="18"/>
                    </w:rPr>
                  </w:pPr>
                  <w:proofErr w:type="spellStart"/>
                  <w:r w:rsidRPr="00175F58">
                    <w:rPr>
                      <w:sz w:val="18"/>
                      <w:szCs w:val="18"/>
                    </w:rPr>
                    <w:t>П</w:t>
                  </w:r>
                  <w:r w:rsidRPr="00175F58">
                    <w:rPr>
                      <w:sz w:val="18"/>
                      <w:szCs w:val="18"/>
                      <w:vertAlign w:val="superscript"/>
                    </w:rPr>
                    <w:t>вежл</w:t>
                  </w:r>
                  <w:proofErr w:type="gramStart"/>
                  <w:r w:rsidRPr="00175F58">
                    <w:rPr>
                      <w:sz w:val="18"/>
                      <w:szCs w:val="18"/>
                      <w:vertAlign w:val="superscript"/>
                    </w:rPr>
                    <w:t>.д</w:t>
                  </w:r>
                  <w:proofErr w:type="gramEnd"/>
                  <w:r w:rsidRPr="00175F58">
                    <w:rPr>
                      <w:sz w:val="18"/>
                      <w:szCs w:val="18"/>
                      <w:vertAlign w:val="superscript"/>
                    </w:rPr>
                    <w:t>ист</w:t>
                  </w:r>
                  <w:r w:rsidRPr="00175F58">
                    <w:rPr>
                      <w:sz w:val="18"/>
                      <w:szCs w:val="18"/>
                      <w:vertAlign w:val="subscript"/>
                    </w:rPr>
                    <w:t>уд</w:t>
                  </w:r>
                  <w:proofErr w:type="spellEnd"/>
                  <w:r w:rsidRPr="00175F58">
                    <w:rPr>
                      <w:sz w:val="18"/>
                      <w:szCs w:val="18"/>
                    </w:rPr>
                    <w:t xml:space="preserve"> = (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175F58" w:rsidRPr="00175F58" w:rsidRDefault="00175F58" w:rsidP="00175F58">
                  <w:pPr>
                    <w:spacing w:after="0" w:line="240" w:lineRule="auto"/>
                    <w:ind w:left="-108" w:right="-108"/>
                    <w:jc w:val="left"/>
                    <w:rPr>
                      <w:sz w:val="18"/>
                      <w:szCs w:val="18"/>
                    </w:rPr>
                  </w:pPr>
                  <w:proofErr w:type="spellStart"/>
                  <w:r w:rsidRPr="00175F58">
                    <w:rPr>
                      <w:sz w:val="18"/>
                      <w:szCs w:val="18"/>
                    </w:rPr>
                    <w:t>У</w:t>
                  </w:r>
                  <w:r w:rsidRPr="00175F58">
                    <w:rPr>
                      <w:sz w:val="18"/>
                      <w:szCs w:val="18"/>
                      <w:vertAlign w:val="superscript"/>
                    </w:rPr>
                    <w:t>вежл</w:t>
                  </w:r>
                  <w:proofErr w:type="gramStart"/>
                  <w:r w:rsidRPr="00175F58">
                    <w:rPr>
                      <w:sz w:val="18"/>
                      <w:szCs w:val="18"/>
                      <w:vertAlign w:val="superscript"/>
                    </w:rPr>
                    <w:t>.д</w:t>
                  </w:r>
                  <w:proofErr w:type="gramEnd"/>
                  <w:r w:rsidRPr="00175F58">
                    <w:rPr>
                      <w:sz w:val="18"/>
                      <w:szCs w:val="18"/>
                      <w:vertAlign w:val="superscript"/>
                    </w:rPr>
                    <w:t>ист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</w:tcPr>
                <w:p w:rsidR="00175F58" w:rsidRPr="00175F58" w:rsidRDefault="00175F58" w:rsidP="00175F58">
                  <w:pPr>
                    <w:spacing w:after="0" w:line="240" w:lineRule="auto"/>
                    <w:ind w:left="-108" w:right="-138"/>
                    <w:jc w:val="left"/>
                    <w:rPr>
                      <w:sz w:val="18"/>
                      <w:szCs w:val="18"/>
                    </w:rPr>
                  </w:pPr>
                  <w:r w:rsidRPr="00175F58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75F58">
                    <w:rPr>
                      <w:sz w:val="18"/>
                      <w:szCs w:val="18"/>
                    </w:rPr>
                    <w:t>)×100</w:t>
                  </w:r>
                  <w:proofErr w:type="gramEnd"/>
                </w:p>
              </w:tc>
            </w:tr>
            <w:tr w:rsidR="00175F58" w:rsidRPr="00175F58" w:rsidTr="00175F58">
              <w:tc>
                <w:tcPr>
                  <w:tcW w:w="1247" w:type="dxa"/>
                  <w:vMerge/>
                </w:tcPr>
                <w:p w:rsidR="00175F58" w:rsidRPr="00175F58" w:rsidRDefault="00175F58" w:rsidP="00175F58">
                  <w:pPr>
                    <w:spacing w:after="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175F58" w:rsidRPr="00175F58" w:rsidRDefault="00175F58" w:rsidP="00175F58">
                  <w:pPr>
                    <w:spacing w:after="0" w:line="240" w:lineRule="auto"/>
                    <w:ind w:left="186" w:hanging="186"/>
                    <w:jc w:val="left"/>
                    <w:rPr>
                      <w:sz w:val="18"/>
                      <w:szCs w:val="18"/>
                    </w:rPr>
                  </w:pPr>
                  <w:proofErr w:type="spellStart"/>
                  <w:r w:rsidRPr="00175F58">
                    <w:rPr>
                      <w:sz w:val="18"/>
                      <w:szCs w:val="18"/>
                    </w:rPr>
                    <w:t>Ч</w:t>
                  </w:r>
                  <w:r w:rsidRPr="00175F58">
                    <w:rPr>
                      <w:sz w:val="18"/>
                      <w:szCs w:val="18"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567" w:type="dxa"/>
                  <w:vMerge/>
                </w:tcPr>
                <w:p w:rsidR="00175F58" w:rsidRPr="00175F58" w:rsidRDefault="00175F58" w:rsidP="00175F58">
                  <w:pPr>
                    <w:spacing w:after="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E19FA" w:rsidRPr="00175F58" w:rsidRDefault="000E19FA" w:rsidP="00C835A4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0E19FA" w:rsidRPr="00786346" w:rsidTr="009717D7">
        <w:trPr>
          <w:trHeight w:val="108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9FA" w:rsidRPr="00175F58" w:rsidRDefault="000E19FA" w:rsidP="008C6102">
            <w:pPr>
              <w:spacing w:after="0" w:line="259" w:lineRule="auto"/>
              <w:ind w:left="73" w:firstLine="0"/>
              <w:jc w:val="left"/>
              <w:rPr>
                <w:color w:val="auto"/>
                <w:sz w:val="20"/>
                <w:szCs w:val="20"/>
              </w:rPr>
            </w:pPr>
            <w:r w:rsidRPr="00175F58">
              <w:rPr>
                <w:rFonts w:eastAsia="Calibri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9FA" w:rsidRPr="00175F58" w:rsidRDefault="000E19FA" w:rsidP="00175F58">
            <w:pPr>
              <w:pStyle w:val="a5"/>
              <w:ind w:left="-104"/>
              <w:jc w:val="left"/>
              <w:rPr>
                <w:sz w:val="20"/>
                <w:szCs w:val="20"/>
              </w:rPr>
            </w:pPr>
            <w:r w:rsidRPr="00175F58">
              <w:rPr>
                <w:sz w:val="20"/>
                <w:szCs w:val="20"/>
              </w:rPr>
              <w:t xml:space="preserve">Муниципальное автономное учреждение культуры "Центр культурного развития им. В.М. </w:t>
            </w:r>
            <w:proofErr w:type="spellStart"/>
            <w:r w:rsidRPr="00175F58">
              <w:rPr>
                <w:sz w:val="20"/>
                <w:szCs w:val="20"/>
              </w:rPr>
              <w:t>Приемыхова</w:t>
            </w:r>
            <w:proofErr w:type="spellEnd"/>
            <w:r w:rsidRPr="00175F58">
              <w:rPr>
                <w:sz w:val="20"/>
                <w:szCs w:val="20"/>
              </w:rPr>
              <w:t xml:space="preserve"> </w:t>
            </w:r>
          </w:p>
          <w:p w:rsidR="000E19FA" w:rsidRPr="00175F58" w:rsidRDefault="000E19FA" w:rsidP="00175F58">
            <w:pPr>
              <w:pStyle w:val="a5"/>
              <w:ind w:left="-104"/>
              <w:jc w:val="left"/>
              <w:rPr>
                <w:sz w:val="20"/>
                <w:szCs w:val="20"/>
              </w:rPr>
            </w:pPr>
            <w:r w:rsidRPr="00175F58">
              <w:rPr>
                <w:sz w:val="20"/>
                <w:szCs w:val="20"/>
              </w:rPr>
              <w:t>г. Белогорск"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9FA" w:rsidRPr="00175F58" w:rsidRDefault="00E75467" w:rsidP="00175F58">
            <w:pPr>
              <w:spacing w:after="0" w:line="259" w:lineRule="auto"/>
              <w:ind w:left="-104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75F58">
              <w:rPr>
                <w:sz w:val="20"/>
                <w:szCs w:val="20"/>
              </w:rPr>
              <w:t>П</w:t>
            </w:r>
            <w:r w:rsidRPr="00175F58">
              <w:rPr>
                <w:sz w:val="20"/>
                <w:szCs w:val="20"/>
                <w:vertAlign w:val="superscript"/>
              </w:rPr>
              <w:t>перв</w:t>
            </w:r>
            <w:proofErr w:type="gramStart"/>
            <w:r w:rsidRPr="00175F58">
              <w:rPr>
                <w:sz w:val="20"/>
                <w:szCs w:val="20"/>
                <w:vertAlign w:val="superscript"/>
              </w:rPr>
              <w:t>.к</w:t>
            </w:r>
            <w:proofErr w:type="gramEnd"/>
            <w:r w:rsidRPr="00175F58">
              <w:rPr>
                <w:sz w:val="20"/>
                <w:szCs w:val="20"/>
                <w:vertAlign w:val="superscript"/>
              </w:rPr>
              <w:t>онт</w:t>
            </w:r>
            <w:proofErr w:type="spellEnd"/>
            <w:r w:rsidRPr="00175F58">
              <w:rPr>
                <w:sz w:val="20"/>
                <w:szCs w:val="20"/>
                <w:vertAlign w:val="subscript"/>
              </w:rPr>
              <w:t xml:space="preserve"> уд</w:t>
            </w:r>
            <w:r w:rsidRPr="00175F58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0E19FA" w:rsidRPr="00175F58">
              <w:rPr>
                <w:rFonts w:eastAsia="Calibri"/>
                <w:color w:val="auto"/>
                <w:sz w:val="20"/>
                <w:szCs w:val="20"/>
              </w:rPr>
              <w:t>=20/20*100=100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9FA" w:rsidRPr="00175F58" w:rsidRDefault="00E75467" w:rsidP="00175F58">
            <w:pPr>
              <w:spacing w:after="0" w:line="259" w:lineRule="auto"/>
              <w:ind w:left="0" w:right="114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75F58">
              <w:rPr>
                <w:sz w:val="20"/>
                <w:szCs w:val="20"/>
              </w:rPr>
              <w:t>П</w:t>
            </w:r>
            <w:r w:rsidRPr="00175F58">
              <w:rPr>
                <w:sz w:val="20"/>
                <w:szCs w:val="20"/>
                <w:vertAlign w:val="superscript"/>
              </w:rPr>
              <w:t>оказ</w:t>
            </w:r>
            <w:proofErr w:type="gramStart"/>
            <w:r w:rsidRPr="00175F58">
              <w:rPr>
                <w:sz w:val="20"/>
                <w:szCs w:val="20"/>
                <w:vertAlign w:val="superscript"/>
              </w:rPr>
              <w:t>.у</w:t>
            </w:r>
            <w:proofErr w:type="gramEnd"/>
            <w:r w:rsidRPr="00175F58">
              <w:rPr>
                <w:sz w:val="20"/>
                <w:szCs w:val="20"/>
                <w:vertAlign w:val="superscript"/>
              </w:rPr>
              <w:t>слуг</w:t>
            </w:r>
            <w:r w:rsidRPr="00175F58">
              <w:rPr>
                <w:sz w:val="20"/>
                <w:szCs w:val="20"/>
                <w:vertAlign w:val="subscript"/>
              </w:rPr>
              <w:t>уд</w:t>
            </w:r>
            <w:proofErr w:type="spellEnd"/>
            <w:r w:rsidRPr="00175F58">
              <w:rPr>
                <w:color w:val="FF0000"/>
                <w:sz w:val="20"/>
                <w:szCs w:val="20"/>
              </w:rPr>
              <w:t xml:space="preserve"> </w:t>
            </w:r>
            <w:r w:rsidR="000E19FA" w:rsidRPr="00175F58">
              <w:rPr>
                <w:rFonts w:eastAsia="Calibri"/>
                <w:color w:val="auto"/>
                <w:sz w:val="20"/>
                <w:szCs w:val="20"/>
              </w:rPr>
              <w:t>=20/20*100=100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9FA" w:rsidRPr="00175F58" w:rsidRDefault="00E75467" w:rsidP="00175F58">
            <w:pPr>
              <w:spacing w:after="0" w:line="259" w:lineRule="auto"/>
              <w:ind w:left="4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75F58">
              <w:rPr>
                <w:sz w:val="20"/>
                <w:szCs w:val="20"/>
              </w:rPr>
              <w:t>П</w:t>
            </w:r>
            <w:r w:rsidRPr="00175F58">
              <w:rPr>
                <w:sz w:val="20"/>
                <w:szCs w:val="20"/>
                <w:vertAlign w:val="superscript"/>
              </w:rPr>
              <w:t>вежл</w:t>
            </w:r>
            <w:proofErr w:type="gramStart"/>
            <w:r w:rsidRPr="00175F58">
              <w:rPr>
                <w:sz w:val="20"/>
                <w:szCs w:val="20"/>
                <w:vertAlign w:val="superscript"/>
              </w:rPr>
              <w:t>.д</w:t>
            </w:r>
            <w:proofErr w:type="gramEnd"/>
            <w:r w:rsidRPr="00175F58">
              <w:rPr>
                <w:sz w:val="20"/>
                <w:szCs w:val="20"/>
                <w:vertAlign w:val="superscript"/>
              </w:rPr>
              <w:t>ист</w:t>
            </w:r>
            <w:r w:rsidRPr="00175F58">
              <w:rPr>
                <w:sz w:val="20"/>
                <w:szCs w:val="20"/>
                <w:vertAlign w:val="subscript"/>
              </w:rPr>
              <w:t>уд</w:t>
            </w:r>
            <w:proofErr w:type="spellEnd"/>
            <w:r w:rsidRPr="00175F58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0E19FA" w:rsidRPr="00175F58">
              <w:rPr>
                <w:rFonts w:eastAsia="Calibri"/>
                <w:color w:val="auto"/>
                <w:sz w:val="20"/>
                <w:szCs w:val="20"/>
              </w:rPr>
              <w:t>=20/20*100=100</w:t>
            </w:r>
          </w:p>
        </w:tc>
      </w:tr>
    </w:tbl>
    <w:p w:rsidR="00C835A4" w:rsidRPr="00175F58" w:rsidRDefault="00AF5548" w:rsidP="00175F58">
      <w:pPr>
        <w:tabs>
          <w:tab w:val="left" w:pos="2066"/>
        </w:tabs>
        <w:spacing w:after="170" w:line="259" w:lineRule="auto"/>
        <w:ind w:left="720" w:firstLine="0"/>
        <w:jc w:val="left"/>
        <w:rPr>
          <w:rFonts w:ascii="Calibri" w:eastAsia="Calibri" w:hAnsi="Calibri" w:cs="Calibri"/>
          <w:color w:val="auto"/>
          <w:sz w:val="22"/>
        </w:rPr>
      </w:pPr>
      <w:r w:rsidRPr="00786346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30D93" w:rsidRPr="00786346" w:rsidRDefault="00AF5548">
      <w:pPr>
        <w:numPr>
          <w:ilvl w:val="0"/>
          <w:numId w:val="2"/>
        </w:numPr>
        <w:ind w:firstLine="708"/>
        <w:rPr>
          <w:color w:val="auto"/>
        </w:rPr>
      </w:pPr>
      <w:r w:rsidRPr="00786346">
        <w:rPr>
          <w:color w:val="auto"/>
        </w:rPr>
        <w:t xml:space="preserve">Расчет показателей, характеризующих критерий оценки качества «Удовлетворенность условиями оказания услуг»: </w:t>
      </w:r>
    </w:p>
    <w:p w:rsidR="00175F58" w:rsidRPr="00175F58" w:rsidRDefault="00175F58" w:rsidP="00175F58">
      <w:pPr>
        <w:spacing w:after="0" w:line="276" w:lineRule="auto"/>
        <w:ind w:left="0" w:firstLine="709"/>
        <w:rPr>
          <w:szCs w:val="24"/>
        </w:rPr>
      </w:pPr>
      <w:r w:rsidRPr="00175F58">
        <w:rPr>
          <w:szCs w:val="24"/>
        </w:rPr>
        <w:t>а) значение показателя оценки качества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</w:t>
      </w:r>
      <w:proofErr w:type="spellStart"/>
      <w:r w:rsidRPr="00175F58">
        <w:rPr>
          <w:szCs w:val="24"/>
        </w:rPr>
        <w:t>П</w:t>
      </w:r>
      <w:r w:rsidRPr="00175F58">
        <w:rPr>
          <w:szCs w:val="24"/>
          <w:vertAlign w:val="subscript"/>
        </w:rPr>
        <w:t>реком</w:t>
      </w:r>
      <w:proofErr w:type="spellEnd"/>
      <w:r w:rsidRPr="00175F58">
        <w:rPr>
          <w:szCs w:val="24"/>
        </w:rPr>
        <w:t>)</w:t>
      </w:r>
      <w:r w:rsidRPr="00175F58">
        <w:rPr>
          <w:color w:val="FF0000"/>
          <w:szCs w:val="24"/>
        </w:rPr>
        <w:t xml:space="preserve"> </w:t>
      </w:r>
      <w:r w:rsidRPr="00175F58">
        <w:rPr>
          <w:szCs w:val="24"/>
        </w:rPr>
        <w:t>определяется по формуле:</w:t>
      </w: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175F58" w:rsidRPr="00175F58" w:rsidTr="008C6102">
        <w:trPr>
          <w:jc w:val="right"/>
        </w:trPr>
        <w:tc>
          <w:tcPr>
            <w:tcW w:w="2212" w:type="dxa"/>
            <w:vMerge w:val="restart"/>
            <w:vAlign w:val="center"/>
          </w:tcPr>
          <w:p w:rsidR="00175F58" w:rsidRPr="00175F58" w:rsidRDefault="00175F58" w:rsidP="008C6102">
            <w:pPr>
              <w:spacing w:after="0" w:line="240" w:lineRule="auto"/>
              <w:ind w:right="-46"/>
              <w:jc w:val="right"/>
              <w:rPr>
                <w:szCs w:val="24"/>
              </w:rPr>
            </w:pPr>
            <w:proofErr w:type="spellStart"/>
            <w:proofErr w:type="gramStart"/>
            <w:r w:rsidRPr="00175F58">
              <w:rPr>
                <w:szCs w:val="24"/>
              </w:rPr>
              <w:t>П</w:t>
            </w:r>
            <w:r w:rsidRPr="00175F58">
              <w:rPr>
                <w:szCs w:val="24"/>
                <w:vertAlign w:val="subscript"/>
              </w:rPr>
              <w:t>реком</w:t>
            </w:r>
            <w:proofErr w:type="spellEnd"/>
            <w:r w:rsidRPr="00175F58">
              <w:rPr>
                <w:szCs w:val="24"/>
              </w:rPr>
              <w:t xml:space="preserve"> = (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75F58" w:rsidRPr="00175F58" w:rsidRDefault="00175F58" w:rsidP="008C6102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175F58">
              <w:rPr>
                <w:szCs w:val="24"/>
              </w:rPr>
              <w:t>У</w:t>
            </w:r>
            <w:r w:rsidRPr="00175F58">
              <w:rPr>
                <w:szCs w:val="24"/>
                <w:vertAlign w:val="subscript"/>
              </w:rPr>
              <w:t>реком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175F58" w:rsidRPr="00175F58" w:rsidRDefault="00175F58" w:rsidP="008C6102">
            <w:pPr>
              <w:spacing w:after="0" w:line="240" w:lineRule="auto"/>
              <w:ind w:left="-108"/>
              <w:rPr>
                <w:szCs w:val="24"/>
              </w:rPr>
            </w:pPr>
            <w:r w:rsidRPr="00175F58">
              <w:rPr>
                <w:szCs w:val="24"/>
              </w:rPr>
              <w:t xml:space="preserve"> </w:t>
            </w:r>
            <w:proofErr w:type="gramStart"/>
            <w:r w:rsidRPr="00175F58">
              <w:rPr>
                <w:szCs w:val="24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175F58" w:rsidRPr="00175F58" w:rsidRDefault="00175F58" w:rsidP="008C6102">
            <w:pPr>
              <w:spacing w:after="0" w:line="240" w:lineRule="auto"/>
              <w:ind w:left="-108"/>
              <w:jc w:val="right"/>
              <w:rPr>
                <w:szCs w:val="24"/>
              </w:rPr>
            </w:pPr>
            <w:r w:rsidRPr="00175F58">
              <w:rPr>
                <w:szCs w:val="24"/>
              </w:rPr>
              <w:t>(5.1)</w:t>
            </w:r>
          </w:p>
        </w:tc>
      </w:tr>
      <w:tr w:rsidR="00175F58" w:rsidRPr="00175F58" w:rsidTr="008C6102">
        <w:trPr>
          <w:jc w:val="right"/>
        </w:trPr>
        <w:tc>
          <w:tcPr>
            <w:tcW w:w="2212" w:type="dxa"/>
            <w:vMerge/>
          </w:tcPr>
          <w:p w:rsidR="00175F58" w:rsidRPr="00175F58" w:rsidRDefault="00175F58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75F58" w:rsidRPr="00175F58" w:rsidRDefault="00175F58" w:rsidP="008C6102">
            <w:pPr>
              <w:spacing w:after="0" w:line="240" w:lineRule="auto"/>
              <w:ind w:left="186" w:hanging="186"/>
              <w:jc w:val="center"/>
              <w:rPr>
                <w:szCs w:val="24"/>
              </w:rPr>
            </w:pPr>
            <w:proofErr w:type="spellStart"/>
            <w:r w:rsidRPr="00175F58">
              <w:rPr>
                <w:szCs w:val="24"/>
              </w:rPr>
              <w:t>Ч</w:t>
            </w:r>
            <w:r w:rsidRPr="00175F58">
              <w:rPr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175F58" w:rsidRPr="00175F58" w:rsidRDefault="00175F58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28" w:type="dxa"/>
            <w:vMerge/>
          </w:tcPr>
          <w:p w:rsidR="00175F58" w:rsidRPr="00175F58" w:rsidRDefault="00175F58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175F58" w:rsidRPr="00175F58" w:rsidRDefault="00175F58" w:rsidP="00175F58">
      <w:pPr>
        <w:spacing w:after="0" w:line="276" w:lineRule="auto"/>
        <w:ind w:left="0" w:firstLine="709"/>
        <w:rPr>
          <w:szCs w:val="24"/>
        </w:rPr>
      </w:pPr>
      <w:r w:rsidRPr="00175F58">
        <w:rPr>
          <w:szCs w:val="24"/>
        </w:rPr>
        <w:t>где</w:t>
      </w:r>
    </w:p>
    <w:p w:rsidR="00175F58" w:rsidRPr="00175F58" w:rsidRDefault="00175F58" w:rsidP="00175F58">
      <w:pPr>
        <w:spacing w:after="0" w:line="276" w:lineRule="auto"/>
        <w:ind w:left="0" w:firstLine="709"/>
        <w:rPr>
          <w:szCs w:val="24"/>
        </w:rPr>
      </w:pPr>
      <w:proofErr w:type="spellStart"/>
      <w:r w:rsidRPr="00175F58">
        <w:rPr>
          <w:szCs w:val="24"/>
        </w:rPr>
        <w:t>У</w:t>
      </w:r>
      <w:r w:rsidRPr="00175F58">
        <w:rPr>
          <w:szCs w:val="24"/>
          <w:vertAlign w:val="subscript"/>
        </w:rPr>
        <w:t>реком</w:t>
      </w:r>
      <w:proofErr w:type="spellEnd"/>
      <w:r w:rsidRPr="00175F58">
        <w:rPr>
          <w:szCs w:val="24"/>
          <w:vertAlign w:val="superscript"/>
        </w:rPr>
        <w:t xml:space="preserve"> </w:t>
      </w:r>
      <w:r w:rsidRPr="00175F58">
        <w:rPr>
          <w:szCs w:val="24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175F58" w:rsidRPr="00175F58" w:rsidRDefault="00175F58" w:rsidP="00175F58">
      <w:pPr>
        <w:spacing w:after="0" w:line="276" w:lineRule="auto"/>
        <w:ind w:left="0" w:firstLine="709"/>
        <w:rPr>
          <w:szCs w:val="24"/>
        </w:rPr>
      </w:pPr>
      <w:proofErr w:type="spellStart"/>
      <w:r w:rsidRPr="00175F58">
        <w:rPr>
          <w:szCs w:val="24"/>
        </w:rPr>
        <w:t>Ч</w:t>
      </w:r>
      <w:r w:rsidRPr="00175F58">
        <w:rPr>
          <w:szCs w:val="24"/>
          <w:vertAlign w:val="subscript"/>
        </w:rPr>
        <w:t>общ</w:t>
      </w:r>
      <w:proofErr w:type="spellEnd"/>
      <w:r w:rsidRPr="00175F58">
        <w:rPr>
          <w:szCs w:val="24"/>
        </w:rPr>
        <w:t xml:space="preserve"> -  общее число опрошенных получателей услуг;</w:t>
      </w:r>
    </w:p>
    <w:p w:rsidR="00175F58" w:rsidRPr="00175F58" w:rsidRDefault="00175F58" w:rsidP="00175F58">
      <w:pPr>
        <w:spacing w:after="0" w:line="276" w:lineRule="auto"/>
        <w:ind w:left="0" w:firstLine="709"/>
        <w:rPr>
          <w:szCs w:val="24"/>
        </w:rPr>
      </w:pPr>
      <w:r w:rsidRPr="00175F58">
        <w:rPr>
          <w:szCs w:val="24"/>
        </w:rPr>
        <w:t>б) значение показателя оценки качества «Доля получателей услуг, удовлетворенных организационными условиями предоставления услуг» (</w:t>
      </w:r>
      <w:proofErr w:type="spellStart"/>
      <w:r w:rsidRPr="00175F58">
        <w:rPr>
          <w:szCs w:val="24"/>
        </w:rPr>
        <w:t>П</w:t>
      </w:r>
      <w:r w:rsidRPr="00175F58">
        <w:rPr>
          <w:szCs w:val="24"/>
          <w:vertAlign w:val="superscript"/>
        </w:rPr>
        <w:t>орг</w:t>
      </w:r>
      <w:proofErr w:type="gramStart"/>
      <w:r w:rsidRPr="00175F58">
        <w:rPr>
          <w:szCs w:val="24"/>
          <w:vertAlign w:val="superscript"/>
        </w:rPr>
        <w:t>.у</w:t>
      </w:r>
      <w:proofErr w:type="gramEnd"/>
      <w:r w:rsidRPr="00175F58">
        <w:rPr>
          <w:szCs w:val="24"/>
          <w:vertAlign w:val="superscript"/>
        </w:rPr>
        <w:t>сл</w:t>
      </w:r>
      <w:r w:rsidRPr="00175F58">
        <w:rPr>
          <w:szCs w:val="24"/>
          <w:vertAlign w:val="subscript"/>
        </w:rPr>
        <w:t>уд</w:t>
      </w:r>
      <w:proofErr w:type="spellEnd"/>
      <w:r w:rsidRPr="00175F58">
        <w:rPr>
          <w:szCs w:val="24"/>
        </w:rPr>
        <w:t>)</w:t>
      </w:r>
      <w:r w:rsidRPr="00175F58">
        <w:rPr>
          <w:color w:val="FF0000"/>
          <w:szCs w:val="24"/>
        </w:rPr>
        <w:t xml:space="preserve"> </w:t>
      </w:r>
      <w:r w:rsidRPr="00175F58">
        <w:rPr>
          <w:szCs w:val="24"/>
        </w:rPr>
        <w:t>определяется по формуле:</w:t>
      </w:r>
    </w:p>
    <w:p w:rsidR="00175F58" w:rsidRPr="00175F58" w:rsidRDefault="00175F58" w:rsidP="00175F58">
      <w:pPr>
        <w:spacing w:after="0" w:line="240" w:lineRule="auto"/>
        <w:ind w:firstLine="709"/>
        <w:rPr>
          <w:szCs w:val="24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175F58" w:rsidRPr="00175F58" w:rsidTr="008C6102">
        <w:trPr>
          <w:jc w:val="right"/>
        </w:trPr>
        <w:tc>
          <w:tcPr>
            <w:tcW w:w="2212" w:type="dxa"/>
            <w:vMerge w:val="restart"/>
            <w:vAlign w:val="center"/>
          </w:tcPr>
          <w:p w:rsidR="00175F58" w:rsidRPr="00175F58" w:rsidRDefault="00175F58" w:rsidP="008C6102">
            <w:pPr>
              <w:spacing w:after="0" w:line="240" w:lineRule="auto"/>
              <w:ind w:right="-46"/>
              <w:jc w:val="right"/>
              <w:rPr>
                <w:szCs w:val="24"/>
              </w:rPr>
            </w:pPr>
            <w:proofErr w:type="spellStart"/>
            <w:r w:rsidRPr="00175F58">
              <w:rPr>
                <w:szCs w:val="24"/>
              </w:rPr>
              <w:t>П</w:t>
            </w:r>
            <w:r w:rsidRPr="00175F58">
              <w:rPr>
                <w:szCs w:val="24"/>
                <w:vertAlign w:val="superscript"/>
              </w:rPr>
              <w:t>орг</w:t>
            </w:r>
            <w:proofErr w:type="gramStart"/>
            <w:r w:rsidRPr="00175F58">
              <w:rPr>
                <w:szCs w:val="24"/>
                <w:vertAlign w:val="superscript"/>
              </w:rPr>
              <w:t>.у</w:t>
            </w:r>
            <w:proofErr w:type="gramEnd"/>
            <w:r w:rsidRPr="00175F58">
              <w:rPr>
                <w:szCs w:val="24"/>
                <w:vertAlign w:val="superscript"/>
              </w:rPr>
              <w:t>сл</w:t>
            </w:r>
            <w:r w:rsidRPr="00175F58">
              <w:rPr>
                <w:szCs w:val="24"/>
                <w:vertAlign w:val="subscript"/>
              </w:rPr>
              <w:t>уд</w:t>
            </w:r>
            <w:proofErr w:type="spellEnd"/>
            <w:r w:rsidRPr="00175F58">
              <w:rPr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75F58" w:rsidRPr="00175F58" w:rsidRDefault="00175F58" w:rsidP="008C6102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175F58">
              <w:rPr>
                <w:szCs w:val="24"/>
              </w:rPr>
              <w:t>У</w:t>
            </w:r>
            <w:r w:rsidRPr="00175F58">
              <w:rPr>
                <w:szCs w:val="24"/>
                <w:vertAlign w:val="superscript"/>
              </w:rPr>
              <w:t>орг</w:t>
            </w:r>
            <w:proofErr w:type="gramStart"/>
            <w:r w:rsidRPr="00175F58">
              <w:rPr>
                <w:szCs w:val="24"/>
                <w:vertAlign w:val="superscript"/>
              </w:rPr>
              <w:t>.у</w:t>
            </w:r>
            <w:proofErr w:type="gramEnd"/>
            <w:r w:rsidRPr="00175F58">
              <w:rPr>
                <w:szCs w:val="24"/>
                <w:vertAlign w:val="superscript"/>
              </w:rPr>
              <w:t>сл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175F58" w:rsidRPr="00175F58" w:rsidRDefault="00175F58" w:rsidP="008C6102">
            <w:pPr>
              <w:spacing w:after="0" w:line="240" w:lineRule="auto"/>
              <w:ind w:left="-108"/>
              <w:rPr>
                <w:szCs w:val="24"/>
              </w:rPr>
            </w:pPr>
            <w:r w:rsidRPr="00175F58">
              <w:rPr>
                <w:szCs w:val="24"/>
              </w:rPr>
              <w:t xml:space="preserve"> </w:t>
            </w:r>
            <w:proofErr w:type="gramStart"/>
            <w:r w:rsidRPr="00175F58">
              <w:rPr>
                <w:szCs w:val="24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175F58" w:rsidRPr="00175F58" w:rsidRDefault="00175F58" w:rsidP="008C6102">
            <w:pPr>
              <w:spacing w:after="0" w:line="240" w:lineRule="auto"/>
              <w:ind w:left="-108"/>
              <w:jc w:val="right"/>
              <w:rPr>
                <w:szCs w:val="24"/>
              </w:rPr>
            </w:pPr>
            <w:r w:rsidRPr="00175F58">
              <w:rPr>
                <w:szCs w:val="24"/>
              </w:rPr>
              <w:t>(5.2)</w:t>
            </w:r>
          </w:p>
        </w:tc>
      </w:tr>
      <w:tr w:rsidR="00175F58" w:rsidRPr="00175F58" w:rsidTr="008C6102">
        <w:trPr>
          <w:jc w:val="right"/>
        </w:trPr>
        <w:tc>
          <w:tcPr>
            <w:tcW w:w="2212" w:type="dxa"/>
            <w:vMerge/>
          </w:tcPr>
          <w:p w:rsidR="00175F58" w:rsidRPr="00175F58" w:rsidRDefault="00175F58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75F58" w:rsidRPr="00175F58" w:rsidRDefault="00175F58" w:rsidP="008C6102">
            <w:pPr>
              <w:spacing w:after="0" w:line="240" w:lineRule="auto"/>
              <w:ind w:left="186" w:hanging="186"/>
              <w:jc w:val="center"/>
              <w:rPr>
                <w:szCs w:val="24"/>
              </w:rPr>
            </w:pPr>
            <w:proofErr w:type="spellStart"/>
            <w:r w:rsidRPr="00175F58">
              <w:rPr>
                <w:szCs w:val="24"/>
              </w:rPr>
              <w:t>Ч</w:t>
            </w:r>
            <w:r w:rsidRPr="00175F58">
              <w:rPr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175F58" w:rsidRPr="00175F58" w:rsidRDefault="00175F58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28" w:type="dxa"/>
            <w:vMerge/>
          </w:tcPr>
          <w:p w:rsidR="00175F58" w:rsidRPr="00175F58" w:rsidRDefault="00175F58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175F58" w:rsidRPr="00175F58" w:rsidRDefault="00175F58" w:rsidP="00175F58">
      <w:pPr>
        <w:spacing w:after="0" w:line="276" w:lineRule="auto"/>
        <w:ind w:left="0" w:firstLine="709"/>
        <w:rPr>
          <w:szCs w:val="24"/>
        </w:rPr>
      </w:pPr>
      <w:r w:rsidRPr="00175F58">
        <w:rPr>
          <w:szCs w:val="24"/>
        </w:rPr>
        <w:t>где</w:t>
      </w:r>
    </w:p>
    <w:p w:rsidR="00175F58" w:rsidRPr="00175F58" w:rsidRDefault="00175F58" w:rsidP="00175F58">
      <w:pPr>
        <w:spacing w:after="0" w:line="276" w:lineRule="auto"/>
        <w:ind w:left="0" w:firstLine="709"/>
        <w:rPr>
          <w:szCs w:val="24"/>
        </w:rPr>
      </w:pPr>
      <w:proofErr w:type="spellStart"/>
      <w:r w:rsidRPr="00175F58">
        <w:rPr>
          <w:szCs w:val="24"/>
        </w:rPr>
        <w:t>У</w:t>
      </w:r>
      <w:r w:rsidRPr="00175F58">
        <w:rPr>
          <w:szCs w:val="24"/>
          <w:vertAlign w:val="superscript"/>
        </w:rPr>
        <w:t>орг</w:t>
      </w:r>
      <w:proofErr w:type="gramStart"/>
      <w:r w:rsidRPr="00175F58">
        <w:rPr>
          <w:szCs w:val="24"/>
          <w:vertAlign w:val="superscript"/>
        </w:rPr>
        <w:t>.у</w:t>
      </w:r>
      <w:proofErr w:type="gramEnd"/>
      <w:r w:rsidRPr="00175F58">
        <w:rPr>
          <w:szCs w:val="24"/>
          <w:vertAlign w:val="superscript"/>
        </w:rPr>
        <w:t>сл</w:t>
      </w:r>
      <w:proofErr w:type="spellEnd"/>
      <w:r w:rsidRPr="00175F58">
        <w:rPr>
          <w:szCs w:val="24"/>
          <w:vertAlign w:val="superscript"/>
        </w:rPr>
        <w:t xml:space="preserve"> </w:t>
      </w:r>
      <w:r w:rsidRPr="00175F58">
        <w:rPr>
          <w:szCs w:val="24"/>
        </w:rPr>
        <w:t>- число получателей услуг, удовлетворенных организационными условиями предоставления услуг;</w:t>
      </w:r>
    </w:p>
    <w:p w:rsidR="00175F58" w:rsidRPr="00175F58" w:rsidRDefault="00175F58" w:rsidP="00175F58">
      <w:pPr>
        <w:spacing w:after="0" w:line="276" w:lineRule="auto"/>
        <w:ind w:left="0" w:firstLine="709"/>
        <w:rPr>
          <w:szCs w:val="24"/>
        </w:rPr>
      </w:pPr>
      <w:proofErr w:type="spellStart"/>
      <w:r w:rsidRPr="00175F58">
        <w:rPr>
          <w:szCs w:val="24"/>
        </w:rPr>
        <w:t>Ч</w:t>
      </w:r>
      <w:r w:rsidRPr="00175F58">
        <w:rPr>
          <w:szCs w:val="24"/>
          <w:vertAlign w:val="subscript"/>
        </w:rPr>
        <w:t>общ</w:t>
      </w:r>
      <w:proofErr w:type="spellEnd"/>
      <w:r w:rsidRPr="00175F58">
        <w:rPr>
          <w:szCs w:val="24"/>
        </w:rPr>
        <w:t xml:space="preserve"> -  общее число опрошенных получателей услуг;</w:t>
      </w:r>
    </w:p>
    <w:p w:rsidR="00175F58" w:rsidRPr="00175F58" w:rsidRDefault="00175F58" w:rsidP="00175F58">
      <w:pPr>
        <w:spacing w:after="0" w:line="276" w:lineRule="auto"/>
        <w:ind w:left="0" w:firstLine="709"/>
        <w:rPr>
          <w:szCs w:val="24"/>
        </w:rPr>
      </w:pPr>
      <w:r w:rsidRPr="00175F58">
        <w:rPr>
          <w:szCs w:val="24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175F58">
        <w:rPr>
          <w:szCs w:val="24"/>
          <w:vertAlign w:val="subscript"/>
        </w:rPr>
        <w:t>уд</w:t>
      </w:r>
      <w:r w:rsidRPr="00175F58">
        <w:rPr>
          <w:szCs w:val="24"/>
        </w:rPr>
        <w:t>)</w:t>
      </w:r>
      <w:r w:rsidRPr="00175F58">
        <w:rPr>
          <w:color w:val="FF0000"/>
          <w:szCs w:val="24"/>
        </w:rPr>
        <w:t xml:space="preserve"> </w:t>
      </w:r>
      <w:r w:rsidRPr="00175F58">
        <w:rPr>
          <w:szCs w:val="24"/>
        </w:rPr>
        <w:t>определяется по формуле:</w:t>
      </w:r>
    </w:p>
    <w:p w:rsidR="00175F58" w:rsidRPr="00175F58" w:rsidRDefault="00175F58" w:rsidP="00175F58">
      <w:pPr>
        <w:spacing w:after="0" w:line="360" w:lineRule="auto"/>
        <w:ind w:firstLine="709"/>
        <w:rPr>
          <w:szCs w:val="24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175F58" w:rsidRPr="00175F58" w:rsidTr="008C6102">
        <w:trPr>
          <w:jc w:val="right"/>
        </w:trPr>
        <w:tc>
          <w:tcPr>
            <w:tcW w:w="2212" w:type="dxa"/>
            <w:vMerge w:val="restart"/>
            <w:vAlign w:val="center"/>
          </w:tcPr>
          <w:p w:rsidR="00175F58" w:rsidRPr="00175F58" w:rsidRDefault="00175F58" w:rsidP="008C6102">
            <w:pPr>
              <w:spacing w:after="0" w:line="240" w:lineRule="auto"/>
              <w:ind w:right="-46"/>
              <w:jc w:val="right"/>
              <w:rPr>
                <w:szCs w:val="24"/>
              </w:rPr>
            </w:pPr>
            <w:proofErr w:type="gramStart"/>
            <w:r w:rsidRPr="00175F58">
              <w:rPr>
                <w:szCs w:val="24"/>
              </w:rPr>
              <w:t>П</w:t>
            </w:r>
            <w:r w:rsidRPr="00175F58">
              <w:rPr>
                <w:szCs w:val="24"/>
                <w:vertAlign w:val="subscript"/>
              </w:rPr>
              <w:t>уд</w:t>
            </w:r>
            <w:r w:rsidRPr="00175F58">
              <w:rPr>
                <w:szCs w:val="24"/>
              </w:rPr>
              <w:t xml:space="preserve"> = (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75F58" w:rsidRPr="00175F58" w:rsidRDefault="00175F58" w:rsidP="008C6102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175F58">
              <w:rPr>
                <w:szCs w:val="24"/>
              </w:rPr>
              <w:t>У</w:t>
            </w:r>
            <w:r w:rsidRPr="00175F58">
              <w:rPr>
                <w:szCs w:val="24"/>
                <w:vertAlign w:val="subscript"/>
              </w:rPr>
              <w:t>уд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175F58" w:rsidRPr="00175F58" w:rsidRDefault="00175F58" w:rsidP="008C6102">
            <w:pPr>
              <w:spacing w:after="0" w:line="240" w:lineRule="auto"/>
              <w:ind w:left="-108"/>
              <w:rPr>
                <w:szCs w:val="24"/>
              </w:rPr>
            </w:pPr>
            <w:r w:rsidRPr="00175F58">
              <w:rPr>
                <w:szCs w:val="24"/>
              </w:rPr>
              <w:t xml:space="preserve"> </w:t>
            </w:r>
            <w:proofErr w:type="gramStart"/>
            <w:r w:rsidRPr="00175F58">
              <w:rPr>
                <w:szCs w:val="24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175F58" w:rsidRPr="00175F58" w:rsidRDefault="00175F58" w:rsidP="008C6102">
            <w:pPr>
              <w:spacing w:after="0" w:line="240" w:lineRule="auto"/>
              <w:ind w:left="-108"/>
              <w:jc w:val="right"/>
              <w:rPr>
                <w:szCs w:val="24"/>
              </w:rPr>
            </w:pPr>
            <w:r w:rsidRPr="00175F58">
              <w:rPr>
                <w:szCs w:val="24"/>
              </w:rPr>
              <w:t>(5.3)</w:t>
            </w:r>
          </w:p>
        </w:tc>
      </w:tr>
      <w:tr w:rsidR="00175F58" w:rsidRPr="00175F58" w:rsidTr="008C6102">
        <w:trPr>
          <w:jc w:val="right"/>
        </w:trPr>
        <w:tc>
          <w:tcPr>
            <w:tcW w:w="2212" w:type="dxa"/>
            <w:vMerge/>
          </w:tcPr>
          <w:p w:rsidR="00175F58" w:rsidRPr="00175F58" w:rsidRDefault="00175F58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75F58" w:rsidRPr="00175F58" w:rsidRDefault="00175F58" w:rsidP="008C6102">
            <w:pPr>
              <w:spacing w:after="0" w:line="240" w:lineRule="auto"/>
              <w:ind w:left="186" w:hanging="186"/>
              <w:jc w:val="center"/>
              <w:rPr>
                <w:szCs w:val="24"/>
              </w:rPr>
            </w:pPr>
            <w:proofErr w:type="spellStart"/>
            <w:r w:rsidRPr="00175F58">
              <w:rPr>
                <w:szCs w:val="24"/>
              </w:rPr>
              <w:t>Ч</w:t>
            </w:r>
            <w:r w:rsidRPr="00175F58">
              <w:rPr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175F58" w:rsidRPr="00175F58" w:rsidRDefault="00175F58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28" w:type="dxa"/>
            <w:vMerge/>
          </w:tcPr>
          <w:p w:rsidR="00175F58" w:rsidRPr="00175F58" w:rsidRDefault="00175F58" w:rsidP="008C610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175F58" w:rsidRPr="00175F58" w:rsidRDefault="00175F58" w:rsidP="00175F58">
      <w:pPr>
        <w:spacing w:after="0" w:line="276" w:lineRule="auto"/>
        <w:ind w:left="0" w:firstLine="709"/>
        <w:rPr>
          <w:szCs w:val="24"/>
        </w:rPr>
      </w:pPr>
      <w:r w:rsidRPr="00175F58">
        <w:rPr>
          <w:szCs w:val="24"/>
        </w:rPr>
        <w:t>где</w:t>
      </w:r>
    </w:p>
    <w:p w:rsidR="00175F58" w:rsidRPr="00175F58" w:rsidRDefault="00175F58" w:rsidP="00175F58">
      <w:pPr>
        <w:spacing w:after="0" w:line="276" w:lineRule="auto"/>
        <w:ind w:left="0" w:firstLine="709"/>
        <w:rPr>
          <w:szCs w:val="24"/>
        </w:rPr>
      </w:pPr>
      <w:proofErr w:type="spellStart"/>
      <w:r w:rsidRPr="00175F58">
        <w:rPr>
          <w:szCs w:val="24"/>
        </w:rPr>
        <w:t>У</w:t>
      </w:r>
      <w:r w:rsidRPr="00175F58">
        <w:rPr>
          <w:szCs w:val="24"/>
          <w:vertAlign w:val="subscript"/>
        </w:rPr>
        <w:t>уд</w:t>
      </w:r>
      <w:proofErr w:type="spellEnd"/>
      <w:r w:rsidRPr="00175F58">
        <w:rPr>
          <w:szCs w:val="24"/>
          <w:vertAlign w:val="superscript"/>
        </w:rPr>
        <w:t xml:space="preserve"> </w:t>
      </w:r>
      <w:r w:rsidRPr="00175F58">
        <w:rPr>
          <w:szCs w:val="24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175F58" w:rsidRPr="00175F58" w:rsidRDefault="00175F58" w:rsidP="00175F58">
      <w:pPr>
        <w:spacing w:after="0" w:line="276" w:lineRule="auto"/>
        <w:ind w:left="0" w:firstLine="709"/>
        <w:rPr>
          <w:szCs w:val="24"/>
        </w:rPr>
      </w:pPr>
      <w:proofErr w:type="spellStart"/>
      <w:r w:rsidRPr="00175F58">
        <w:rPr>
          <w:szCs w:val="24"/>
        </w:rPr>
        <w:t>Ч</w:t>
      </w:r>
      <w:r w:rsidRPr="00175F58">
        <w:rPr>
          <w:szCs w:val="24"/>
          <w:vertAlign w:val="subscript"/>
        </w:rPr>
        <w:t>общ</w:t>
      </w:r>
      <w:proofErr w:type="spellEnd"/>
      <w:r w:rsidRPr="00175F58">
        <w:rPr>
          <w:szCs w:val="24"/>
        </w:rPr>
        <w:t xml:space="preserve"> -  общее число опрошенных получателей услуг.</w:t>
      </w:r>
    </w:p>
    <w:p w:rsidR="008A77F7" w:rsidRPr="00175F58" w:rsidRDefault="008A77F7">
      <w:pPr>
        <w:tabs>
          <w:tab w:val="center" w:pos="1655"/>
          <w:tab w:val="center" w:pos="4542"/>
        </w:tabs>
        <w:spacing w:after="0"/>
        <w:ind w:left="0" w:firstLine="0"/>
        <w:jc w:val="left"/>
        <w:rPr>
          <w:color w:val="auto"/>
          <w:szCs w:val="24"/>
        </w:rPr>
      </w:pPr>
    </w:p>
    <w:p w:rsidR="008A77F7" w:rsidRPr="00786346" w:rsidRDefault="008A77F7">
      <w:pPr>
        <w:tabs>
          <w:tab w:val="center" w:pos="1655"/>
          <w:tab w:val="center" w:pos="4542"/>
        </w:tabs>
        <w:spacing w:after="0"/>
        <w:ind w:left="0" w:firstLine="0"/>
        <w:jc w:val="left"/>
        <w:rPr>
          <w:color w:val="auto"/>
        </w:rPr>
      </w:pPr>
    </w:p>
    <w:p w:rsidR="008A77F7" w:rsidRPr="00786346" w:rsidRDefault="008A77F7">
      <w:pPr>
        <w:tabs>
          <w:tab w:val="center" w:pos="1655"/>
          <w:tab w:val="center" w:pos="4542"/>
        </w:tabs>
        <w:spacing w:after="0"/>
        <w:ind w:left="0" w:firstLine="0"/>
        <w:jc w:val="left"/>
        <w:rPr>
          <w:color w:val="auto"/>
        </w:rPr>
      </w:pPr>
    </w:p>
    <w:p w:rsidR="008A77F7" w:rsidRPr="00786346" w:rsidRDefault="008A77F7">
      <w:pPr>
        <w:tabs>
          <w:tab w:val="center" w:pos="1655"/>
          <w:tab w:val="center" w:pos="4542"/>
        </w:tabs>
        <w:spacing w:after="0"/>
        <w:ind w:left="0" w:firstLine="0"/>
        <w:jc w:val="left"/>
        <w:rPr>
          <w:color w:val="auto"/>
        </w:rPr>
      </w:pPr>
    </w:p>
    <w:p w:rsidR="008A77F7" w:rsidRPr="00786346" w:rsidRDefault="008A77F7">
      <w:pPr>
        <w:tabs>
          <w:tab w:val="center" w:pos="1655"/>
          <w:tab w:val="center" w:pos="4542"/>
        </w:tabs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9455" w:type="dxa"/>
        <w:tblInd w:w="5" w:type="dxa"/>
        <w:tblLayout w:type="fixed"/>
        <w:tblCellMar>
          <w:left w:w="104" w:type="dxa"/>
        </w:tblCellMar>
        <w:tblLook w:val="04A0" w:firstRow="1" w:lastRow="0" w:firstColumn="1" w:lastColumn="0" w:noHBand="0" w:noVBand="1"/>
      </w:tblPr>
      <w:tblGrid>
        <w:gridCol w:w="311"/>
        <w:gridCol w:w="2198"/>
        <w:gridCol w:w="2410"/>
        <w:gridCol w:w="2552"/>
        <w:gridCol w:w="1984"/>
      </w:tblGrid>
      <w:tr w:rsidR="00175F58" w:rsidRPr="00786346" w:rsidTr="00175F58">
        <w:trPr>
          <w:trHeight w:val="910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58" w:rsidRPr="00175F58" w:rsidRDefault="00175F58" w:rsidP="008C6102">
            <w:pPr>
              <w:pStyle w:val="a5"/>
              <w:ind w:left="-147"/>
              <w:jc w:val="center"/>
              <w:rPr>
                <w:sz w:val="20"/>
                <w:szCs w:val="20"/>
              </w:rPr>
            </w:pPr>
            <w:r w:rsidRPr="00175F58">
              <w:rPr>
                <w:sz w:val="20"/>
                <w:szCs w:val="20"/>
              </w:rPr>
              <w:lastRenderedPageBreak/>
              <w:t>№</w:t>
            </w:r>
          </w:p>
          <w:p w:rsidR="00175F58" w:rsidRPr="00175F58" w:rsidRDefault="00175F58" w:rsidP="008C6102">
            <w:pPr>
              <w:pStyle w:val="a5"/>
              <w:ind w:left="-147"/>
              <w:jc w:val="center"/>
              <w:rPr>
                <w:sz w:val="20"/>
                <w:szCs w:val="20"/>
              </w:rPr>
            </w:pPr>
            <w:proofErr w:type="gramStart"/>
            <w:r w:rsidRPr="00175F58">
              <w:rPr>
                <w:sz w:val="20"/>
                <w:szCs w:val="20"/>
              </w:rPr>
              <w:t>п</w:t>
            </w:r>
            <w:proofErr w:type="gramEnd"/>
            <w:r w:rsidRPr="00175F58">
              <w:rPr>
                <w:sz w:val="20"/>
                <w:szCs w:val="20"/>
              </w:rPr>
              <w:t>/п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58" w:rsidRPr="00175F58" w:rsidRDefault="00175F58" w:rsidP="008C6102">
            <w:pPr>
              <w:pStyle w:val="a5"/>
              <w:ind w:left="-104" w:firstLine="0"/>
              <w:jc w:val="center"/>
              <w:rPr>
                <w:sz w:val="20"/>
                <w:szCs w:val="20"/>
              </w:rPr>
            </w:pPr>
            <w:r w:rsidRPr="00175F58">
              <w:rPr>
                <w:sz w:val="20"/>
                <w:szCs w:val="20"/>
              </w:rPr>
              <w:t>Наименование</w:t>
            </w:r>
          </w:p>
          <w:p w:rsidR="00175F58" w:rsidRPr="00175F58" w:rsidRDefault="00175F58" w:rsidP="008C6102">
            <w:pPr>
              <w:pStyle w:val="a5"/>
              <w:jc w:val="center"/>
              <w:rPr>
                <w:sz w:val="20"/>
                <w:szCs w:val="20"/>
              </w:rPr>
            </w:pPr>
            <w:r w:rsidRPr="00175F58">
              <w:rPr>
                <w:sz w:val="20"/>
                <w:szCs w:val="20"/>
              </w:rPr>
              <w:t>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2306" w:type="dxa"/>
              <w:tblLayout w:type="fixed"/>
              <w:tblLook w:val="04A0" w:firstRow="1" w:lastRow="0" w:firstColumn="1" w:lastColumn="0" w:noHBand="0" w:noVBand="1"/>
            </w:tblPr>
            <w:tblGrid>
              <w:gridCol w:w="1032"/>
              <w:gridCol w:w="601"/>
              <w:gridCol w:w="673"/>
            </w:tblGrid>
            <w:tr w:rsidR="00175F58" w:rsidRPr="006322CE" w:rsidTr="00175F58">
              <w:tc>
                <w:tcPr>
                  <w:tcW w:w="1032" w:type="dxa"/>
                  <w:vMerge w:val="restart"/>
                  <w:vAlign w:val="center"/>
                </w:tcPr>
                <w:p w:rsidR="00175F58" w:rsidRPr="00175F58" w:rsidRDefault="00175F58" w:rsidP="00175F58">
                  <w:pPr>
                    <w:pStyle w:val="a5"/>
                    <w:ind w:right="-62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75F58">
                    <w:rPr>
                      <w:sz w:val="20"/>
                      <w:szCs w:val="20"/>
                    </w:rPr>
                    <w:t>П</w:t>
                  </w:r>
                  <w:r w:rsidRPr="00175F58">
                    <w:rPr>
                      <w:sz w:val="20"/>
                      <w:szCs w:val="20"/>
                      <w:vertAlign w:val="subscript"/>
                    </w:rPr>
                    <w:t>реком</w:t>
                  </w:r>
                  <w:proofErr w:type="spellEnd"/>
                  <w:r w:rsidRPr="00175F58">
                    <w:rPr>
                      <w:sz w:val="20"/>
                      <w:szCs w:val="20"/>
                    </w:rPr>
                    <w:t xml:space="preserve"> = (</w:t>
                  </w:r>
                  <w:proofErr w:type="gramEnd"/>
                </w:p>
              </w:tc>
              <w:tc>
                <w:tcPr>
                  <w:tcW w:w="601" w:type="dxa"/>
                  <w:tcBorders>
                    <w:bottom w:val="single" w:sz="4" w:space="0" w:color="auto"/>
                  </w:tcBorders>
                </w:tcPr>
                <w:p w:rsidR="00175F58" w:rsidRPr="00175F58" w:rsidRDefault="00175F58" w:rsidP="00175F58">
                  <w:pPr>
                    <w:pStyle w:val="a5"/>
                    <w:ind w:right="-170"/>
                    <w:rPr>
                      <w:sz w:val="20"/>
                      <w:szCs w:val="20"/>
                    </w:rPr>
                  </w:pPr>
                  <w:proofErr w:type="spellStart"/>
                  <w:r w:rsidRPr="00175F58">
                    <w:rPr>
                      <w:sz w:val="20"/>
                      <w:szCs w:val="20"/>
                    </w:rPr>
                    <w:t>У</w:t>
                  </w:r>
                  <w:r w:rsidRPr="00175F58">
                    <w:rPr>
                      <w:sz w:val="20"/>
                      <w:szCs w:val="20"/>
                      <w:vertAlign w:val="subscript"/>
                    </w:rPr>
                    <w:t>реком</w:t>
                  </w:r>
                  <w:proofErr w:type="spellEnd"/>
                </w:p>
              </w:tc>
              <w:tc>
                <w:tcPr>
                  <w:tcW w:w="673" w:type="dxa"/>
                  <w:vMerge w:val="restart"/>
                  <w:vAlign w:val="center"/>
                </w:tcPr>
                <w:p w:rsidR="00175F58" w:rsidRPr="00175F58" w:rsidRDefault="00175F58" w:rsidP="008C6102">
                  <w:pPr>
                    <w:pStyle w:val="a5"/>
                    <w:ind w:left="0" w:right="-138" w:firstLine="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)×100</w:t>
                  </w:r>
                  <w:proofErr w:type="gramEnd"/>
                </w:p>
              </w:tc>
            </w:tr>
            <w:tr w:rsidR="00175F58" w:rsidRPr="006322CE" w:rsidTr="00175F58">
              <w:tc>
                <w:tcPr>
                  <w:tcW w:w="1032" w:type="dxa"/>
                  <w:vMerge/>
                </w:tcPr>
                <w:p w:rsidR="00175F58" w:rsidRPr="00175F58" w:rsidRDefault="00175F58" w:rsidP="008C6102">
                  <w:pPr>
                    <w:pStyle w:val="a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</w:tcBorders>
                </w:tcPr>
                <w:p w:rsidR="00175F58" w:rsidRPr="00175F58" w:rsidRDefault="00175F58" w:rsidP="008C6102">
                  <w:pPr>
                    <w:pStyle w:val="a5"/>
                    <w:rPr>
                      <w:sz w:val="20"/>
                      <w:szCs w:val="20"/>
                    </w:rPr>
                  </w:pPr>
                  <w:proofErr w:type="spellStart"/>
                  <w:r w:rsidRPr="00175F58">
                    <w:rPr>
                      <w:sz w:val="20"/>
                      <w:szCs w:val="20"/>
                    </w:rPr>
                    <w:t>Ч</w:t>
                  </w:r>
                  <w:r w:rsidRPr="00175F58">
                    <w:rPr>
                      <w:sz w:val="20"/>
                      <w:szCs w:val="20"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673" w:type="dxa"/>
                  <w:vMerge/>
                </w:tcPr>
                <w:p w:rsidR="00175F58" w:rsidRPr="00175F58" w:rsidRDefault="00175F58" w:rsidP="008C6102">
                  <w:pPr>
                    <w:pStyle w:val="a5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5F58" w:rsidRPr="00786346" w:rsidRDefault="00175F58" w:rsidP="00175F58">
            <w:pPr>
              <w:pStyle w:val="a5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pPr w:leftFromText="180" w:rightFromText="180" w:vertAnchor="text" w:horzAnchor="margin" w:tblpY="-95"/>
              <w:tblOverlap w:val="never"/>
              <w:tblW w:w="2522" w:type="dxa"/>
              <w:tblLayout w:type="fixed"/>
              <w:tblLook w:val="04A0" w:firstRow="1" w:lastRow="0" w:firstColumn="1" w:lastColumn="0" w:noHBand="0" w:noVBand="1"/>
            </w:tblPr>
            <w:tblGrid>
              <w:gridCol w:w="1088"/>
              <w:gridCol w:w="761"/>
              <w:gridCol w:w="673"/>
            </w:tblGrid>
            <w:tr w:rsidR="00175F58" w:rsidRPr="006322CE" w:rsidTr="00175F58">
              <w:tc>
                <w:tcPr>
                  <w:tcW w:w="1088" w:type="dxa"/>
                  <w:vMerge w:val="restart"/>
                  <w:vAlign w:val="center"/>
                </w:tcPr>
                <w:p w:rsidR="00175F58" w:rsidRPr="00175F58" w:rsidRDefault="00175F58" w:rsidP="00175F58">
                  <w:pPr>
                    <w:pStyle w:val="a5"/>
                    <w:ind w:right="-154"/>
                    <w:rPr>
                      <w:sz w:val="20"/>
                      <w:szCs w:val="20"/>
                    </w:rPr>
                  </w:pPr>
                  <w:proofErr w:type="spellStart"/>
                  <w:r w:rsidRPr="00175F58">
                    <w:rPr>
                      <w:sz w:val="20"/>
                      <w:szCs w:val="20"/>
                    </w:rPr>
                    <w:t>П</w:t>
                  </w:r>
                  <w:r w:rsidRPr="00175F58">
                    <w:rPr>
                      <w:sz w:val="20"/>
                      <w:szCs w:val="20"/>
                      <w:vertAlign w:val="superscript"/>
                    </w:rPr>
                    <w:t>орг</w:t>
                  </w:r>
                  <w:proofErr w:type="gramStart"/>
                  <w:r w:rsidRPr="00175F58">
                    <w:rPr>
                      <w:sz w:val="20"/>
                      <w:szCs w:val="20"/>
                      <w:vertAlign w:val="superscript"/>
                    </w:rPr>
                    <w:t>.у</w:t>
                  </w:r>
                  <w:proofErr w:type="gramEnd"/>
                  <w:r w:rsidRPr="00175F58">
                    <w:rPr>
                      <w:sz w:val="20"/>
                      <w:szCs w:val="20"/>
                      <w:vertAlign w:val="superscript"/>
                    </w:rPr>
                    <w:t>сл</w:t>
                  </w:r>
                  <w:r w:rsidRPr="00175F58">
                    <w:rPr>
                      <w:sz w:val="20"/>
                      <w:szCs w:val="20"/>
                      <w:vertAlign w:val="subscript"/>
                    </w:rPr>
                    <w:t>уд</w:t>
                  </w:r>
                  <w:proofErr w:type="spellEnd"/>
                  <w:r w:rsidRPr="00175F58">
                    <w:rPr>
                      <w:sz w:val="20"/>
                      <w:szCs w:val="20"/>
                    </w:rPr>
                    <w:t xml:space="preserve"> = (</w:t>
                  </w:r>
                </w:p>
              </w:tc>
              <w:tc>
                <w:tcPr>
                  <w:tcW w:w="761" w:type="dxa"/>
                  <w:tcBorders>
                    <w:bottom w:val="single" w:sz="4" w:space="0" w:color="auto"/>
                  </w:tcBorders>
                </w:tcPr>
                <w:p w:rsidR="00175F58" w:rsidRPr="00175F58" w:rsidRDefault="00175F58" w:rsidP="00BC7C37">
                  <w:pPr>
                    <w:pStyle w:val="a5"/>
                    <w:rPr>
                      <w:sz w:val="20"/>
                      <w:szCs w:val="20"/>
                    </w:rPr>
                  </w:pPr>
                  <w:proofErr w:type="spellStart"/>
                  <w:r w:rsidRPr="00175F58">
                    <w:rPr>
                      <w:sz w:val="20"/>
                      <w:szCs w:val="20"/>
                    </w:rPr>
                    <w:t>У</w:t>
                  </w:r>
                  <w:r w:rsidRPr="00175F58">
                    <w:rPr>
                      <w:sz w:val="20"/>
                      <w:szCs w:val="20"/>
                      <w:vertAlign w:val="superscript"/>
                    </w:rPr>
                    <w:t>орг</w:t>
                  </w:r>
                  <w:proofErr w:type="gramStart"/>
                  <w:r w:rsidRPr="00175F58">
                    <w:rPr>
                      <w:sz w:val="20"/>
                      <w:szCs w:val="20"/>
                      <w:vertAlign w:val="superscript"/>
                    </w:rPr>
                    <w:t>.у</w:t>
                  </w:r>
                  <w:proofErr w:type="gramEnd"/>
                  <w:r w:rsidRPr="00175F58">
                    <w:rPr>
                      <w:sz w:val="20"/>
                      <w:szCs w:val="20"/>
                      <w:vertAlign w:val="superscript"/>
                    </w:rPr>
                    <w:t>сл</w:t>
                  </w:r>
                  <w:proofErr w:type="spellEnd"/>
                </w:p>
              </w:tc>
              <w:tc>
                <w:tcPr>
                  <w:tcW w:w="673" w:type="dxa"/>
                  <w:vMerge w:val="restart"/>
                  <w:vAlign w:val="center"/>
                </w:tcPr>
                <w:p w:rsidR="00175F58" w:rsidRPr="00175F58" w:rsidRDefault="00175F58" w:rsidP="00BC7C37">
                  <w:pPr>
                    <w:pStyle w:val="a5"/>
                    <w:ind w:right="-138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)×100</w:t>
                  </w:r>
                  <w:proofErr w:type="gramEnd"/>
                </w:p>
              </w:tc>
            </w:tr>
            <w:tr w:rsidR="00175F58" w:rsidRPr="006322CE" w:rsidTr="00175F58">
              <w:tc>
                <w:tcPr>
                  <w:tcW w:w="1088" w:type="dxa"/>
                  <w:vMerge/>
                </w:tcPr>
                <w:p w:rsidR="00175F58" w:rsidRPr="006322CE" w:rsidRDefault="00175F58" w:rsidP="00BC7C3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</w:tcBorders>
                </w:tcPr>
                <w:p w:rsidR="00175F58" w:rsidRPr="00175F58" w:rsidRDefault="00175F58" w:rsidP="00BC7C37">
                  <w:pPr>
                    <w:spacing w:after="0" w:line="240" w:lineRule="auto"/>
                    <w:ind w:left="186" w:hanging="186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75F58">
                    <w:rPr>
                      <w:sz w:val="20"/>
                      <w:szCs w:val="20"/>
                    </w:rPr>
                    <w:t>Ч</w:t>
                  </w:r>
                  <w:r w:rsidRPr="00175F58">
                    <w:rPr>
                      <w:sz w:val="20"/>
                      <w:szCs w:val="20"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673" w:type="dxa"/>
                  <w:vMerge/>
                </w:tcPr>
                <w:p w:rsidR="00175F58" w:rsidRPr="006322CE" w:rsidRDefault="00175F58" w:rsidP="00BC7C37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175F58" w:rsidRPr="00786346" w:rsidRDefault="00175F58" w:rsidP="00175F58">
            <w:pPr>
              <w:pStyle w:val="a5"/>
            </w:pPr>
            <w:r w:rsidRPr="00786346">
              <w:rPr>
                <w:sz w:val="28"/>
              </w:rPr>
              <w:t xml:space="preserve"> </w:t>
            </w:r>
          </w:p>
          <w:p w:rsidR="00175F58" w:rsidRPr="00786346" w:rsidRDefault="00175F58" w:rsidP="00175F58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pPr w:leftFromText="180" w:rightFromText="180" w:vertAnchor="text" w:horzAnchor="margin" w:tblpY="-137"/>
              <w:tblOverlap w:val="never"/>
              <w:tblW w:w="1813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567"/>
              <w:gridCol w:w="567"/>
            </w:tblGrid>
            <w:tr w:rsidR="00175F58" w:rsidRPr="00175F58" w:rsidTr="00175F58">
              <w:tc>
                <w:tcPr>
                  <w:tcW w:w="679" w:type="dxa"/>
                  <w:vMerge w:val="restart"/>
                  <w:vAlign w:val="center"/>
                </w:tcPr>
                <w:p w:rsidR="00175F58" w:rsidRPr="00175F58" w:rsidRDefault="00175F58" w:rsidP="007D7274">
                  <w:pPr>
                    <w:spacing w:after="0" w:line="240" w:lineRule="auto"/>
                    <w:ind w:left="-120" w:right="-10"/>
                    <w:jc w:val="right"/>
                    <w:rPr>
                      <w:sz w:val="20"/>
                      <w:szCs w:val="20"/>
                    </w:rPr>
                  </w:pPr>
                  <w:proofErr w:type="gramStart"/>
                  <w:r w:rsidRPr="00175F58">
                    <w:rPr>
                      <w:sz w:val="20"/>
                      <w:szCs w:val="20"/>
                    </w:rPr>
                    <w:t>П</w:t>
                  </w:r>
                  <w:r w:rsidRPr="00175F58">
                    <w:rPr>
                      <w:sz w:val="20"/>
                      <w:szCs w:val="20"/>
                      <w:vertAlign w:val="subscript"/>
                    </w:rPr>
                    <w:t>уд</w:t>
                  </w:r>
                  <w:r w:rsidRPr="00175F58">
                    <w:rPr>
                      <w:sz w:val="20"/>
                      <w:szCs w:val="20"/>
                    </w:rPr>
                    <w:t xml:space="preserve"> = (</w:t>
                  </w:r>
                  <w:proofErr w:type="gramEnd"/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175F58" w:rsidRPr="00175F58" w:rsidRDefault="00175F58" w:rsidP="007D7274">
                  <w:pPr>
                    <w:spacing w:after="0" w:line="240" w:lineRule="auto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75F58">
                    <w:rPr>
                      <w:sz w:val="20"/>
                      <w:szCs w:val="20"/>
                    </w:rPr>
                    <w:t>У</w:t>
                  </w:r>
                  <w:r w:rsidRPr="00175F58">
                    <w:rPr>
                      <w:sz w:val="20"/>
                      <w:szCs w:val="20"/>
                      <w:vertAlign w:val="subscript"/>
                    </w:rPr>
                    <w:t>уд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175F58" w:rsidRPr="00175F58" w:rsidRDefault="00175F58" w:rsidP="007D7274">
                  <w:pPr>
                    <w:spacing w:after="0" w:line="240" w:lineRule="auto"/>
                    <w:ind w:left="-108" w:right="-138"/>
                    <w:rPr>
                      <w:sz w:val="20"/>
                      <w:szCs w:val="20"/>
                    </w:rPr>
                  </w:pPr>
                  <w:r w:rsidRPr="00175F58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75F58">
                    <w:rPr>
                      <w:sz w:val="20"/>
                      <w:szCs w:val="20"/>
                    </w:rPr>
                    <w:t>)×100</w:t>
                  </w:r>
                  <w:proofErr w:type="gramEnd"/>
                </w:p>
              </w:tc>
            </w:tr>
            <w:tr w:rsidR="00175F58" w:rsidRPr="00175F58" w:rsidTr="00175F58">
              <w:tc>
                <w:tcPr>
                  <w:tcW w:w="679" w:type="dxa"/>
                  <w:vMerge/>
                </w:tcPr>
                <w:p w:rsidR="00175F58" w:rsidRPr="00175F58" w:rsidRDefault="00175F58" w:rsidP="007D727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175F58" w:rsidRPr="00175F58" w:rsidRDefault="00175F58" w:rsidP="007D7274">
                  <w:pPr>
                    <w:spacing w:after="0" w:line="240" w:lineRule="auto"/>
                    <w:ind w:left="-64" w:firstLine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75F58">
                    <w:rPr>
                      <w:sz w:val="20"/>
                      <w:szCs w:val="20"/>
                    </w:rPr>
                    <w:t>Ч</w:t>
                  </w:r>
                  <w:r w:rsidRPr="00175F58">
                    <w:rPr>
                      <w:sz w:val="20"/>
                      <w:szCs w:val="20"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567" w:type="dxa"/>
                  <w:vMerge/>
                </w:tcPr>
                <w:p w:rsidR="00175F58" w:rsidRPr="00175F58" w:rsidRDefault="00175F58" w:rsidP="007D727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5F58" w:rsidRPr="00786346" w:rsidRDefault="00175F58" w:rsidP="00175F58">
            <w:pPr>
              <w:pStyle w:val="a5"/>
            </w:pPr>
            <w:r w:rsidRPr="00786346">
              <w:rPr>
                <w:sz w:val="22"/>
              </w:rPr>
              <w:t xml:space="preserve"> </w:t>
            </w:r>
            <w:r w:rsidRPr="00786346">
              <w:rPr>
                <w:sz w:val="28"/>
              </w:rPr>
              <w:t xml:space="preserve"> </w:t>
            </w:r>
          </w:p>
          <w:p w:rsidR="00175F58" w:rsidRPr="00786346" w:rsidRDefault="00175F58" w:rsidP="00175F58">
            <w:pPr>
              <w:pStyle w:val="a5"/>
            </w:pPr>
          </w:p>
        </w:tc>
      </w:tr>
      <w:tr w:rsidR="00175F58" w:rsidRPr="00786346" w:rsidTr="00175F58">
        <w:trPr>
          <w:trHeight w:val="1085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58" w:rsidRPr="00175F58" w:rsidRDefault="00175F58" w:rsidP="008C6102">
            <w:pPr>
              <w:spacing w:after="0" w:line="259" w:lineRule="auto"/>
              <w:ind w:left="73" w:firstLine="0"/>
              <w:jc w:val="left"/>
              <w:rPr>
                <w:color w:val="auto"/>
                <w:sz w:val="20"/>
                <w:szCs w:val="20"/>
              </w:rPr>
            </w:pPr>
            <w:r w:rsidRPr="00175F58">
              <w:rPr>
                <w:rFonts w:eastAsia="Calibri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58" w:rsidRPr="00175F58" w:rsidRDefault="00175F58" w:rsidP="00175F58">
            <w:pPr>
              <w:pStyle w:val="a5"/>
              <w:ind w:left="-19"/>
              <w:jc w:val="left"/>
              <w:rPr>
                <w:sz w:val="20"/>
                <w:szCs w:val="20"/>
              </w:rPr>
            </w:pPr>
            <w:r w:rsidRPr="00175F58">
              <w:rPr>
                <w:sz w:val="20"/>
                <w:szCs w:val="20"/>
              </w:rPr>
              <w:t xml:space="preserve">Муниципальное автономное учреждение культуры "Центр культурного развития им. В.М. </w:t>
            </w:r>
            <w:proofErr w:type="spellStart"/>
            <w:r w:rsidRPr="00175F58">
              <w:rPr>
                <w:sz w:val="20"/>
                <w:szCs w:val="20"/>
              </w:rPr>
              <w:t>Приемыхова</w:t>
            </w:r>
            <w:proofErr w:type="spellEnd"/>
            <w:r w:rsidRPr="00175F58">
              <w:rPr>
                <w:sz w:val="20"/>
                <w:szCs w:val="20"/>
              </w:rPr>
              <w:t xml:space="preserve"> </w:t>
            </w:r>
          </w:p>
          <w:p w:rsidR="00175F58" w:rsidRPr="00175F58" w:rsidRDefault="00175F58" w:rsidP="00175F58">
            <w:pPr>
              <w:pStyle w:val="a5"/>
              <w:ind w:left="-19"/>
              <w:jc w:val="left"/>
              <w:rPr>
                <w:sz w:val="20"/>
                <w:szCs w:val="20"/>
              </w:rPr>
            </w:pPr>
            <w:r w:rsidRPr="00175F58">
              <w:rPr>
                <w:sz w:val="20"/>
                <w:szCs w:val="20"/>
              </w:rPr>
              <w:t>г. Белогорск"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58" w:rsidRPr="00175F58" w:rsidRDefault="00175F58" w:rsidP="00175F58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75F58">
              <w:rPr>
                <w:sz w:val="20"/>
                <w:szCs w:val="20"/>
              </w:rPr>
              <w:t>П</w:t>
            </w:r>
            <w:r w:rsidRPr="00175F58">
              <w:rPr>
                <w:sz w:val="20"/>
                <w:szCs w:val="20"/>
                <w:vertAlign w:val="subscript"/>
              </w:rPr>
              <w:t>реком</w:t>
            </w:r>
            <w:proofErr w:type="spellEnd"/>
            <w:r w:rsidRPr="00175F58">
              <w:rPr>
                <w:rFonts w:eastAsia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175F58">
              <w:rPr>
                <w:rFonts w:eastAsia="Calibri"/>
                <w:color w:val="auto"/>
                <w:sz w:val="20"/>
                <w:szCs w:val="20"/>
              </w:rPr>
              <w:t>=20/20*100=100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58" w:rsidRPr="00175F58" w:rsidRDefault="00175F58" w:rsidP="00175F58">
            <w:pPr>
              <w:spacing w:after="0" w:line="259" w:lineRule="auto"/>
              <w:ind w:left="0" w:right="-44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75F58">
              <w:rPr>
                <w:sz w:val="20"/>
                <w:szCs w:val="20"/>
              </w:rPr>
              <w:t>П</w:t>
            </w:r>
            <w:r w:rsidRPr="00175F58">
              <w:rPr>
                <w:sz w:val="20"/>
                <w:szCs w:val="20"/>
                <w:vertAlign w:val="superscript"/>
              </w:rPr>
              <w:t>орг</w:t>
            </w:r>
            <w:proofErr w:type="gramStart"/>
            <w:r w:rsidRPr="00175F58">
              <w:rPr>
                <w:sz w:val="20"/>
                <w:szCs w:val="20"/>
                <w:vertAlign w:val="superscript"/>
              </w:rPr>
              <w:t>.у</w:t>
            </w:r>
            <w:proofErr w:type="gramEnd"/>
            <w:r w:rsidRPr="00175F58">
              <w:rPr>
                <w:sz w:val="20"/>
                <w:szCs w:val="20"/>
                <w:vertAlign w:val="superscript"/>
              </w:rPr>
              <w:t>сл</w:t>
            </w:r>
            <w:r w:rsidRPr="00175F58">
              <w:rPr>
                <w:sz w:val="20"/>
                <w:szCs w:val="20"/>
                <w:vertAlign w:val="subscript"/>
              </w:rPr>
              <w:t>уд</w:t>
            </w:r>
            <w:proofErr w:type="spellEnd"/>
            <w:r w:rsidRPr="00175F58">
              <w:rPr>
                <w:rFonts w:eastAsia="Calibri"/>
                <w:color w:val="auto"/>
                <w:sz w:val="20"/>
                <w:szCs w:val="20"/>
              </w:rPr>
              <w:t>=20/20*100=100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58" w:rsidRPr="00175F58" w:rsidRDefault="00175F58" w:rsidP="00175F58">
            <w:pPr>
              <w:spacing w:after="0" w:line="259" w:lineRule="auto"/>
              <w:ind w:left="-60" w:right="-45" w:firstLine="0"/>
              <w:jc w:val="center"/>
              <w:rPr>
                <w:color w:val="auto"/>
                <w:sz w:val="20"/>
                <w:szCs w:val="20"/>
              </w:rPr>
            </w:pPr>
            <w:r w:rsidRPr="00175F58">
              <w:rPr>
                <w:sz w:val="20"/>
                <w:szCs w:val="20"/>
              </w:rPr>
              <w:t>П</w:t>
            </w:r>
            <w:r w:rsidRPr="00175F58">
              <w:rPr>
                <w:sz w:val="20"/>
                <w:szCs w:val="20"/>
                <w:vertAlign w:val="subscript"/>
              </w:rPr>
              <w:t>уд</w:t>
            </w:r>
            <w:r w:rsidRPr="00175F58">
              <w:rPr>
                <w:rFonts w:eastAsia="Calibri"/>
                <w:color w:val="auto"/>
                <w:sz w:val="20"/>
                <w:szCs w:val="20"/>
              </w:rPr>
              <w:t xml:space="preserve"> =20/20*100=100</w:t>
            </w:r>
          </w:p>
        </w:tc>
      </w:tr>
    </w:tbl>
    <w:p w:rsidR="00175F58" w:rsidRPr="00175F58" w:rsidRDefault="00175F58" w:rsidP="00175F58">
      <w:pPr>
        <w:spacing w:after="172" w:line="259" w:lineRule="auto"/>
        <w:ind w:left="360" w:firstLine="0"/>
        <w:jc w:val="left"/>
        <w:rPr>
          <w:rFonts w:ascii="Calibri" w:eastAsia="Calibri" w:hAnsi="Calibri" w:cs="Calibri"/>
          <w:color w:val="auto"/>
          <w:sz w:val="22"/>
        </w:rPr>
      </w:pPr>
    </w:p>
    <w:p w:rsidR="00D30D93" w:rsidRPr="00786346" w:rsidRDefault="00AF5548">
      <w:pPr>
        <w:numPr>
          <w:ilvl w:val="0"/>
          <w:numId w:val="2"/>
        </w:numPr>
        <w:ind w:firstLine="708"/>
        <w:rPr>
          <w:color w:val="auto"/>
        </w:rPr>
      </w:pPr>
      <w:r w:rsidRPr="00786346">
        <w:rPr>
          <w:color w:val="auto"/>
        </w:rPr>
        <w:t xml:space="preserve">Показатели </w:t>
      </w:r>
      <w:proofErr w:type="gramStart"/>
      <w:r w:rsidRPr="00786346">
        <w:rPr>
          <w:color w:val="auto"/>
        </w:rPr>
        <w:t>оценки качества условий оказания услуг</w:t>
      </w:r>
      <w:proofErr w:type="gramEnd"/>
      <w:r w:rsidRPr="00786346">
        <w:rPr>
          <w:color w:val="auto"/>
        </w:rPr>
        <w:t xml:space="preserve"> организациями социальной сферы, рассчитываются: </w:t>
      </w:r>
    </w:p>
    <w:p w:rsidR="00D30D93" w:rsidRPr="00786346" w:rsidRDefault="00AF5548" w:rsidP="00175F58">
      <w:pPr>
        <w:spacing w:after="0" w:line="276" w:lineRule="auto"/>
        <w:ind w:left="0" w:firstLine="709"/>
        <w:rPr>
          <w:color w:val="auto"/>
        </w:rPr>
      </w:pPr>
      <w:r w:rsidRPr="00786346">
        <w:rPr>
          <w:color w:val="auto"/>
        </w:rPr>
        <w:t xml:space="preserve">по организации социальной сферы, в отношении которой проведена независимая </w:t>
      </w:r>
    </w:p>
    <w:p w:rsidR="00175F58" w:rsidRDefault="00AF5548" w:rsidP="00175F58">
      <w:pPr>
        <w:spacing w:after="0" w:line="276" w:lineRule="auto"/>
        <w:rPr>
          <w:color w:val="auto"/>
        </w:rPr>
      </w:pPr>
      <w:r w:rsidRPr="00786346">
        <w:rPr>
          <w:color w:val="auto"/>
        </w:rPr>
        <w:t xml:space="preserve">оценка качества; </w:t>
      </w:r>
    </w:p>
    <w:p w:rsidR="00D30D93" w:rsidRPr="001B560B" w:rsidRDefault="00AF5548" w:rsidP="00175F58">
      <w:pPr>
        <w:spacing w:after="0" w:line="276" w:lineRule="auto"/>
        <w:ind w:left="0" w:firstLine="709"/>
        <w:rPr>
          <w:color w:val="auto"/>
        </w:rPr>
      </w:pPr>
      <w:proofErr w:type="gramStart"/>
      <w:r w:rsidRPr="00786346">
        <w:rPr>
          <w:color w:val="auto"/>
        </w:rPr>
        <w:t xml:space="preserve"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</w:t>
      </w:r>
      <w:r w:rsidRPr="001B560B">
        <w:rPr>
          <w:color w:val="auto"/>
        </w:rPr>
        <w:t>образований</w:t>
      </w:r>
      <w:r w:rsidRPr="001B560B">
        <w:rPr>
          <w:color w:val="auto"/>
          <w:u w:val="single" w:color="0563C1"/>
          <w:vertAlign w:val="superscript"/>
        </w:rPr>
        <w:t>3</w:t>
      </w:r>
      <w:hyperlink r:id="rId8" w:anchor="3333">
        <w:r w:rsidRPr="001B560B">
          <w:rPr>
            <w:color w:val="auto"/>
          </w:rPr>
          <w:t>,</w:t>
        </w:r>
      </w:hyperlink>
      <w:r w:rsidRPr="001B560B">
        <w:rPr>
          <w:color w:val="auto"/>
        </w:rPr>
        <w:t xml:space="preserve"> в отношении которых проведена независимая оценка качества; </w:t>
      </w:r>
      <w:proofErr w:type="gramEnd"/>
    </w:p>
    <w:p w:rsidR="00D30D93" w:rsidRPr="00786346" w:rsidRDefault="00AF5548" w:rsidP="00175F58">
      <w:pPr>
        <w:spacing w:after="0" w:line="276" w:lineRule="auto"/>
        <w:ind w:left="0" w:firstLine="709"/>
        <w:rPr>
          <w:color w:val="auto"/>
        </w:rPr>
      </w:pPr>
      <w:r w:rsidRPr="001B560B">
        <w:rPr>
          <w:color w:val="auto"/>
        </w:rP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</w:t>
      </w:r>
      <w:hyperlink r:id="rId9" w:anchor="3333">
        <w:r w:rsidRPr="001B560B">
          <w:rPr>
            <w:color w:val="auto"/>
            <w:u w:val="single" w:color="0563C1"/>
            <w:vertAlign w:val="superscript"/>
          </w:rPr>
          <w:t>3</w:t>
        </w:r>
      </w:hyperlink>
      <w:hyperlink r:id="rId10" w:anchor="3333">
        <w:r w:rsidRPr="001B560B">
          <w:rPr>
            <w:color w:val="auto"/>
          </w:rPr>
          <w:t xml:space="preserve"> </w:t>
        </w:r>
      </w:hyperlink>
      <w:r w:rsidRPr="001B560B">
        <w:rPr>
          <w:color w:val="auto"/>
        </w:rPr>
        <w:t>в отношении которых проведена независимая оценка качества;</w:t>
      </w:r>
      <w:r w:rsidRPr="00786346">
        <w:rPr>
          <w:color w:val="auto"/>
        </w:rPr>
        <w:t xml:space="preserve"> </w:t>
      </w:r>
    </w:p>
    <w:p w:rsidR="00D30D93" w:rsidRPr="00786346" w:rsidRDefault="00AF5548" w:rsidP="00175F58">
      <w:pPr>
        <w:spacing w:after="0" w:line="276" w:lineRule="auto"/>
        <w:ind w:left="0" w:firstLine="709"/>
        <w:rPr>
          <w:color w:val="auto"/>
        </w:rPr>
      </w:pPr>
      <w:r w:rsidRPr="00786346">
        <w:rPr>
          <w:color w:val="auto"/>
        </w:rPr>
        <w:t xml:space="preserve">по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 </w:t>
      </w:r>
    </w:p>
    <w:p w:rsidR="00175F58" w:rsidRPr="00175F58" w:rsidRDefault="00175F58" w:rsidP="00175F58">
      <w:pPr>
        <w:spacing w:after="0"/>
        <w:ind w:firstLine="567"/>
        <w:jc w:val="right"/>
        <w:rPr>
          <w:szCs w:val="24"/>
        </w:rPr>
      </w:pPr>
      <w:proofErr w:type="spellStart"/>
      <w:r w:rsidRPr="00175F58">
        <w:rPr>
          <w:szCs w:val="24"/>
          <w:lang w:val="en-US"/>
        </w:rPr>
        <w:t>S</w:t>
      </w:r>
      <w:r w:rsidRPr="00175F58">
        <w:rPr>
          <w:szCs w:val="24"/>
          <w:vertAlign w:val="subscript"/>
          <w:lang w:val="en-US"/>
        </w:rPr>
        <w:t>n</w:t>
      </w:r>
      <w:proofErr w:type="spellEnd"/>
      <w:r w:rsidRPr="00175F58">
        <w:rPr>
          <w:szCs w:val="24"/>
          <w:vertAlign w:val="superscript"/>
        </w:rPr>
        <w:t xml:space="preserve"> </w:t>
      </w:r>
      <w:r w:rsidRPr="00175F58">
        <w:rPr>
          <w:szCs w:val="24"/>
        </w:rPr>
        <w:t>=∑</w:t>
      </w:r>
      <w:proofErr w:type="spellStart"/>
      <w:r w:rsidRPr="00175F58">
        <w:rPr>
          <w:szCs w:val="24"/>
          <w:lang w:val="en-US"/>
        </w:rPr>
        <w:t>K</w:t>
      </w:r>
      <w:r w:rsidRPr="00175F58">
        <w:rPr>
          <w:szCs w:val="24"/>
          <w:vertAlign w:val="superscript"/>
          <w:lang w:val="en-US"/>
        </w:rPr>
        <w:t>m</w:t>
      </w:r>
      <w:r w:rsidRPr="00175F58">
        <w:rPr>
          <w:szCs w:val="24"/>
          <w:vertAlign w:val="subscript"/>
          <w:lang w:val="en-US"/>
        </w:rPr>
        <w:t>n</w:t>
      </w:r>
      <w:proofErr w:type="spellEnd"/>
      <w:r w:rsidRPr="00175F58">
        <w:rPr>
          <w:szCs w:val="24"/>
        </w:rPr>
        <w:t xml:space="preserve">/5,  </w:t>
      </w:r>
      <w:r w:rsidRPr="00175F58">
        <w:rPr>
          <w:szCs w:val="24"/>
        </w:rPr>
        <w:tab/>
      </w:r>
      <w:r w:rsidRPr="00175F58">
        <w:rPr>
          <w:szCs w:val="24"/>
        </w:rPr>
        <w:tab/>
      </w:r>
      <w:r w:rsidRPr="00175F58">
        <w:rPr>
          <w:szCs w:val="24"/>
        </w:rPr>
        <w:tab/>
      </w:r>
      <w:r w:rsidRPr="00175F58">
        <w:rPr>
          <w:szCs w:val="24"/>
        </w:rPr>
        <w:tab/>
      </w:r>
      <w:r w:rsidRPr="00175F58">
        <w:rPr>
          <w:szCs w:val="24"/>
        </w:rPr>
        <w:tab/>
      </w:r>
      <w:r w:rsidRPr="00175F58">
        <w:rPr>
          <w:szCs w:val="24"/>
        </w:rPr>
        <w:tab/>
        <w:t>(6)</w:t>
      </w:r>
    </w:p>
    <w:p w:rsidR="00175F58" w:rsidRPr="00175F58" w:rsidRDefault="00175F58" w:rsidP="00175F58">
      <w:pPr>
        <w:spacing w:after="0" w:line="276" w:lineRule="auto"/>
        <w:ind w:firstLine="709"/>
        <w:rPr>
          <w:szCs w:val="24"/>
        </w:rPr>
      </w:pPr>
      <w:r w:rsidRPr="00175F58">
        <w:rPr>
          <w:szCs w:val="24"/>
        </w:rPr>
        <w:t>где</w:t>
      </w:r>
    </w:p>
    <w:p w:rsidR="00175F58" w:rsidRPr="00175F58" w:rsidRDefault="00175F58" w:rsidP="00175F58">
      <w:pPr>
        <w:spacing w:after="0" w:line="276" w:lineRule="auto"/>
        <w:ind w:firstLine="709"/>
        <w:rPr>
          <w:szCs w:val="24"/>
        </w:rPr>
      </w:pPr>
      <w:proofErr w:type="spellStart"/>
      <w:proofErr w:type="gramStart"/>
      <w:r w:rsidRPr="00175F58">
        <w:rPr>
          <w:szCs w:val="24"/>
          <w:lang w:val="en-US"/>
        </w:rPr>
        <w:t>S</w:t>
      </w:r>
      <w:r w:rsidRPr="00175F58">
        <w:rPr>
          <w:szCs w:val="24"/>
          <w:vertAlign w:val="subscript"/>
          <w:lang w:val="en-US"/>
        </w:rPr>
        <w:t>n</w:t>
      </w:r>
      <w:proofErr w:type="spellEnd"/>
      <w:r w:rsidRPr="00175F58">
        <w:rPr>
          <w:szCs w:val="24"/>
          <w:vertAlign w:val="subscript"/>
        </w:rPr>
        <w:t xml:space="preserve">  </w:t>
      </w:r>
      <w:r w:rsidRPr="00175F58">
        <w:rPr>
          <w:szCs w:val="24"/>
        </w:rPr>
        <w:t>–</w:t>
      </w:r>
      <w:proofErr w:type="gramEnd"/>
      <w:r w:rsidRPr="00175F58">
        <w:rPr>
          <w:szCs w:val="24"/>
        </w:rPr>
        <w:t xml:space="preserve">  показатель оценки качества </w:t>
      </w:r>
      <w:r w:rsidRPr="00175F58">
        <w:rPr>
          <w:szCs w:val="24"/>
          <w:lang w:val="en-US"/>
        </w:rPr>
        <w:t>n</w:t>
      </w:r>
      <w:r w:rsidRPr="00175F58">
        <w:rPr>
          <w:szCs w:val="24"/>
        </w:rPr>
        <w:t>-ой организации;</w:t>
      </w:r>
    </w:p>
    <w:p w:rsidR="00175F58" w:rsidRPr="00175F58" w:rsidRDefault="00175F58" w:rsidP="00175F58">
      <w:pPr>
        <w:spacing w:after="0" w:line="276" w:lineRule="auto"/>
        <w:ind w:firstLine="708"/>
        <w:rPr>
          <w:szCs w:val="24"/>
        </w:rPr>
      </w:pPr>
      <w:proofErr w:type="gramStart"/>
      <w:r w:rsidRPr="00175F58">
        <w:rPr>
          <w:szCs w:val="24"/>
        </w:rPr>
        <w:t>К</w:t>
      </w:r>
      <w:proofErr w:type="spellStart"/>
      <w:proofErr w:type="gramEnd"/>
      <w:r w:rsidRPr="00175F58">
        <w:rPr>
          <w:szCs w:val="24"/>
          <w:vertAlign w:val="superscript"/>
          <w:lang w:val="en-US"/>
        </w:rPr>
        <w:t>m</w:t>
      </w:r>
      <w:r w:rsidRPr="00175F58">
        <w:rPr>
          <w:szCs w:val="24"/>
          <w:vertAlign w:val="subscript"/>
          <w:lang w:val="en-US"/>
        </w:rPr>
        <w:t>n</w:t>
      </w:r>
      <w:proofErr w:type="spellEnd"/>
      <w:r w:rsidRPr="00175F58">
        <w:rPr>
          <w:szCs w:val="24"/>
          <w:vertAlign w:val="subscript"/>
        </w:rPr>
        <w:t xml:space="preserve"> </w:t>
      </w:r>
      <w:r w:rsidRPr="00175F58">
        <w:rPr>
          <w:szCs w:val="24"/>
        </w:rPr>
        <w:t xml:space="preserve">– средневзвешенная сумма показателей, характеризующих </w:t>
      </w:r>
      <w:r w:rsidRPr="00175F58">
        <w:rPr>
          <w:szCs w:val="24"/>
          <w:lang w:val="en-US"/>
        </w:rPr>
        <w:t>m</w:t>
      </w:r>
      <w:r w:rsidRPr="00175F58">
        <w:rPr>
          <w:szCs w:val="24"/>
        </w:rPr>
        <w:t>-</w:t>
      </w:r>
      <w:proofErr w:type="spellStart"/>
      <w:r w:rsidRPr="00175F58">
        <w:rPr>
          <w:szCs w:val="24"/>
        </w:rPr>
        <w:t>ый</w:t>
      </w:r>
      <w:proofErr w:type="spellEnd"/>
      <w:r w:rsidRPr="00175F58">
        <w:rPr>
          <w:szCs w:val="24"/>
        </w:rPr>
        <w:t xml:space="preserve"> критерий оценки качества в </w:t>
      </w:r>
      <w:r w:rsidRPr="00175F58">
        <w:rPr>
          <w:szCs w:val="24"/>
          <w:lang w:val="en-US"/>
        </w:rPr>
        <w:t>n</w:t>
      </w:r>
      <w:r w:rsidRPr="00175F58">
        <w:rPr>
          <w:szCs w:val="24"/>
        </w:rPr>
        <w:t>–ой организации, рассчитываемая по формулам:</w:t>
      </w:r>
    </w:p>
    <w:p w:rsidR="00175F58" w:rsidRPr="00175F58" w:rsidRDefault="00175F58" w:rsidP="00175F58">
      <w:pPr>
        <w:spacing w:after="0" w:line="240" w:lineRule="auto"/>
        <w:ind w:firstLine="1701"/>
        <w:rPr>
          <w:szCs w:val="24"/>
          <w:vertAlign w:val="subscript"/>
        </w:rPr>
      </w:pPr>
      <w:r w:rsidRPr="00175F58">
        <w:rPr>
          <w:szCs w:val="24"/>
        </w:rPr>
        <w:t>К</w:t>
      </w:r>
      <w:r w:rsidRPr="00175F58">
        <w:rPr>
          <w:szCs w:val="24"/>
          <w:vertAlign w:val="superscript"/>
        </w:rPr>
        <w:t>1</w:t>
      </w:r>
      <w:r w:rsidRPr="00175F58">
        <w:rPr>
          <w:szCs w:val="24"/>
          <w:vertAlign w:val="subscript"/>
          <w:lang w:val="en-US"/>
        </w:rPr>
        <w:t>n</w:t>
      </w:r>
      <w:r w:rsidRPr="00175F58">
        <w:rPr>
          <w:szCs w:val="24"/>
        </w:rPr>
        <w:t>=(0,3×П</w:t>
      </w:r>
      <w:proofErr w:type="gramStart"/>
      <w:r w:rsidRPr="00175F58">
        <w:rPr>
          <w:szCs w:val="24"/>
          <w:vertAlign w:val="superscript"/>
          <w:lang w:val="en-US"/>
        </w:rPr>
        <w:t>n</w:t>
      </w:r>
      <w:proofErr w:type="gramEnd"/>
      <w:r w:rsidRPr="00175F58">
        <w:rPr>
          <w:szCs w:val="24"/>
          <w:vertAlign w:val="subscript"/>
        </w:rPr>
        <w:t>инф</w:t>
      </w:r>
      <w:r w:rsidRPr="00175F58">
        <w:rPr>
          <w:szCs w:val="24"/>
        </w:rPr>
        <w:t xml:space="preserve"> + 0,3×П</w:t>
      </w:r>
      <w:r w:rsidRPr="00175F58">
        <w:rPr>
          <w:szCs w:val="24"/>
          <w:vertAlign w:val="superscript"/>
          <w:lang w:val="en-US"/>
        </w:rPr>
        <w:t>n</w:t>
      </w:r>
      <w:proofErr w:type="spellStart"/>
      <w:r w:rsidRPr="00175F58">
        <w:rPr>
          <w:szCs w:val="24"/>
          <w:vertAlign w:val="subscript"/>
        </w:rPr>
        <w:t>дист</w:t>
      </w:r>
      <w:proofErr w:type="spellEnd"/>
      <w:r w:rsidRPr="00175F58">
        <w:rPr>
          <w:szCs w:val="24"/>
        </w:rPr>
        <w:t xml:space="preserve"> + 0,4× П</w:t>
      </w:r>
      <w:r w:rsidRPr="00175F58">
        <w:rPr>
          <w:szCs w:val="24"/>
          <w:vertAlign w:val="superscript"/>
          <w:lang w:val="en-US"/>
        </w:rPr>
        <w:t>n</w:t>
      </w:r>
      <w:r w:rsidRPr="00175F58">
        <w:rPr>
          <w:szCs w:val="24"/>
          <w:vertAlign w:val="superscript"/>
        </w:rPr>
        <w:t>-</w:t>
      </w:r>
      <w:proofErr w:type="spellStart"/>
      <w:r w:rsidRPr="00175F58">
        <w:rPr>
          <w:szCs w:val="24"/>
          <w:vertAlign w:val="superscript"/>
        </w:rPr>
        <w:t>откр</w:t>
      </w:r>
      <w:r w:rsidRPr="00175F58">
        <w:rPr>
          <w:szCs w:val="24"/>
          <w:vertAlign w:val="subscript"/>
        </w:rPr>
        <w:t>уд</w:t>
      </w:r>
      <w:proofErr w:type="spellEnd"/>
      <w:r w:rsidRPr="00175F58">
        <w:rPr>
          <w:szCs w:val="24"/>
        </w:rPr>
        <w:t>)</w:t>
      </w:r>
    </w:p>
    <w:p w:rsidR="00175F58" w:rsidRPr="00175F58" w:rsidRDefault="00175F58" w:rsidP="00175F58">
      <w:pPr>
        <w:spacing w:after="0" w:line="240" w:lineRule="auto"/>
        <w:ind w:firstLine="1701"/>
        <w:rPr>
          <w:szCs w:val="24"/>
          <w:vertAlign w:val="subscript"/>
        </w:rPr>
      </w:pPr>
      <w:r w:rsidRPr="00175F58">
        <w:rPr>
          <w:szCs w:val="24"/>
        </w:rPr>
        <w:t>К</w:t>
      </w:r>
      <w:r w:rsidRPr="00175F58">
        <w:rPr>
          <w:szCs w:val="24"/>
          <w:vertAlign w:val="superscript"/>
        </w:rPr>
        <w:t>2</w:t>
      </w:r>
      <w:r w:rsidRPr="00175F58">
        <w:rPr>
          <w:szCs w:val="24"/>
          <w:vertAlign w:val="subscript"/>
          <w:lang w:val="en-US"/>
        </w:rPr>
        <w:t>n</w:t>
      </w:r>
      <w:r w:rsidRPr="00175F58">
        <w:rPr>
          <w:szCs w:val="24"/>
        </w:rPr>
        <w:t>=(0,3×П</w:t>
      </w:r>
      <w:r w:rsidRPr="00175F58">
        <w:rPr>
          <w:szCs w:val="24"/>
          <w:vertAlign w:val="superscript"/>
          <w:lang w:val="en-US"/>
        </w:rPr>
        <w:t>n</w:t>
      </w:r>
      <w:proofErr w:type="spellStart"/>
      <w:r w:rsidRPr="00175F58">
        <w:rPr>
          <w:szCs w:val="24"/>
          <w:vertAlign w:val="subscript"/>
        </w:rPr>
        <w:t>комф</w:t>
      </w:r>
      <w:proofErr w:type="gramStart"/>
      <w:r w:rsidRPr="00175F58">
        <w:rPr>
          <w:szCs w:val="24"/>
          <w:vertAlign w:val="subscript"/>
        </w:rPr>
        <w:t>.у</w:t>
      </w:r>
      <w:proofErr w:type="gramEnd"/>
      <w:r w:rsidRPr="00175F58">
        <w:rPr>
          <w:szCs w:val="24"/>
          <w:vertAlign w:val="subscript"/>
        </w:rPr>
        <w:t>сл</w:t>
      </w:r>
      <w:proofErr w:type="spellEnd"/>
      <w:r w:rsidRPr="00175F58">
        <w:rPr>
          <w:szCs w:val="24"/>
        </w:rPr>
        <w:t xml:space="preserve"> + 0,4×П</w:t>
      </w:r>
      <w:r w:rsidRPr="00175F58">
        <w:rPr>
          <w:szCs w:val="24"/>
          <w:vertAlign w:val="superscript"/>
          <w:lang w:val="en-US"/>
        </w:rPr>
        <w:t>n</w:t>
      </w:r>
      <w:proofErr w:type="spellStart"/>
      <w:r w:rsidRPr="00175F58">
        <w:rPr>
          <w:szCs w:val="24"/>
          <w:vertAlign w:val="subscript"/>
        </w:rPr>
        <w:t>ожид</w:t>
      </w:r>
      <w:proofErr w:type="spellEnd"/>
      <w:r w:rsidRPr="00175F58">
        <w:rPr>
          <w:szCs w:val="24"/>
        </w:rPr>
        <w:t xml:space="preserve"> + 0,3×П</w:t>
      </w:r>
      <w:r w:rsidRPr="00175F58">
        <w:rPr>
          <w:szCs w:val="24"/>
          <w:vertAlign w:val="superscript"/>
          <w:lang w:val="en-US"/>
        </w:rPr>
        <w:t>n</w:t>
      </w:r>
      <w:r w:rsidRPr="00175F58">
        <w:rPr>
          <w:szCs w:val="24"/>
          <w:vertAlign w:val="superscript"/>
        </w:rPr>
        <w:t>-</w:t>
      </w:r>
      <w:proofErr w:type="spellStart"/>
      <w:r w:rsidRPr="00175F58">
        <w:rPr>
          <w:szCs w:val="24"/>
          <w:vertAlign w:val="superscript"/>
        </w:rPr>
        <w:t>комф</w:t>
      </w:r>
      <w:r w:rsidRPr="00175F58">
        <w:rPr>
          <w:szCs w:val="24"/>
          <w:vertAlign w:val="subscript"/>
        </w:rPr>
        <w:t>уд</w:t>
      </w:r>
      <w:proofErr w:type="spellEnd"/>
      <w:r w:rsidRPr="00175F58">
        <w:rPr>
          <w:szCs w:val="24"/>
        </w:rPr>
        <w:t>)</w:t>
      </w:r>
    </w:p>
    <w:p w:rsidR="00175F58" w:rsidRPr="00175F58" w:rsidRDefault="00175F58" w:rsidP="00175F58">
      <w:pPr>
        <w:spacing w:after="0" w:line="240" w:lineRule="auto"/>
        <w:ind w:firstLine="1701"/>
        <w:rPr>
          <w:szCs w:val="24"/>
          <w:vertAlign w:val="subscript"/>
        </w:rPr>
      </w:pPr>
      <w:r w:rsidRPr="00175F58">
        <w:rPr>
          <w:szCs w:val="24"/>
        </w:rPr>
        <w:t>К</w:t>
      </w:r>
      <w:r w:rsidRPr="00175F58">
        <w:rPr>
          <w:szCs w:val="24"/>
          <w:vertAlign w:val="superscript"/>
        </w:rPr>
        <w:t>3</w:t>
      </w:r>
      <w:r w:rsidRPr="00175F58">
        <w:rPr>
          <w:szCs w:val="24"/>
          <w:vertAlign w:val="subscript"/>
          <w:lang w:val="en-US"/>
        </w:rPr>
        <w:t>n</w:t>
      </w:r>
      <w:r w:rsidRPr="00175F58">
        <w:rPr>
          <w:szCs w:val="24"/>
        </w:rPr>
        <w:t>=(0,3×П</w:t>
      </w:r>
      <w:proofErr w:type="gramStart"/>
      <w:r w:rsidRPr="00175F58">
        <w:rPr>
          <w:szCs w:val="24"/>
          <w:vertAlign w:val="superscript"/>
          <w:lang w:val="en-US"/>
        </w:rPr>
        <w:t>n</w:t>
      </w:r>
      <w:proofErr w:type="gramEnd"/>
      <w:r w:rsidRPr="00175F58">
        <w:rPr>
          <w:szCs w:val="24"/>
          <w:vertAlign w:val="superscript"/>
        </w:rPr>
        <w:t>-</w:t>
      </w:r>
      <w:proofErr w:type="spellStart"/>
      <w:r w:rsidRPr="00175F58">
        <w:rPr>
          <w:szCs w:val="24"/>
          <w:vertAlign w:val="superscript"/>
        </w:rPr>
        <w:t>орг</w:t>
      </w:r>
      <w:r w:rsidRPr="00175F58">
        <w:rPr>
          <w:szCs w:val="24"/>
          <w:vertAlign w:val="subscript"/>
        </w:rPr>
        <w:t>дост</w:t>
      </w:r>
      <w:proofErr w:type="spellEnd"/>
      <w:r w:rsidRPr="00175F58">
        <w:rPr>
          <w:szCs w:val="24"/>
        </w:rPr>
        <w:t xml:space="preserve"> + 0,4×П</w:t>
      </w:r>
      <w:r w:rsidRPr="00175F58">
        <w:rPr>
          <w:szCs w:val="24"/>
          <w:vertAlign w:val="superscript"/>
          <w:lang w:val="en-US"/>
        </w:rPr>
        <w:t>n</w:t>
      </w:r>
      <w:r w:rsidRPr="00175F58">
        <w:rPr>
          <w:szCs w:val="24"/>
          <w:vertAlign w:val="superscript"/>
        </w:rPr>
        <w:t>-</w:t>
      </w:r>
      <w:proofErr w:type="spellStart"/>
      <w:r w:rsidRPr="00175F58">
        <w:rPr>
          <w:szCs w:val="24"/>
          <w:vertAlign w:val="superscript"/>
        </w:rPr>
        <w:t>услуг</w:t>
      </w:r>
      <w:r w:rsidRPr="00175F58">
        <w:rPr>
          <w:szCs w:val="24"/>
          <w:vertAlign w:val="subscript"/>
        </w:rPr>
        <w:t>дост</w:t>
      </w:r>
      <w:proofErr w:type="spellEnd"/>
      <w:r w:rsidRPr="00175F58">
        <w:rPr>
          <w:szCs w:val="24"/>
        </w:rPr>
        <w:t xml:space="preserve"> + 0,3× П</w:t>
      </w:r>
      <w:r w:rsidRPr="00175F58">
        <w:rPr>
          <w:szCs w:val="24"/>
          <w:vertAlign w:val="superscript"/>
          <w:lang w:val="en-US"/>
        </w:rPr>
        <w:t>n</w:t>
      </w:r>
      <w:r w:rsidRPr="00175F58">
        <w:rPr>
          <w:szCs w:val="24"/>
          <w:vertAlign w:val="superscript"/>
        </w:rPr>
        <w:t>-</w:t>
      </w:r>
      <w:proofErr w:type="spellStart"/>
      <w:r w:rsidRPr="00175F58">
        <w:rPr>
          <w:szCs w:val="24"/>
          <w:vertAlign w:val="superscript"/>
        </w:rPr>
        <w:t>дост</w:t>
      </w:r>
      <w:r w:rsidRPr="00175F58">
        <w:rPr>
          <w:szCs w:val="24"/>
          <w:vertAlign w:val="subscript"/>
        </w:rPr>
        <w:t>уд</w:t>
      </w:r>
      <w:proofErr w:type="spellEnd"/>
      <w:r w:rsidRPr="00175F58">
        <w:rPr>
          <w:szCs w:val="24"/>
        </w:rPr>
        <w:t>)</w:t>
      </w:r>
    </w:p>
    <w:p w:rsidR="00175F58" w:rsidRPr="00175F58" w:rsidRDefault="00175F58" w:rsidP="00175F58">
      <w:pPr>
        <w:spacing w:after="0" w:line="240" w:lineRule="auto"/>
        <w:ind w:firstLine="1701"/>
        <w:rPr>
          <w:szCs w:val="24"/>
          <w:vertAlign w:val="subscript"/>
        </w:rPr>
      </w:pPr>
      <w:r w:rsidRPr="00175F58">
        <w:rPr>
          <w:szCs w:val="24"/>
        </w:rPr>
        <w:t>К</w:t>
      </w:r>
      <w:r w:rsidRPr="00175F58">
        <w:rPr>
          <w:szCs w:val="24"/>
          <w:vertAlign w:val="superscript"/>
        </w:rPr>
        <w:t>4</w:t>
      </w:r>
      <w:r w:rsidRPr="00175F58">
        <w:rPr>
          <w:szCs w:val="24"/>
          <w:vertAlign w:val="subscript"/>
          <w:lang w:val="en-US"/>
        </w:rPr>
        <w:t>n</w:t>
      </w:r>
      <w:r w:rsidRPr="00175F58">
        <w:rPr>
          <w:szCs w:val="24"/>
        </w:rPr>
        <w:t>=(0,4×П</w:t>
      </w:r>
      <w:r w:rsidRPr="00175F58">
        <w:rPr>
          <w:szCs w:val="24"/>
          <w:vertAlign w:val="superscript"/>
          <w:lang w:val="en-US"/>
        </w:rPr>
        <w:t>n</w:t>
      </w:r>
      <w:r w:rsidRPr="00175F58">
        <w:rPr>
          <w:szCs w:val="24"/>
          <w:vertAlign w:val="superscript"/>
        </w:rPr>
        <w:t>-</w:t>
      </w:r>
      <w:proofErr w:type="spellStart"/>
      <w:r w:rsidRPr="00175F58">
        <w:rPr>
          <w:szCs w:val="24"/>
          <w:vertAlign w:val="superscript"/>
        </w:rPr>
        <w:t>перв</w:t>
      </w:r>
      <w:proofErr w:type="gramStart"/>
      <w:r w:rsidRPr="00175F58">
        <w:rPr>
          <w:szCs w:val="24"/>
          <w:vertAlign w:val="superscript"/>
        </w:rPr>
        <w:t>.к</w:t>
      </w:r>
      <w:proofErr w:type="gramEnd"/>
      <w:r w:rsidRPr="00175F58">
        <w:rPr>
          <w:szCs w:val="24"/>
          <w:vertAlign w:val="superscript"/>
        </w:rPr>
        <w:t>онт</w:t>
      </w:r>
      <w:proofErr w:type="spellEnd"/>
      <w:r w:rsidRPr="00175F58">
        <w:rPr>
          <w:szCs w:val="24"/>
          <w:vertAlign w:val="subscript"/>
        </w:rPr>
        <w:t xml:space="preserve"> уд</w:t>
      </w:r>
      <w:r w:rsidRPr="00175F58">
        <w:rPr>
          <w:szCs w:val="24"/>
        </w:rPr>
        <w:t xml:space="preserve"> + 0,4×П</w:t>
      </w:r>
      <w:r w:rsidRPr="00175F58">
        <w:rPr>
          <w:szCs w:val="24"/>
          <w:vertAlign w:val="superscript"/>
          <w:lang w:val="en-US"/>
        </w:rPr>
        <w:t>n</w:t>
      </w:r>
      <w:r w:rsidRPr="00175F58">
        <w:rPr>
          <w:szCs w:val="24"/>
          <w:vertAlign w:val="superscript"/>
        </w:rPr>
        <w:t>-</w:t>
      </w:r>
      <w:proofErr w:type="spellStart"/>
      <w:r w:rsidRPr="00175F58">
        <w:rPr>
          <w:szCs w:val="24"/>
          <w:vertAlign w:val="superscript"/>
        </w:rPr>
        <w:t>оказ.услуг</w:t>
      </w:r>
      <w:r w:rsidRPr="00175F58">
        <w:rPr>
          <w:szCs w:val="24"/>
          <w:vertAlign w:val="subscript"/>
        </w:rPr>
        <w:t>уд</w:t>
      </w:r>
      <w:proofErr w:type="spellEnd"/>
      <w:r w:rsidRPr="00175F58">
        <w:rPr>
          <w:szCs w:val="24"/>
        </w:rPr>
        <w:t xml:space="preserve"> + 0,2×П</w:t>
      </w:r>
      <w:r w:rsidRPr="00175F58">
        <w:rPr>
          <w:szCs w:val="24"/>
          <w:vertAlign w:val="superscript"/>
          <w:lang w:val="en-US"/>
        </w:rPr>
        <w:t>n</w:t>
      </w:r>
      <w:r w:rsidRPr="00175F58">
        <w:rPr>
          <w:szCs w:val="24"/>
          <w:vertAlign w:val="superscript"/>
        </w:rPr>
        <w:t>-</w:t>
      </w:r>
      <w:proofErr w:type="spellStart"/>
      <w:r w:rsidRPr="00175F58">
        <w:rPr>
          <w:szCs w:val="24"/>
          <w:vertAlign w:val="superscript"/>
        </w:rPr>
        <w:t>вежл.дист</w:t>
      </w:r>
      <w:r w:rsidRPr="00175F58">
        <w:rPr>
          <w:szCs w:val="24"/>
          <w:vertAlign w:val="subscript"/>
        </w:rPr>
        <w:t>уд</w:t>
      </w:r>
      <w:proofErr w:type="spellEnd"/>
      <w:r w:rsidRPr="00175F58">
        <w:rPr>
          <w:szCs w:val="24"/>
        </w:rPr>
        <w:t>)</w:t>
      </w:r>
    </w:p>
    <w:p w:rsidR="00175F58" w:rsidRPr="00175F58" w:rsidRDefault="00175F58" w:rsidP="00175F58">
      <w:pPr>
        <w:spacing w:after="0" w:line="240" w:lineRule="auto"/>
        <w:ind w:firstLine="1701"/>
        <w:rPr>
          <w:szCs w:val="24"/>
        </w:rPr>
      </w:pPr>
      <w:r w:rsidRPr="00175F58">
        <w:rPr>
          <w:szCs w:val="24"/>
        </w:rPr>
        <w:t>К</w:t>
      </w:r>
      <w:r w:rsidRPr="00175F58">
        <w:rPr>
          <w:szCs w:val="24"/>
          <w:vertAlign w:val="superscript"/>
        </w:rPr>
        <w:t>5</w:t>
      </w:r>
      <w:r w:rsidRPr="00175F58">
        <w:rPr>
          <w:szCs w:val="24"/>
          <w:vertAlign w:val="subscript"/>
          <w:lang w:val="en-US"/>
        </w:rPr>
        <w:t>n</w:t>
      </w:r>
      <w:r w:rsidRPr="00175F58">
        <w:rPr>
          <w:szCs w:val="24"/>
        </w:rPr>
        <w:t>=(0,3×П</w:t>
      </w:r>
      <w:r w:rsidRPr="00175F58">
        <w:rPr>
          <w:szCs w:val="24"/>
          <w:vertAlign w:val="superscript"/>
          <w:lang w:val="en-US"/>
        </w:rPr>
        <w:t>n</w:t>
      </w:r>
      <w:proofErr w:type="spellStart"/>
      <w:r w:rsidRPr="00175F58">
        <w:rPr>
          <w:szCs w:val="24"/>
          <w:vertAlign w:val="subscript"/>
        </w:rPr>
        <w:t>реком</w:t>
      </w:r>
      <w:proofErr w:type="spellEnd"/>
      <w:r w:rsidRPr="00175F58">
        <w:rPr>
          <w:szCs w:val="24"/>
        </w:rPr>
        <w:t xml:space="preserve"> + 0,2×П</w:t>
      </w:r>
      <w:r w:rsidRPr="00175F58">
        <w:rPr>
          <w:szCs w:val="24"/>
          <w:vertAlign w:val="superscript"/>
          <w:lang w:val="en-US"/>
        </w:rPr>
        <w:t>n</w:t>
      </w:r>
      <w:r w:rsidRPr="00175F58">
        <w:rPr>
          <w:szCs w:val="24"/>
          <w:vertAlign w:val="superscript"/>
        </w:rPr>
        <w:t>-</w:t>
      </w:r>
      <w:proofErr w:type="spellStart"/>
      <w:r w:rsidRPr="00175F58">
        <w:rPr>
          <w:szCs w:val="24"/>
          <w:vertAlign w:val="superscript"/>
        </w:rPr>
        <w:t>орг</w:t>
      </w:r>
      <w:proofErr w:type="gramStart"/>
      <w:r w:rsidRPr="00175F58">
        <w:rPr>
          <w:szCs w:val="24"/>
          <w:vertAlign w:val="superscript"/>
        </w:rPr>
        <w:t>.у</w:t>
      </w:r>
      <w:proofErr w:type="gramEnd"/>
      <w:r w:rsidRPr="00175F58">
        <w:rPr>
          <w:szCs w:val="24"/>
          <w:vertAlign w:val="superscript"/>
        </w:rPr>
        <w:t>сл</w:t>
      </w:r>
      <w:r w:rsidRPr="00175F58">
        <w:rPr>
          <w:szCs w:val="24"/>
          <w:vertAlign w:val="subscript"/>
        </w:rPr>
        <w:t>уд</w:t>
      </w:r>
      <w:proofErr w:type="spellEnd"/>
      <w:r w:rsidRPr="00175F58">
        <w:rPr>
          <w:szCs w:val="24"/>
        </w:rPr>
        <w:t xml:space="preserve"> + 0,5×П</w:t>
      </w:r>
      <w:r w:rsidRPr="00175F58">
        <w:rPr>
          <w:szCs w:val="24"/>
          <w:vertAlign w:val="superscript"/>
          <w:lang w:val="en-US"/>
        </w:rPr>
        <w:t>n</w:t>
      </w:r>
      <w:r w:rsidRPr="00175F58">
        <w:rPr>
          <w:szCs w:val="24"/>
          <w:vertAlign w:val="subscript"/>
        </w:rPr>
        <w:t>уд</w:t>
      </w:r>
      <w:r w:rsidRPr="00175F58">
        <w:rPr>
          <w:szCs w:val="24"/>
        </w:rPr>
        <w:t>),</w:t>
      </w:r>
    </w:p>
    <w:p w:rsidR="00D30D93" w:rsidRPr="00786346" w:rsidRDefault="00175F58" w:rsidP="00175F58">
      <w:pPr>
        <w:spacing w:line="276" w:lineRule="auto"/>
        <w:rPr>
          <w:color w:val="auto"/>
        </w:rPr>
      </w:pPr>
      <w:r w:rsidRPr="00175F58">
        <w:rPr>
          <w:szCs w:val="24"/>
        </w:rPr>
        <w:t>П</w:t>
      </w:r>
      <w:proofErr w:type="gramStart"/>
      <w:r w:rsidRPr="00175F58">
        <w:rPr>
          <w:szCs w:val="24"/>
          <w:vertAlign w:val="superscript"/>
          <w:lang w:val="en-US"/>
        </w:rPr>
        <w:t>n</w:t>
      </w:r>
      <w:proofErr w:type="gramEnd"/>
      <w:r w:rsidRPr="00175F58">
        <w:rPr>
          <w:szCs w:val="24"/>
          <w:vertAlign w:val="subscript"/>
        </w:rPr>
        <w:t xml:space="preserve">инф  </w:t>
      </w:r>
      <w:r w:rsidRPr="00175F58">
        <w:rPr>
          <w:b/>
          <w:szCs w:val="24"/>
          <w:vertAlign w:val="subscript"/>
        </w:rPr>
        <w:t>...</w:t>
      </w:r>
      <w:r w:rsidRPr="00175F58">
        <w:rPr>
          <w:szCs w:val="24"/>
        </w:rPr>
        <w:t xml:space="preserve">  П</w:t>
      </w:r>
      <w:proofErr w:type="gramStart"/>
      <w:r w:rsidRPr="00175F58">
        <w:rPr>
          <w:szCs w:val="24"/>
          <w:vertAlign w:val="superscript"/>
          <w:lang w:val="en-US"/>
        </w:rPr>
        <w:t>n</w:t>
      </w:r>
      <w:proofErr w:type="gramEnd"/>
      <w:r w:rsidRPr="00175F58">
        <w:rPr>
          <w:szCs w:val="24"/>
          <w:vertAlign w:val="subscript"/>
        </w:rPr>
        <w:t xml:space="preserve">уд </w:t>
      </w:r>
      <w:r w:rsidRPr="00175F58">
        <w:rPr>
          <w:szCs w:val="24"/>
        </w:rPr>
        <w:t xml:space="preserve"> – показатели оценки качества, характеризующие общие критерии оценки качества в </w:t>
      </w:r>
      <w:r w:rsidRPr="00175F58">
        <w:rPr>
          <w:szCs w:val="24"/>
          <w:lang w:val="en-US"/>
        </w:rPr>
        <w:t>n</w:t>
      </w:r>
      <w:r w:rsidRPr="00175F58">
        <w:rPr>
          <w:szCs w:val="24"/>
        </w:rPr>
        <w:t>-ой организации, рассчитанные по формулам,</w:t>
      </w:r>
      <w:r w:rsidRPr="006C371F">
        <w:rPr>
          <w:sz w:val="28"/>
          <w:szCs w:val="28"/>
        </w:rPr>
        <w:t xml:space="preserve"> </w:t>
      </w:r>
      <w:r w:rsidR="00AF5548" w:rsidRPr="00786346">
        <w:rPr>
          <w:color w:val="auto"/>
        </w:rPr>
        <w:t xml:space="preserve"> приведенным в</w:t>
      </w:r>
      <w:hyperlink r:id="rId11" w:anchor="1004">
        <w:r w:rsidR="00AF5548" w:rsidRPr="00786346">
          <w:rPr>
            <w:color w:val="auto"/>
          </w:rPr>
          <w:t xml:space="preserve"> </w:t>
        </w:r>
      </w:hyperlink>
      <w:hyperlink r:id="rId12" w:anchor="1004">
        <w:r w:rsidR="00AF5548" w:rsidRPr="00786346">
          <w:rPr>
            <w:color w:val="auto"/>
            <w:u w:val="single" w:color="0563C1"/>
          </w:rPr>
          <w:t xml:space="preserve">пунктах 4 </w:t>
        </w:r>
      </w:hyperlink>
      <w:hyperlink r:id="rId13" w:anchor="1004">
        <w:r w:rsidR="00AF5548" w:rsidRPr="00786346">
          <w:rPr>
            <w:color w:val="auto"/>
            <w:u w:val="single" w:color="0563C1"/>
          </w:rPr>
          <w:t>-</w:t>
        </w:r>
      </w:hyperlink>
      <w:hyperlink r:id="rId14" w:anchor="1004">
        <w:r w:rsidR="00AF5548" w:rsidRPr="00786346">
          <w:rPr>
            <w:color w:val="auto"/>
          </w:rPr>
          <w:t xml:space="preserve"> </w:t>
        </w:r>
      </w:hyperlink>
      <w:hyperlink r:id="rId15" w:anchor="1004">
        <w:r w:rsidR="00AF5548" w:rsidRPr="00786346">
          <w:rPr>
            <w:color w:val="auto"/>
            <w:u w:val="single" w:color="0563C1"/>
          </w:rPr>
          <w:t>8</w:t>
        </w:r>
      </w:hyperlink>
      <w:hyperlink r:id="rId16" w:anchor="1004">
        <w:r w:rsidR="00AF5548" w:rsidRPr="00786346">
          <w:rPr>
            <w:color w:val="auto"/>
          </w:rPr>
          <w:t xml:space="preserve"> </w:t>
        </w:r>
      </w:hyperlink>
      <w:r w:rsidR="00AF5548" w:rsidRPr="00786346">
        <w:rPr>
          <w:color w:val="auto"/>
        </w:rPr>
        <w:t xml:space="preserve">Единого порядка. </w:t>
      </w:r>
    </w:p>
    <w:p w:rsidR="00175F58" w:rsidRPr="00175F58" w:rsidRDefault="00175F58" w:rsidP="00175F58">
      <w:pPr>
        <w:spacing w:after="0" w:line="276" w:lineRule="auto"/>
        <w:ind w:firstLine="709"/>
        <w:rPr>
          <w:szCs w:val="24"/>
        </w:rPr>
      </w:pPr>
      <w:r w:rsidRPr="00175F58">
        <w:rPr>
          <w:szCs w:val="24"/>
        </w:rPr>
        <w:lastRenderedPageBreak/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175F58" w:rsidRPr="00175F58" w:rsidRDefault="00175F58" w:rsidP="00175F58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</w:p>
    <w:p w:rsidR="00175F58" w:rsidRPr="00175F58" w:rsidRDefault="00175F58" w:rsidP="00175F58">
      <w:pPr>
        <w:pStyle w:val="-11"/>
        <w:numPr>
          <w:ilvl w:val="0"/>
          <w:numId w:val="0"/>
        </w:numPr>
        <w:spacing w:before="0" w:after="0"/>
        <w:ind w:firstLine="709"/>
        <w:jc w:val="right"/>
        <w:rPr>
          <w:rFonts w:ascii="Times New Roman" w:hAnsi="Times New Roman"/>
        </w:rPr>
      </w:pPr>
      <w:proofErr w:type="spellStart"/>
      <w:r w:rsidRPr="00175F58">
        <w:rPr>
          <w:rFonts w:ascii="Times New Roman" w:hAnsi="Times New Roman"/>
          <w:lang w:val="en-US"/>
        </w:rPr>
        <w:t>S</w:t>
      </w:r>
      <w:r w:rsidRPr="00175F58">
        <w:rPr>
          <w:rFonts w:ascii="Times New Roman" w:hAnsi="Times New Roman"/>
          <w:vertAlign w:val="superscript"/>
          <w:lang w:val="en-US"/>
        </w:rPr>
        <w:t>ou</w:t>
      </w:r>
      <w:proofErr w:type="spellEnd"/>
      <w:r w:rsidRPr="00175F58">
        <w:rPr>
          <w:rFonts w:ascii="Times New Roman" w:hAnsi="Times New Roman"/>
        </w:rPr>
        <w:t xml:space="preserve"> =∑</w:t>
      </w:r>
      <w:proofErr w:type="spellStart"/>
      <w:r w:rsidRPr="00175F58">
        <w:rPr>
          <w:rFonts w:ascii="Times New Roman" w:hAnsi="Times New Roman"/>
          <w:lang w:val="en-US"/>
        </w:rPr>
        <w:t>S</w:t>
      </w:r>
      <w:r w:rsidRPr="00175F58">
        <w:rPr>
          <w:rFonts w:ascii="Times New Roman" w:hAnsi="Times New Roman"/>
          <w:vertAlign w:val="superscript"/>
          <w:lang w:val="en-US"/>
        </w:rPr>
        <w:t>ou</w:t>
      </w:r>
      <w:r w:rsidRPr="00175F58">
        <w:rPr>
          <w:rFonts w:ascii="Times New Roman" w:hAnsi="Times New Roman"/>
          <w:vertAlign w:val="subscript"/>
          <w:lang w:val="en-US"/>
        </w:rPr>
        <w:t>n</w:t>
      </w:r>
      <w:proofErr w:type="spellEnd"/>
      <w:r w:rsidRPr="00175F58">
        <w:rPr>
          <w:rFonts w:ascii="Times New Roman" w:hAnsi="Times New Roman"/>
          <w:lang w:val="ru-RU"/>
        </w:rPr>
        <w:t xml:space="preserve"> /</w:t>
      </w:r>
      <w:r w:rsidRPr="00175F58">
        <w:rPr>
          <w:rFonts w:ascii="Times New Roman" w:hAnsi="Times New Roman"/>
          <w:vertAlign w:val="subscript"/>
          <w:lang w:val="ru-RU"/>
        </w:rPr>
        <w:t xml:space="preserve"> </w:t>
      </w:r>
      <w:proofErr w:type="spellStart"/>
      <w:proofErr w:type="gramStart"/>
      <w:r w:rsidRPr="00175F58">
        <w:rPr>
          <w:rFonts w:ascii="Times New Roman" w:hAnsi="Times New Roman"/>
          <w:lang w:val="en-US"/>
        </w:rPr>
        <w:t>N</w:t>
      </w:r>
      <w:r w:rsidRPr="00175F58">
        <w:rPr>
          <w:rFonts w:ascii="Times New Roman" w:hAnsi="Times New Roman"/>
          <w:vertAlign w:val="superscript"/>
          <w:lang w:val="en-US"/>
        </w:rPr>
        <w:t>ou</w:t>
      </w:r>
      <w:proofErr w:type="spellEnd"/>
      <w:r w:rsidRPr="00175F58">
        <w:rPr>
          <w:rFonts w:ascii="Times New Roman" w:hAnsi="Times New Roman"/>
          <w:vertAlign w:val="superscript"/>
          <w:lang w:val="ru-RU"/>
        </w:rPr>
        <w:t xml:space="preserve"> </w:t>
      </w:r>
      <w:r w:rsidRPr="00175F58">
        <w:rPr>
          <w:rFonts w:ascii="Times New Roman" w:hAnsi="Times New Roman"/>
          <w:lang w:val="ru-RU"/>
        </w:rPr>
        <w:t>,</w:t>
      </w:r>
      <w:proofErr w:type="gramEnd"/>
      <w:r w:rsidRPr="00175F58">
        <w:rPr>
          <w:rFonts w:ascii="Times New Roman" w:hAnsi="Times New Roman"/>
        </w:rPr>
        <w:tab/>
      </w:r>
      <w:r w:rsidRPr="00175F58">
        <w:rPr>
          <w:rFonts w:ascii="Times New Roman" w:hAnsi="Times New Roman"/>
        </w:rPr>
        <w:tab/>
      </w:r>
      <w:r w:rsidRPr="00175F58">
        <w:rPr>
          <w:rFonts w:ascii="Times New Roman" w:hAnsi="Times New Roman"/>
          <w:lang w:val="ru-RU"/>
        </w:rPr>
        <w:tab/>
      </w:r>
      <w:r w:rsidRPr="00175F58">
        <w:rPr>
          <w:rFonts w:ascii="Times New Roman" w:hAnsi="Times New Roman"/>
        </w:rPr>
        <w:tab/>
      </w:r>
      <w:r w:rsidRPr="00175F58">
        <w:rPr>
          <w:rFonts w:ascii="Times New Roman" w:hAnsi="Times New Roman"/>
        </w:rPr>
        <w:tab/>
        <w:t>(</w:t>
      </w:r>
      <w:r w:rsidRPr="00175F58">
        <w:rPr>
          <w:rFonts w:ascii="Times New Roman" w:hAnsi="Times New Roman"/>
          <w:lang w:val="ru-RU"/>
        </w:rPr>
        <w:t>7)</w:t>
      </w:r>
    </w:p>
    <w:p w:rsidR="00175F58" w:rsidRPr="00175F58" w:rsidRDefault="00175F58" w:rsidP="00175F58">
      <w:pPr>
        <w:spacing w:after="0" w:line="276" w:lineRule="auto"/>
        <w:ind w:left="709"/>
        <w:rPr>
          <w:szCs w:val="24"/>
        </w:rPr>
      </w:pPr>
      <w:r w:rsidRPr="00175F58">
        <w:rPr>
          <w:szCs w:val="24"/>
        </w:rPr>
        <w:t>где:</w:t>
      </w:r>
    </w:p>
    <w:p w:rsidR="00175F58" w:rsidRPr="00175F58" w:rsidRDefault="00175F58" w:rsidP="00175F58">
      <w:pPr>
        <w:spacing w:after="0" w:line="276" w:lineRule="auto"/>
        <w:ind w:firstLine="709"/>
        <w:rPr>
          <w:szCs w:val="24"/>
          <w:vertAlign w:val="subscript"/>
        </w:rPr>
      </w:pPr>
      <w:proofErr w:type="spellStart"/>
      <w:r w:rsidRPr="00175F58">
        <w:rPr>
          <w:szCs w:val="24"/>
          <w:lang w:val="en-US"/>
        </w:rPr>
        <w:t>S</w:t>
      </w:r>
      <w:r w:rsidRPr="00175F58">
        <w:rPr>
          <w:szCs w:val="24"/>
          <w:vertAlign w:val="superscript"/>
          <w:lang w:val="en-US"/>
        </w:rPr>
        <w:t>ou</w:t>
      </w:r>
      <w:proofErr w:type="spellEnd"/>
      <w:r w:rsidRPr="00175F58">
        <w:rPr>
          <w:szCs w:val="24"/>
        </w:rPr>
        <w:t xml:space="preserve"> – показатель оценки качества по о-й </w:t>
      </w:r>
      <w:r w:rsidRPr="00175F58">
        <w:rPr>
          <w:szCs w:val="24"/>
        </w:rPr>
        <w:t xml:space="preserve">отрасли социальной сферы </w:t>
      </w:r>
      <w:r w:rsidRPr="00175F58">
        <w:rPr>
          <w:szCs w:val="24"/>
        </w:rPr>
        <w:t>в u-м субъекте Российской Федерации;</w:t>
      </w:r>
      <w:r w:rsidRPr="00175F58">
        <w:rPr>
          <w:szCs w:val="24"/>
          <w:vertAlign w:val="subscript"/>
        </w:rPr>
        <w:t xml:space="preserve"> </w:t>
      </w:r>
    </w:p>
    <w:p w:rsidR="00175F58" w:rsidRPr="00175F58" w:rsidRDefault="00175F58" w:rsidP="00175F58">
      <w:pPr>
        <w:spacing w:after="0" w:line="276" w:lineRule="auto"/>
        <w:ind w:firstLine="709"/>
        <w:rPr>
          <w:szCs w:val="24"/>
          <w:vertAlign w:val="subscript"/>
        </w:rPr>
      </w:pPr>
      <w:proofErr w:type="spellStart"/>
      <w:r w:rsidRPr="00175F58">
        <w:rPr>
          <w:szCs w:val="24"/>
          <w:lang w:val="en-US"/>
        </w:rPr>
        <w:t>S</w:t>
      </w:r>
      <w:r w:rsidRPr="00175F58">
        <w:rPr>
          <w:szCs w:val="24"/>
          <w:vertAlign w:val="superscript"/>
          <w:lang w:val="en-US"/>
        </w:rPr>
        <w:t>ou</w:t>
      </w:r>
      <w:r w:rsidRPr="00175F58">
        <w:rPr>
          <w:szCs w:val="24"/>
          <w:vertAlign w:val="subscript"/>
          <w:lang w:val="en-US"/>
        </w:rPr>
        <w:t>n</w:t>
      </w:r>
      <w:proofErr w:type="spellEnd"/>
      <w:r w:rsidRPr="00175F58">
        <w:rPr>
          <w:szCs w:val="24"/>
          <w:vertAlign w:val="subscript"/>
        </w:rPr>
        <w:t xml:space="preserve"> </w:t>
      </w:r>
      <w:r w:rsidRPr="00175F58">
        <w:rPr>
          <w:szCs w:val="24"/>
        </w:rPr>
        <w:t xml:space="preserve">– показатель оценки качества по </w:t>
      </w:r>
      <w:r w:rsidRPr="00175F58">
        <w:rPr>
          <w:szCs w:val="24"/>
          <w:lang w:val="en-US"/>
        </w:rPr>
        <w:t>n</w:t>
      </w:r>
      <w:r w:rsidRPr="00175F58">
        <w:rPr>
          <w:szCs w:val="24"/>
        </w:rPr>
        <w:t>-ой организации о-й отрасли социальной сферы в u-м субъекте Российской Федерации;</w:t>
      </w:r>
      <w:r w:rsidRPr="00175F58">
        <w:rPr>
          <w:szCs w:val="24"/>
          <w:vertAlign w:val="subscript"/>
        </w:rPr>
        <w:t xml:space="preserve"> </w:t>
      </w:r>
    </w:p>
    <w:p w:rsidR="00175F58" w:rsidRPr="00175F58" w:rsidRDefault="00175F58" w:rsidP="00175F58">
      <w:pPr>
        <w:spacing w:after="0" w:line="276" w:lineRule="auto"/>
        <w:ind w:firstLine="709"/>
        <w:rPr>
          <w:szCs w:val="24"/>
        </w:rPr>
      </w:pPr>
      <w:proofErr w:type="spellStart"/>
      <w:r w:rsidRPr="00175F58">
        <w:rPr>
          <w:szCs w:val="24"/>
          <w:lang w:val="en-US"/>
        </w:rPr>
        <w:t>N</w:t>
      </w:r>
      <w:r w:rsidRPr="00175F58">
        <w:rPr>
          <w:szCs w:val="24"/>
          <w:vertAlign w:val="superscript"/>
          <w:lang w:val="en-US"/>
        </w:rPr>
        <w:t>ou</w:t>
      </w:r>
      <w:proofErr w:type="spellEnd"/>
      <w:r w:rsidRPr="00175F58">
        <w:rPr>
          <w:szCs w:val="24"/>
          <w:vertAlign w:val="subscript"/>
        </w:rPr>
        <w:t xml:space="preserve"> </w:t>
      </w:r>
      <w:r w:rsidRPr="00175F58">
        <w:rPr>
          <w:szCs w:val="24"/>
        </w:rPr>
        <w:t xml:space="preserve">– количество организаций, в отношении которых проводилась </w:t>
      </w:r>
      <w:proofErr w:type="gramStart"/>
      <w:r w:rsidRPr="00175F58">
        <w:rPr>
          <w:szCs w:val="24"/>
        </w:rPr>
        <w:t>независимая  оценка</w:t>
      </w:r>
      <w:proofErr w:type="gramEnd"/>
      <w:r w:rsidRPr="00175F58">
        <w:rPr>
          <w:szCs w:val="24"/>
        </w:rPr>
        <w:t xml:space="preserve"> качества в о-й</w:t>
      </w:r>
      <w:r w:rsidRPr="00175F58">
        <w:rPr>
          <w:color w:val="FF0000"/>
          <w:szCs w:val="24"/>
        </w:rPr>
        <w:t xml:space="preserve"> </w:t>
      </w:r>
      <w:r w:rsidRPr="00175F58">
        <w:rPr>
          <w:szCs w:val="24"/>
        </w:rPr>
        <w:t>отрасли социальной сферы в u-м субъекте Российской Федерации.</w:t>
      </w:r>
    </w:p>
    <w:p w:rsidR="00D30D93" w:rsidRDefault="00AF5548">
      <w:pPr>
        <w:ind w:left="0" w:firstLine="708"/>
        <w:rPr>
          <w:color w:val="auto"/>
        </w:rPr>
      </w:pPr>
      <w:r w:rsidRPr="00786346">
        <w:rPr>
          <w:color w:val="auto"/>
        </w:rPr>
        <w:t xml:space="preserve">в) показатель оценки качества по отрасли социальной сферы по Российской Федерации рассчитывается по формуле: </w:t>
      </w:r>
    </w:p>
    <w:p w:rsidR="00175F58" w:rsidRPr="00175F58" w:rsidRDefault="00175F58" w:rsidP="00175F58">
      <w:pPr>
        <w:spacing w:before="60" w:after="0" w:line="240" w:lineRule="auto"/>
        <w:ind w:firstLine="567"/>
        <w:jc w:val="right"/>
        <w:rPr>
          <w:szCs w:val="24"/>
        </w:rPr>
      </w:pPr>
      <w:r w:rsidRPr="00175F58">
        <w:rPr>
          <w:szCs w:val="24"/>
          <w:lang w:val="en-US"/>
        </w:rPr>
        <w:t>S</w:t>
      </w:r>
      <w:r w:rsidRPr="00175F58">
        <w:rPr>
          <w:szCs w:val="24"/>
          <w:vertAlign w:val="superscript"/>
          <w:lang w:val="en-US"/>
        </w:rPr>
        <w:t>o</w:t>
      </w:r>
      <w:r w:rsidRPr="00175F58">
        <w:rPr>
          <w:szCs w:val="24"/>
          <w:vertAlign w:val="superscript"/>
        </w:rPr>
        <w:t xml:space="preserve"> </w:t>
      </w:r>
      <w:r w:rsidRPr="00175F58">
        <w:rPr>
          <w:szCs w:val="24"/>
        </w:rPr>
        <w:t>=∑</w:t>
      </w:r>
      <w:proofErr w:type="spellStart"/>
      <w:r w:rsidRPr="00175F58">
        <w:rPr>
          <w:szCs w:val="24"/>
          <w:lang w:val="en-US"/>
        </w:rPr>
        <w:t>S</w:t>
      </w:r>
      <w:r w:rsidRPr="00175F58">
        <w:rPr>
          <w:szCs w:val="24"/>
          <w:vertAlign w:val="superscript"/>
          <w:lang w:val="en-US"/>
        </w:rPr>
        <w:t>ou</w:t>
      </w:r>
      <w:proofErr w:type="spellEnd"/>
      <w:r w:rsidRPr="00175F58">
        <w:rPr>
          <w:szCs w:val="24"/>
        </w:rPr>
        <w:t xml:space="preserve"> /</w:t>
      </w:r>
      <w:r w:rsidRPr="00175F58">
        <w:rPr>
          <w:szCs w:val="24"/>
          <w:lang w:val="en-US"/>
        </w:rPr>
        <w:t>V</w:t>
      </w:r>
      <w:r w:rsidRPr="00175F58">
        <w:rPr>
          <w:szCs w:val="24"/>
        </w:rPr>
        <w:t>,</w:t>
      </w:r>
      <w:r w:rsidRPr="00175F58">
        <w:rPr>
          <w:szCs w:val="24"/>
          <w:vertAlign w:val="subscript"/>
        </w:rPr>
        <w:tab/>
      </w:r>
      <w:r w:rsidRPr="00175F58">
        <w:rPr>
          <w:szCs w:val="24"/>
          <w:vertAlign w:val="subscript"/>
        </w:rPr>
        <w:tab/>
      </w:r>
      <w:r w:rsidRPr="00175F58">
        <w:rPr>
          <w:szCs w:val="24"/>
          <w:vertAlign w:val="subscript"/>
        </w:rPr>
        <w:tab/>
      </w:r>
      <w:r w:rsidRPr="00175F58">
        <w:rPr>
          <w:szCs w:val="24"/>
          <w:vertAlign w:val="subscript"/>
        </w:rPr>
        <w:tab/>
      </w:r>
      <w:r w:rsidRPr="00175F58">
        <w:rPr>
          <w:szCs w:val="24"/>
          <w:vertAlign w:val="subscript"/>
        </w:rPr>
        <w:tab/>
      </w:r>
      <w:r w:rsidRPr="00175F58">
        <w:rPr>
          <w:szCs w:val="24"/>
          <w:vertAlign w:val="subscript"/>
        </w:rPr>
        <w:tab/>
      </w:r>
      <w:r w:rsidRPr="00175F58">
        <w:rPr>
          <w:szCs w:val="24"/>
        </w:rPr>
        <w:t>(</w:t>
      </w:r>
      <w:r w:rsidRPr="00175F58">
        <w:rPr>
          <w:szCs w:val="24"/>
        </w:rPr>
        <w:t>8</w:t>
      </w:r>
      <w:r w:rsidRPr="00175F58">
        <w:rPr>
          <w:szCs w:val="24"/>
        </w:rPr>
        <w:t>)</w:t>
      </w:r>
    </w:p>
    <w:p w:rsidR="00D30D93" w:rsidRPr="00786346" w:rsidRDefault="00AF5548" w:rsidP="00175F58">
      <w:pPr>
        <w:spacing w:after="0" w:line="276" w:lineRule="auto"/>
        <w:ind w:left="0" w:firstLine="709"/>
        <w:rPr>
          <w:color w:val="auto"/>
        </w:rPr>
      </w:pPr>
      <w:r w:rsidRPr="00786346">
        <w:rPr>
          <w:color w:val="auto"/>
        </w:rPr>
        <w:t xml:space="preserve">где </w:t>
      </w:r>
    </w:p>
    <w:p w:rsidR="00D30D93" w:rsidRPr="00786346" w:rsidRDefault="00175F58" w:rsidP="00175F58">
      <w:pPr>
        <w:spacing w:after="0" w:line="276" w:lineRule="auto"/>
        <w:ind w:left="0" w:firstLine="709"/>
        <w:jc w:val="right"/>
        <w:rPr>
          <w:color w:val="auto"/>
        </w:rPr>
      </w:pPr>
      <w:r w:rsidRPr="00175F58">
        <w:rPr>
          <w:szCs w:val="24"/>
          <w:lang w:val="en-US"/>
        </w:rPr>
        <w:t>S</w:t>
      </w:r>
      <w:r>
        <w:rPr>
          <w:szCs w:val="24"/>
          <w:vertAlign w:val="superscript"/>
          <w:lang w:val="en-US"/>
        </w:rPr>
        <w:t>o</w:t>
      </w:r>
      <w:r w:rsidR="00AF5548" w:rsidRPr="00786346">
        <w:rPr>
          <w:color w:val="auto"/>
        </w:rPr>
        <w:t xml:space="preserve"> - показатель оценки качества для о-й отрасли в целом по Российской Федерации; </w:t>
      </w:r>
    </w:p>
    <w:p w:rsidR="00D30D93" w:rsidRPr="00786346" w:rsidRDefault="00AF5548" w:rsidP="00175F58">
      <w:pPr>
        <w:spacing w:after="0" w:line="276" w:lineRule="auto"/>
        <w:ind w:left="0" w:firstLine="709"/>
        <w:rPr>
          <w:color w:val="auto"/>
        </w:rPr>
      </w:pPr>
      <w:r w:rsidRPr="00786346">
        <w:rPr>
          <w:color w:val="auto"/>
        </w:rPr>
        <w:t xml:space="preserve">V - количество субъектов Российской Федерации, в которых проводилась независимая оценка качества в о-й отрасли. </w:t>
      </w:r>
    </w:p>
    <w:p w:rsidR="00D30D93" w:rsidRPr="00786346" w:rsidRDefault="00AF5548">
      <w:pPr>
        <w:spacing w:after="119"/>
        <w:ind w:left="0" w:firstLine="708"/>
        <w:rPr>
          <w:color w:val="auto"/>
        </w:rPr>
      </w:pPr>
      <w:r w:rsidRPr="00786346">
        <w:rPr>
          <w:color w:val="auto"/>
        </w:rPr>
        <w:t xml:space="preserve"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</w:t>
      </w:r>
      <w:r w:rsidRPr="001B560B">
        <w:rPr>
          <w:color w:val="auto"/>
        </w:rPr>
        <w:t>Федерации - «результаты независимой оценки качества оказания услуг организациями социальной сферы»</w:t>
      </w:r>
      <w:hyperlink r:id="rId17" w:anchor="5555">
        <w:r w:rsidRPr="001B560B">
          <w:rPr>
            <w:color w:val="auto"/>
            <w:u w:val="single" w:color="0563C1"/>
            <w:vertAlign w:val="superscript"/>
          </w:rPr>
          <w:t>5</w:t>
        </w:r>
      </w:hyperlink>
      <w:hyperlink r:id="rId18" w:anchor="5555">
        <w:r w:rsidRPr="001B560B">
          <w:rPr>
            <w:color w:val="auto"/>
          </w:rPr>
          <w:t>)</w:t>
        </w:r>
      </w:hyperlink>
      <w:r w:rsidRPr="001B560B">
        <w:rPr>
          <w:color w:val="auto"/>
        </w:rPr>
        <w:t xml:space="preserve"> рассчитывается</w:t>
      </w:r>
      <w:r w:rsidRPr="00786346">
        <w:rPr>
          <w:color w:val="auto"/>
        </w:rPr>
        <w:t xml:space="preserve"> по формуле: </w:t>
      </w:r>
    </w:p>
    <w:p w:rsidR="00175F58" w:rsidRPr="00175F58" w:rsidRDefault="00175F58" w:rsidP="00175F58">
      <w:pPr>
        <w:spacing w:before="60" w:after="0" w:line="276" w:lineRule="auto"/>
        <w:ind w:firstLine="567"/>
        <w:jc w:val="right"/>
        <w:rPr>
          <w:szCs w:val="24"/>
        </w:rPr>
      </w:pPr>
      <w:r w:rsidRPr="00175F58">
        <w:rPr>
          <w:szCs w:val="24"/>
          <w:lang w:val="en-US"/>
        </w:rPr>
        <w:t>S</w:t>
      </w:r>
      <w:r w:rsidRPr="00175F58">
        <w:rPr>
          <w:szCs w:val="24"/>
          <w:vertAlign w:val="superscript"/>
          <w:lang w:val="en-US"/>
        </w:rPr>
        <w:t>u</w:t>
      </w:r>
      <w:r w:rsidRPr="00175F58">
        <w:rPr>
          <w:szCs w:val="24"/>
          <w:vertAlign w:val="superscript"/>
        </w:rPr>
        <w:t xml:space="preserve"> </w:t>
      </w:r>
      <w:r w:rsidRPr="00175F58">
        <w:rPr>
          <w:szCs w:val="24"/>
        </w:rPr>
        <w:t>=∑</w:t>
      </w:r>
      <w:proofErr w:type="spellStart"/>
      <w:r w:rsidRPr="00175F58">
        <w:rPr>
          <w:szCs w:val="24"/>
          <w:lang w:val="en-US"/>
        </w:rPr>
        <w:t>S</w:t>
      </w:r>
      <w:r w:rsidRPr="00175F58">
        <w:rPr>
          <w:szCs w:val="24"/>
          <w:vertAlign w:val="superscript"/>
          <w:lang w:val="en-US"/>
        </w:rPr>
        <w:t>ou</w:t>
      </w:r>
      <w:proofErr w:type="spellEnd"/>
      <w:r w:rsidRPr="00175F58">
        <w:rPr>
          <w:szCs w:val="24"/>
        </w:rPr>
        <w:t xml:space="preserve"> / </w:t>
      </w:r>
      <w:proofErr w:type="spellStart"/>
      <w:r w:rsidRPr="00175F58">
        <w:rPr>
          <w:szCs w:val="24"/>
          <w:lang w:val="en-US"/>
        </w:rPr>
        <w:t>Q</w:t>
      </w:r>
      <w:r w:rsidRPr="00175F58">
        <w:rPr>
          <w:szCs w:val="24"/>
          <w:vertAlign w:val="subscript"/>
          <w:lang w:val="en-US"/>
        </w:rPr>
        <w:t>u</w:t>
      </w:r>
      <w:proofErr w:type="spellEnd"/>
      <w:r w:rsidRPr="00175F58">
        <w:rPr>
          <w:szCs w:val="24"/>
        </w:rPr>
        <w:t>,</w:t>
      </w:r>
      <w:r w:rsidRPr="00175F58">
        <w:rPr>
          <w:szCs w:val="24"/>
          <w:vertAlign w:val="subscript"/>
        </w:rPr>
        <w:tab/>
      </w:r>
      <w:r w:rsidRPr="00175F58">
        <w:rPr>
          <w:szCs w:val="24"/>
          <w:vertAlign w:val="subscript"/>
        </w:rPr>
        <w:tab/>
      </w:r>
      <w:r w:rsidRPr="00175F58">
        <w:rPr>
          <w:szCs w:val="24"/>
          <w:vertAlign w:val="subscript"/>
        </w:rPr>
        <w:tab/>
      </w:r>
      <w:r w:rsidRPr="00175F58">
        <w:rPr>
          <w:szCs w:val="24"/>
          <w:vertAlign w:val="subscript"/>
        </w:rPr>
        <w:tab/>
      </w:r>
      <w:r w:rsidRPr="00175F58">
        <w:rPr>
          <w:szCs w:val="24"/>
          <w:vertAlign w:val="subscript"/>
        </w:rPr>
        <w:tab/>
      </w:r>
      <w:r w:rsidRPr="00175F58">
        <w:rPr>
          <w:szCs w:val="24"/>
          <w:vertAlign w:val="subscript"/>
        </w:rPr>
        <w:tab/>
      </w:r>
      <w:r w:rsidRPr="00175F58">
        <w:rPr>
          <w:szCs w:val="24"/>
        </w:rPr>
        <w:t>(9)</w:t>
      </w:r>
    </w:p>
    <w:p w:rsidR="00175F58" w:rsidRPr="00175F58" w:rsidRDefault="00175F58" w:rsidP="00175F58">
      <w:pPr>
        <w:spacing w:before="60" w:after="0" w:line="276" w:lineRule="auto"/>
        <w:ind w:firstLine="567"/>
        <w:jc w:val="right"/>
        <w:rPr>
          <w:szCs w:val="24"/>
        </w:rPr>
      </w:pPr>
    </w:p>
    <w:p w:rsidR="00175F58" w:rsidRPr="009717D7" w:rsidRDefault="009717D7" w:rsidP="00175F58">
      <w:pPr>
        <w:spacing w:after="0" w:line="276" w:lineRule="auto"/>
        <w:ind w:left="0" w:firstLine="709"/>
        <w:rPr>
          <w:szCs w:val="24"/>
          <w:lang w:val="en-US"/>
        </w:rPr>
      </w:pPr>
      <w:r>
        <w:rPr>
          <w:szCs w:val="24"/>
        </w:rPr>
        <w:t>где</w:t>
      </w:r>
    </w:p>
    <w:p w:rsidR="00175F58" w:rsidRPr="00175F58" w:rsidRDefault="00175F58" w:rsidP="00175F58">
      <w:pPr>
        <w:spacing w:after="0" w:line="276" w:lineRule="auto"/>
        <w:ind w:left="0" w:firstLine="709"/>
        <w:rPr>
          <w:szCs w:val="24"/>
        </w:rPr>
      </w:pPr>
      <w:r w:rsidRPr="00175F58">
        <w:rPr>
          <w:szCs w:val="24"/>
          <w:lang w:val="en-US"/>
        </w:rPr>
        <w:t>S</w:t>
      </w:r>
      <w:r w:rsidRPr="00175F58">
        <w:rPr>
          <w:szCs w:val="24"/>
          <w:vertAlign w:val="superscript"/>
          <w:lang w:val="en-US"/>
        </w:rPr>
        <w:t>u</w:t>
      </w:r>
      <w:r w:rsidRPr="00175F58">
        <w:rPr>
          <w:szCs w:val="24"/>
        </w:rPr>
        <w:t xml:space="preserve"> – показатель оценки качества в </w:t>
      </w:r>
      <w:r w:rsidRPr="00175F58">
        <w:rPr>
          <w:szCs w:val="24"/>
          <w:lang w:val="en-US"/>
        </w:rPr>
        <w:t>u</w:t>
      </w:r>
      <w:r w:rsidRPr="00175F58">
        <w:rPr>
          <w:szCs w:val="24"/>
        </w:rPr>
        <w:t>-ом субъекте Российской Федерации;</w:t>
      </w:r>
    </w:p>
    <w:p w:rsidR="00175F58" w:rsidRPr="00175F58" w:rsidRDefault="00175F58" w:rsidP="00175F58">
      <w:pPr>
        <w:spacing w:after="0" w:line="276" w:lineRule="auto"/>
        <w:ind w:left="0" w:firstLine="709"/>
        <w:rPr>
          <w:szCs w:val="24"/>
          <w:vertAlign w:val="subscript"/>
        </w:rPr>
      </w:pPr>
      <w:proofErr w:type="spellStart"/>
      <w:r w:rsidRPr="00175F58">
        <w:rPr>
          <w:szCs w:val="24"/>
          <w:lang w:val="en-US"/>
        </w:rPr>
        <w:t>S</w:t>
      </w:r>
      <w:r w:rsidRPr="00175F58">
        <w:rPr>
          <w:szCs w:val="24"/>
          <w:vertAlign w:val="superscript"/>
          <w:lang w:val="en-US"/>
        </w:rPr>
        <w:t>ou</w:t>
      </w:r>
      <w:proofErr w:type="spellEnd"/>
      <w:r w:rsidRPr="00175F58">
        <w:rPr>
          <w:szCs w:val="24"/>
        </w:rPr>
        <w:t xml:space="preserve"> – показатель оценки качества по о-й отрасли социальной сферы        в u-м субъекте Российской Федерации;</w:t>
      </w:r>
      <w:r w:rsidRPr="00175F58">
        <w:rPr>
          <w:szCs w:val="24"/>
          <w:vertAlign w:val="subscript"/>
        </w:rPr>
        <w:t xml:space="preserve"> </w:t>
      </w:r>
    </w:p>
    <w:p w:rsidR="00175F58" w:rsidRPr="00175F58" w:rsidRDefault="00175F58" w:rsidP="00175F58">
      <w:pPr>
        <w:spacing w:after="0" w:line="276" w:lineRule="auto"/>
        <w:ind w:left="0" w:firstLine="709"/>
        <w:rPr>
          <w:szCs w:val="24"/>
        </w:rPr>
      </w:pPr>
      <w:proofErr w:type="spellStart"/>
      <w:proofErr w:type="gramStart"/>
      <w:r w:rsidRPr="00175F58">
        <w:rPr>
          <w:szCs w:val="24"/>
          <w:lang w:val="en-US"/>
        </w:rPr>
        <w:t>Q</w:t>
      </w:r>
      <w:r w:rsidRPr="00175F58">
        <w:rPr>
          <w:szCs w:val="24"/>
          <w:vertAlign w:val="subscript"/>
          <w:lang w:val="en-US"/>
        </w:rPr>
        <w:t>u</w:t>
      </w:r>
      <w:proofErr w:type="spellEnd"/>
      <w:r w:rsidRPr="00175F58">
        <w:rPr>
          <w:szCs w:val="24"/>
        </w:rPr>
        <w:t xml:space="preserve"> – количество отраслей социальной сферы, в которых в </w:t>
      </w:r>
      <w:r w:rsidRPr="00175F58">
        <w:rPr>
          <w:szCs w:val="24"/>
          <w:lang w:val="en-US"/>
        </w:rPr>
        <w:t>u</w:t>
      </w:r>
      <w:r w:rsidRPr="00175F58">
        <w:rPr>
          <w:szCs w:val="24"/>
        </w:rPr>
        <w:t>-ом субъекте Российской Федерации проводилась независимая оценка качества.</w:t>
      </w:r>
      <w:proofErr w:type="gramEnd"/>
    </w:p>
    <w:p w:rsidR="00D30D93" w:rsidRDefault="00AF5548">
      <w:pPr>
        <w:ind w:left="0" w:firstLine="708"/>
        <w:rPr>
          <w:color w:val="auto"/>
          <w:lang w:val="en-US"/>
        </w:rPr>
      </w:pPr>
      <w:r w:rsidRPr="00786346">
        <w:rPr>
          <w:color w:val="auto"/>
        </w:rPr>
        <w:t xml:space="preserve">д) показатель оценки качества в целом по Российской Федерации рассчитывается по формуле: </w:t>
      </w:r>
    </w:p>
    <w:p w:rsidR="00D30D93" w:rsidRDefault="009717D7" w:rsidP="009717D7">
      <w:pPr>
        <w:spacing w:before="60" w:after="0" w:line="276" w:lineRule="auto"/>
        <w:ind w:firstLine="567"/>
        <w:jc w:val="right"/>
        <w:rPr>
          <w:szCs w:val="24"/>
          <w:lang w:val="en-US"/>
        </w:rPr>
      </w:pPr>
      <w:proofErr w:type="spellStart"/>
      <w:r w:rsidRPr="00175F58">
        <w:rPr>
          <w:szCs w:val="24"/>
          <w:lang w:val="en-US"/>
        </w:rPr>
        <w:t>S</w:t>
      </w:r>
      <w:r>
        <w:rPr>
          <w:szCs w:val="24"/>
          <w:vertAlign w:val="superscript"/>
          <w:lang w:val="en-US"/>
        </w:rPr>
        <w:t>v</w:t>
      </w:r>
      <w:proofErr w:type="spellEnd"/>
      <w:r w:rsidRPr="00175F58">
        <w:rPr>
          <w:szCs w:val="24"/>
          <w:vertAlign w:val="superscript"/>
        </w:rPr>
        <w:t xml:space="preserve"> </w:t>
      </w:r>
      <w:r w:rsidRPr="00175F58">
        <w:rPr>
          <w:szCs w:val="24"/>
        </w:rPr>
        <w:t>=∑</w:t>
      </w:r>
      <w:proofErr w:type="spellStart"/>
      <w:r w:rsidRPr="00175F58">
        <w:rPr>
          <w:szCs w:val="24"/>
          <w:lang w:val="en-US"/>
        </w:rPr>
        <w:t>S</w:t>
      </w:r>
      <w:r>
        <w:rPr>
          <w:szCs w:val="24"/>
          <w:vertAlign w:val="superscript"/>
          <w:lang w:val="en-US"/>
        </w:rPr>
        <w:t>v</w:t>
      </w:r>
      <w:proofErr w:type="spellEnd"/>
      <w:r w:rsidRPr="00175F58">
        <w:rPr>
          <w:szCs w:val="24"/>
        </w:rPr>
        <w:t xml:space="preserve"> / </w:t>
      </w:r>
      <w:r>
        <w:rPr>
          <w:szCs w:val="24"/>
          <w:lang w:val="en-US"/>
        </w:rPr>
        <w:t>R</w:t>
      </w:r>
      <w:r w:rsidRPr="00175F58">
        <w:rPr>
          <w:szCs w:val="24"/>
        </w:rPr>
        <w:t>,</w:t>
      </w:r>
      <w:r w:rsidRPr="00175F58">
        <w:rPr>
          <w:szCs w:val="24"/>
          <w:vertAlign w:val="subscript"/>
        </w:rPr>
        <w:tab/>
      </w:r>
      <w:r w:rsidRPr="00175F58">
        <w:rPr>
          <w:szCs w:val="24"/>
          <w:vertAlign w:val="subscript"/>
        </w:rPr>
        <w:tab/>
      </w:r>
      <w:r w:rsidRPr="00175F58">
        <w:rPr>
          <w:szCs w:val="24"/>
          <w:vertAlign w:val="subscript"/>
        </w:rPr>
        <w:tab/>
      </w:r>
      <w:r w:rsidRPr="00175F58">
        <w:rPr>
          <w:szCs w:val="24"/>
          <w:vertAlign w:val="subscript"/>
        </w:rPr>
        <w:tab/>
      </w:r>
      <w:r w:rsidRPr="00175F58">
        <w:rPr>
          <w:szCs w:val="24"/>
          <w:vertAlign w:val="subscript"/>
        </w:rPr>
        <w:tab/>
      </w:r>
      <w:r w:rsidRPr="00175F58">
        <w:rPr>
          <w:szCs w:val="24"/>
          <w:vertAlign w:val="subscript"/>
        </w:rPr>
        <w:tab/>
      </w:r>
      <w:r w:rsidRPr="00175F58">
        <w:rPr>
          <w:szCs w:val="24"/>
        </w:rPr>
        <w:t>(</w:t>
      </w:r>
      <w:r>
        <w:rPr>
          <w:szCs w:val="24"/>
          <w:lang w:val="en-US"/>
        </w:rPr>
        <w:t>10</w:t>
      </w:r>
      <w:r w:rsidRPr="00175F58">
        <w:rPr>
          <w:szCs w:val="24"/>
        </w:rPr>
        <w:t>)</w:t>
      </w:r>
    </w:p>
    <w:p w:rsidR="009717D7" w:rsidRPr="009717D7" w:rsidRDefault="009717D7" w:rsidP="009717D7">
      <w:pPr>
        <w:spacing w:before="60" w:after="0" w:line="276" w:lineRule="auto"/>
        <w:ind w:firstLine="567"/>
        <w:jc w:val="right"/>
        <w:rPr>
          <w:szCs w:val="24"/>
          <w:lang w:val="en-US"/>
        </w:rPr>
      </w:pPr>
    </w:p>
    <w:p w:rsidR="00D30D93" w:rsidRPr="00786346" w:rsidRDefault="00AF5548" w:rsidP="009717D7">
      <w:pPr>
        <w:spacing w:after="0" w:line="276" w:lineRule="auto"/>
        <w:ind w:left="0" w:firstLine="709"/>
        <w:rPr>
          <w:color w:val="auto"/>
        </w:rPr>
      </w:pPr>
      <w:r w:rsidRPr="00786346">
        <w:rPr>
          <w:color w:val="auto"/>
        </w:rPr>
        <w:t xml:space="preserve">где </w:t>
      </w:r>
    </w:p>
    <w:p w:rsidR="00175F58" w:rsidRPr="009717D7" w:rsidRDefault="009717D7" w:rsidP="009717D7">
      <w:pPr>
        <w:spacing w:after="0" w:line="276" w:lineRule="auto"/>
        <w:ind w:left="0" w:firstLine="709"/>
        <w:rPr>
          <w:color w:val="auto"/>
        </w:rPr>
      </w:pPr>
      <w:proofErr w:type="spellStart"/>
      <w:r w:rsidRPr="00175F58">
        <w:rPr>
          <w:szCs w:val="24"/>
          <w:lang w:val="en-US"/>
        </w:rPr>
        <w:t>S</w:t>
      </w:r>
      <w:r>
        <w:rPr>
          <w:szCs w:val="24"/>
          <w:vertAlign w:val="superscript"/>
          <w:lang w:val="en-US"/>
        </w:rPr>
        <w:t>v</w:t>
      </w:r>
      <w:proofErr w:type="spellEnd"/>
      <w:r w:rsidRPr="009717D7">
        <w:rPr>
          <w:color w:val="auto"/>
        </w:rPr>
        <w:t xml:space="preserve"> </w:t>
      </w:r>
      <w:r w:rsidR="00AF5548" w:rsidRPr="009717D7">
        <w:rPr>
          <w:color w:val="auto"/>
        </w:rPr>
        <w:t xml:space="preserve">- показатель оценки качества в целом по Российской Федерации; </w:t>
      </w:r>
    </w:p>
    <w:p w:rsidR="00D30D93" w:rsidRPr="00175F58" w:rsidRDefault="00AF5548" w:rsidP="009717D7">
      <w:pPr>
        <w:pStyle w:val="a9"/>
        <w:spacing w:after="0" w:line="276" w:lineRule="auto"/>
        <w:ind w:left="0" w:firstLine="709"/>
        <w:rPr>
          <w:color w:val="auto"/>
        </w:rPr>
      </w:pPr>
      <w:r w:rsidRPr="00175F58">
        <w:rPr>
          <w:color w:val="auto"/>
        </w:rPr>
        <w:t xml:space="preserve">R - количество субъектов Российской Федерации. </w:t>
      </w:r>
    </w:p>
    <w:p w:rsidR="00D30D93" w:rsidRPr="00786346" w:rsidRDefault="00AF5548">
      <w:pPr>
        <w:ind w:left="0" w:firstLine="708"/>
        <w:rPr>
          <w:color w:val="auto"/>
        </w:rPr>
      </w:pPr>
      <w:proofErr w:type="gramStart"/>
      <w:r w:rsidRPr="00786346">
        <w:rPr>
          <w:color w:val="auto"/>
        </w:rP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«результаты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</w:t>
      </w:r>
      <w:proofErr w:type="gramEnd"/>
      <w:r w:rsidRPr="00786346">
        <w:rPr>
          <w:color w:val="auto"/>
        </w:rPr>
        <w:t xml:space="preserve"> за счет бюджетных ассигнований бюджетов муниципальных </w:t>
      </w:r>
      <w:r w:rsidRPr="001B560B">
        <w:rPr>
          <w:color w:val="auto"/>
        </w:rPr>
        <w:t>образований»</w:t>
      </w:r>
      <w:hyperlink r:id="rId19" w:anchor="6666">
        <w:r w:rsidRPr="001B560B">
          <w:rPr>
            <w:color w:val="auto"/>
            <w:u w:val="single" w:color="0563C1"/>
            <w:vertAlign w:val="superscript"/>
          </w:rPr>
          <w:t>6</w:t>
        </w:r>
      </w:hyperlink>
      <w:hyperlink r:id="rId20" w:anchor="6666">
        <w:r w:rsidRPr="001B560B">
          <w:rPr>
            <w:color w:val="auto"/>
          </w:rPr>
          <w:t>)</w:t>
        </w:r>
      </w:hyperlink>
      <w:r w:rsidRPr="00786346">
        <w:rPr>
          <w:color w:val="auto"/>
        </w:rPr>
        <w:t xml:space="preserve">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</w:t>
      </w:r>
      <w:r w:rsidRPr="00786346">
        <w:rPr>
          <w:color w:val="auto"/>
        </w:rPr>
        <w:lastRenderedPageBreak/>
        <w:t>Федерации, а также по отраслям социальной сферы в субъекте Российской Федерации) в</w:t>
      </w:r>
      <w:hyperlink r:id="rId21" w:anchor="1092">
        <w:r w:rsidRPr="00786346">
          <w:rPr>
            <w:color w:val="auto"/>
          </w:rPr>
          <w:t xml:space="preserve"> </w:t>
        </w:r>
      </w:hyperlink>
      <w:hyperlink r:id="rId22" w:anchor="1092">
        <w:r w:rsidRPr="00786346">
          <w:rPr>
            <w:color w:val="auto"/>
            <w:u w:val="single" w:color="0563C1"/>
          </w:rPr>
          <w:t>подпунктах «б»</w:t>
        </w:r>
      </w:hyperlink>
      <w:hyperlink r:id="rId23" w:anchor="1092">
        <w:r w:rsidRPr="00786346">
          <w:rPr>
            <w:color w:val="auto"/>
          </w:rPr>
          <w:t xml:space="preserve"> </w:t>
        </w:r>
      </w:hyperlink>
      <w:r w:rsidRPr="00786346">
        <w:rPr>
          <w:color w:val="auto"/>
        </w:rPr>
        <w:t>и</w:t>
      </w:r>
      <w:hyperlink r:id="rId24" w:anchor="1094">
        <w:r w:rsidRPr="00786346">
          <w:rPr>
            <w:color w:val="auto"/>
          </w:rPr>
          <w:t xml:space="preserve"> </w:t>
        </w:r>
      </w:hyperlink>
      <w:hyperlink r:id="rId25" w:anchor="1094">
        <w:r w:rsidRPr="00786346">
          <w:rPr>
            <w:color w:val="auto"/>
            <w:u w:val="single" w:color="0563C1"/>
          </w:rPr>
          <w:t>«г»</w:t>
        </w:r>
      </w:hyperlink>
      <w:hyperlink r:id="rId26" w:anchor="1094">
        <w:r w:rsidRPr="00786346">
          <w:rPr>
            <w:color w:val="auto"/>
          </w:rPr>
          <w:t xml:space="preserve"> </w:t>
        </w:r>
      </w:hyperlink>
      <w:r w:rsidRPr="00786346">
        <w:rPr>
          <w:color w:val="auto"/>
        </w:rPr>
        <w:t xml:space="preserve">настоящего пункта Единого порядка. </w:t>
      </w:r>
    </w:p>
    <w:p w:rsidR="00D30D93" w:rsidRPr="00786346" w:rsidRDefault="00AF5548">
      <w:pPr>
        <w:spacing w:after="0" w:line="259" w:lineRule="auto"/>
        <w:ind w:left="708" w:firstLine="0"/>
        <w:jc w:val="left"/>
        <w:rPr>
          <w:color w:val="auto"/>
        </w:rPr>
      </w:pPr>
      <w:r w:rsidRPr="00786346">
        <w:rPr>
          <w:color w:val="auto"/>
        </w:rPr>
        <w:t xml:space="preserve"> </w:t>
      </w:r>
      <w:bookmarkStart w:id="1" w:name="_GoBack"/>
      <w:bookmarkEnd w:id="1"/>
    </w:p>
    <w:sectPr w:rsidR="00D30D93" w:rsidRPr="00786346" w:rsidSect="00F41162">
      <w:pgSz w:w="11906" w:h="16838"/>
      <w:pgMar w:top="851" w:right="844" w:bottom="56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E9" w:rsidRDefault="001124E9" w:rsidP="007A07B9">
      <w:pPr>
        <w:spacing w:after="0" w:line="240" w:lineRule="auto"/>
      </w:pPr>
      <w:r>
        <w:separator/>
      </w:r>
    </w:p>
  </w:endnote>
  <w:endnote w:type="continuationSeparator" w:id="0">
    <w:p w:rsidR="001124E9" w:rsidRDefault="001124E9" w:rsidP="007A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E9" w:rsidRDefault="001124E9" w:rsidP="007A07B9">
      <w:pPr>
        <w:spacing w:after="0" w:line="240" w:lineRule="auto"/>
      </w:pPr>
      <w:r>
        <w:separator/>
      </w:r>
    </w:p>
  </w:footnote>
  <w:footnote w:type="continuationSeparator" w:id="0">
    <w:p w:rsidR="001124E9" w:rsidRDefault="001124E9" w:rsidP="007A07B9">
      <w:pPr>
        <w:spacing w:after="0" w:line="240" w:lineRule="auto"/>
      </w:pPr>
      <w:r>
        <w:continuationSeparator/>
      </w:r>
    </w:p>
  </w:footnote>
  <w:footnote w:id="1">
    <w:p w:rsidR="007A07B9" w:rsidRPr="007A07B9" w:rsidRDefault="007A07B9" w:rsidP="007A07B9">
      <w:pPr>
        <w:pStyle w:val="a6"/>
        <w:ind w:firstLine="0"/>
        <w:rPr>
          <w:b/>
          <w:i/>
          <w:strike/>
          <w:lang w:val="ru-RU"/>
        </w:rPr>
      </w:pPr>
      <w:r w:rsidRPr="007A07B9">
        <w:rPr>
          <w:rStyle w:val="a8"/>
        </w:rPr>
        <w:footnoteRef/>
      </w:r>
      <w:r w:rsidRPr="007A07B9">
        <w:rPr>
          <w:lang w:val="ru-RU"/>
        </w:rPr>
        <w:t> </w:t>
      </w:r>
      <w:r w:rsidRPr="007A07B9">
        <w:t>Показатель не применяется для оценки организаций в сфере образования и культуры</w:t>
      </w:r>
      <w:r w:rsidRPr="007A07B9">
        <w:rPr>
          <w:lang w:val="ru-RU"/>
        </w:rPr>
        <w:t xml:space="preserve"> (статья 36.1 Закона Российской Федерации «Основы законодательства Российской Федерации о культуре», статья 95.2</w:t>
      </w:r>
      <w:r w:rsidRPr="007A07B9">
        <w:t>.</w:t>
      </w:r>
      <w:r w:rsidRPr="007A07B9">
        <w:rPr>
          <w:lang w:val="ru-RU"/>
        </w:rPr>
        <w:t xml:space="preserve"> </w:t>
      </w:r>
      <w:r w:rsidRPr="007A07B9">
        <w:t>Федеральн</w:t>
      </w:r>
      <w:r w:rsidRPr="007A07B9">
        <w:rPr>
          <w:lang w:val="ru-RU"/>
        </w:rPr>
        <w:t>ого</w:t>
      </w:r>
      <w:r w:rsidRPr="007A07B9">
        <w:t xml:space="preserve"> закон</w:t>
      </w:r>
      <w:r w:rsidRPr="007A07B9">
        <w:rPr>
          <w:lang w:val="ru-RU"/>
        </w:rPr>
        <w:t>а</w:t>
      </w:r>
      <w:r w:rsidRPr="007A07B9">
        <w:rPr>
          <w:b/>
          <w:i/>
        </w:rPr>
        <w:t xml:space="preserve"> </w:t>
      </w:r>
      <w:r w:rsidRPr="007A07B9">
        <w:t>«Об образовании в Российской Федерации»</w:t>
      </w:r>
      <w:r w:rsidRPr="007A07B9">
        <w:rPr>
          <w:lang w:val="ru-RU"/>
        </w:rPr>
        <w:t>)</w:t>
      </w:r>
      <w:r w:rsidRPr="007A07B9">
        <w:t>.</w:t>
      </w:r>
      <w:r w:rsidRPr="007A07B9">
        <w:rPr>
          <w:lang w:val="ru-RU"/>
        </w:rPr>
        <w:t xml:space="preserve"> </w:t>
      </w:r>
    </w:p>
  </w:footnote>
  <w:footnote w:id="2">
    <w:p w:rsidR="007A07B9" w:rsidRPr="007A07B9" w:rsidRDefault="007A07B9" w:rsidP="007A07B9">
      <w:pPr>
        <w:pStyle w:val="a6"/>
        <w:ind w:firstLine="0"/>
      </w:pPr>
      <w:r w:rsidRPr="007A07B9">
        <w:rPr>
          <w:rStyle w:val="a8"/>
        </w:rPr>
        <w:footnoteRef/>
      </w:r>
      <w:r w:rsidRPr="007A07B9">
        <w:rPr>
          <w:lang w:val="ru-RU"/>
        </w:rPr>
        <w:t xml:space="preserve"> В сфере охраны здоровья срок ожидания установлен в разделе </w:t>
      </w:r>
      <w:r w:rsidRPr="007A07B9">
        <w:rPr>
          <w:lang w:val="en-US"/>
        </w:rPr>
        <w:t>VIII</w:t>
      </w:r>
      <w:r w:rsidRPr="007A07B9">
        <w:rPr>
          <w:lang w:val="ru-RU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1492. </w:t>
      </w:r>
    </w:p>
    <w:p w:rsidR="007A07B9" w:rsidRPr="007A07B9" w:rsidRDefault="007A07B9" w:rsidP="007A07B9">
      <w:pPr>
        <w:pStyle w:val="a6"/>
        <w:ind w:firstLine="0"/>
        <w:rPr>
          <w:sz w:val="22"/>
          <w:szCs w:val="22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5pt;visibility:visible;mso-wrap-style:square" o:bullet="t">
        <v:imagedata r:id="rId1" o:title=""/>
      </v:shape>
    </w:pict>
  </w:numPicBullet>
  <w:abstractNum w:abstractNumId="0">
    <w:nsid w:val="04B54756"/>
    <w:multiLevelType w:val="hybridMultilevel"/>
    <w:tmpl w:val="02AC00AE"/>
    <w:lvl w:ilvl="0" w:tplc="637E39C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065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CC9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CAE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E71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0AC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689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81F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402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1C5CB8"/>
    <w:multiLevelType w:val="multilevel"/>
    <w:tmpl w:val="774872C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(%1.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71A4D57"/>
    <w:multiLevelType w:val="multilevel"/>
    <w:tmpl w:val="AC629E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(%1.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754542"/>
    <w:multiLevelType w:val="hybridMultilevel"/>
    <w:tmpl w:val="862233AE"/>
    <w:lvl w:ilvl="0" w:tplc="14A4352E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287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A75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C27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4E7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2FA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CA7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021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626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6338A7"/>
    <w:multiLevelType w:val="hybridMultilevel"/>
    <w:tmpl w:val="45F0919E"/>
    <w:lvl w:ilvl="0" w:tplc="EEAE3E22">
      <w:start w:val="9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6C2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6E6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616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69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08B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8F3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A3C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6D2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300BA9"/>
    <w:multiLevelType w:val="hybridMultilevel"/>
    <w:tmpl w:val="043490C4"/>
    <w:lvl w:ilvl="0" w:tplc="22AA2258">
      <w:start w:val="6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EC6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61B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C10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290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441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873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4431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89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3D79CA"/>
    <w:multiLevelType w:val="multilevel"/>
    <w:tmpl w:val="27F67E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(%1.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F0525B2"/>
    <w:multiLevelType w:val="hybridMultilevel"/>
    <w:tmpl w:val="BDB8CA10"/>
    <w:lvl w:ilvl="0" w:tplc="609804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B8F9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E81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6AC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023B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C0E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A7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25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1AFA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93"/>
    <w:rsid w:val="00010DFF"/>
    <w:rsid w:val="00022ECC"/>
    <w:rsid w:val="00047972"/>
    <w:rsid w:val="00070DF9"/>
    <w:rsid w:val="000860F0"/>
    <w:rsid w:val="000C71F3"/>
    <w:rsid w:val="000E19FA"/>
    <w:rsid w:val="001124E9"/>
    <w:rsid w:val="00132367"/>
    <w:rsid w:val="001334CF"/>
    <w:rsid w:val="001479D2"/>
    <w:rsid w:val="00175F58"/>
    <w:rsid w:val="001B560B"/>
    <w:rsid w:val="001C6538"/>
    <w:rsid w:val="00261E44"/>
    <w:rsid w:val="002847DC"/>
    <w:rsid w:val="002C2235"/>
    <w:rsid w:val="00331824"/>
    <w:rsid w:val="00363CC6"/>
    <w:rsid w:val="003810B2"/>
    <w:rsid w:val="003A760A"/>
    <w:rsid w:val="003C1010"/>
    <w:rsid w:val="00411BC7"/>
    <w:rsid w:val="004512D3"/>
    <w:rsid w:val="004631D3"/>
    <w:rsid w:val="004B71DC"/>
    <w:rsid w:val="004F644B"/>
    <w:rsid w:val="00562190"/>
    <w:rsid w:val="00562535"/>
    <w:rsid w:val="005937D9"/>
    <w:rsid w:val="005B223B"/>
    <w:rsid w:val="005F3A05"/>
    <w:rsid w:val="00604493"/>
    <w:rsid w:val="00612E02"/>
    <w:rsid w:val="006132AF"/>
    <w:rsid w:val="0061784E"/>
    <w:rsid w:val="006251E5"/>
    <w:rsid w:val="00626A27"/>
    <w:rsid w:val="0064503A"/>
    <w:rsid w:val="00651754"/>
    <w:rsid w:val="00654A14"/>
    <w:rsid w:val="0069296F"/>
    <w:rsid w:val="006C7E79"/>
    <w:rsid w:val="006F0CAA"/>
    <w:rsid w:val="007339D6"/>
    <w:rsid w:val="00741A7C"/>
    <w:rsid w:val="00750CCA"/>
    <w:rsid w:val="007545B4"/>
    <w:rsid w:val="00757800"/>
    <w:rsid w:val="00786346"/>
    <w:rsid w:val="00797166"/>
    <w:rsid w:val="007A07B9"/>
    <w:rsid w:val="007A1239"/>
    <w:rsid w:val="007B58A6"/>
    <w:rsid w:val="00806764"/>
    <w:rsid w:val="00813F22"/>
    <w:rsid w:val="008946AF"/>
    <w:rsid w:val="008A77F7"/>
    <w:rsid w:val="008C06B3"/>
    <w:rsid w:val="008C56A1"/>
    <w:rsid w:val="008C5D20"/>
    <w:rsid w:val="008F0763"/>
    <w:rsid w:val="009277F2"/>
    <w:rsid w:val="009350BE"/>
    <w:rsid w:val="009521E8"/>
    <w:rsid w:val="009717D7"/>
    <w:rsid w:val="00980459"/>
    <w:rsid w:val="009966E4"/>
    <w:rsid w:val="009B4396"/>
    <w:rsid w:val="009C189B"/>
    <w:rsid w:val="009D1C34"/>
    <w:rsid w:val="009D7743"/>
    <w:rsid w:val="00A2703D"/>
    <w:rsid w:val="00A31C81"/>
    <w:rsid w:val="00A370D8"/>
    <w:rsid w:val="00A43004"/>
    <w:rsid w:val="00A62D04"/>
    <w:rsid w:val="00A70194"/>
    <w:rsid w:val="00A82D3F"/>
    <w:rsid w:val="00A91B5C"/>
    <w:rsid w:val="00AA73E0"/>
    <w:rsid w:val="00AD32D8"/>
    <w:rsid w:val="00AD4131"/>
    <w:rsid w:val="00AF0E7E"/>
    <w:rsid w:val="00AF5548"/>
    <w:rsid w:val="00B10AF0"/>
    <w:rsid w:val="00B47589"/>
    <w:rsid w:val="00B7513D"/>
    <w:rsid w:val="00BC01F6"/>
    <w:rsid w:val="00BC2295"/>
    <w:rsid w:val="00BD7E69"/>
    <w:rsid w:val="00BE4BAB"/>
    <w:rsid w:val="00C22C6F"/>
    <w:rsid w:val="00C542EA"/>
    <w:rsid w:val="00C835A4"/>
    <w:rsid w:val="00C94527"/>
    <w:rsid w:val="00CA11B8"/>
    <w:rsid w:val="00D0443B"/>
    <w:rsid w:val="00D30D93"/>
    <w:rsid w:val="00D65E76"/>
    <w:rsid w:val="00E032BC"/>
    <w:rsid w:val="00E15E51"/>
    <w:rsid w:val="00E73CD9"/>
    <w:rsid w:val="00E75467"/>
    <w:rsid w:val="00ED1702"/>
    <w:rsid w:val="00F300DE"/>
    <w:rsid w:val="00F41162"/>
    <w:rsid w:val="00F542BC"/>
    <w:rsid w:val="00F72467"/>
    <w:rsid w:val="00F7466D"/>
    <w:rsid w:val="00F85209"/>
    <w:rsid w:val="00FD2C8A"/>
    <w:rsid w:val="00FE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3A"/>
    <w:pPr>
      <w:spacing w:after="148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C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6B3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F542BC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note text"/>
    <w:basedOn w:val="a"/>
    <w:link w:val="a7"/>
    <w:uiPriority w:val="99"/>
    <w:unhideWhenUsed/>
    <w:rsid w:val="007A07B9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Times New Roman CYR" w:hAnsi="Times New Roman CYR"/>
      <w:color w:val="auto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7A07B9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semiHidden/>
    <w:unhideWhenUsed/>
    <w:rsid w:val="007A07B9"/>
    <w:rPr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175F58"/>
    <w:pPr>
      <w:widowControl w:val="0"/>
      <w:numPr>
        <w:numId w:val="8"/>
      </w:numPr>
      <w:tabs>
        <w:tab w:val="left" w:pos="993"/>
      </w:tabs>
      <w:autoSpaceDE w:val="0"/>
      <w:autoSpaceDN w:val="0"/>
      <w:adjustRightInd w:val="0"/>
      <w:spacing w:before="120" w:after="60" w:line="240" w:lineRule="auto"/>
    </w:pPr>
    <w:rPr>
      <w:rFonts w:ascii="Times New Roman CYR" w:hAnsi="Times New Roman CYR"/>
      <w:color w:val="auto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175F58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175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3A"/>
    <w:pPr>
      <w:spacing w:after="148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C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6B3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F542BC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note text"/>
    <w:basedOn w:val="a"/>
    <w:link w:val="a7"/>
    <w:uiPriority w:val="99"/>
    <w:unhideWhenUsed/>
    <w:rsid w:val="007A07B9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Times New Roman CYR" w:hAnsi="Times New Roman CYR"/>
      <w:color w:val="auto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7A07B9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semiHidden/>
    <w:unhideWhenUsed/>
    <w:rsid w:val="007A07B9"/>
    <w:rPr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175F58"/>
    <w:pPr>
      <w:widowControl w:val="0"/>
      <w:numPr>
        <w:numId w:val="8"/>
      </w:numPr>
      <w:tabs>
        <w:tab w:val="left" w:pos="993"/>
      </w:tabs>
      <w:autoSpaceDE w:val="0"/>
      <w:autoSpaceDN w:val="0"/>
      <w:adjustRightInd w:val="0"/>
      <w:spacing w:before="120" w:after="60" w:line="240" w:lineRule="auto"/>
    </w:pPr>
    <w:rPr>
      <w:rFonts w:ascii="Times New Roman CYR" w:hAnsi="Times New Roman CYR"/>
      <w:color w:val="auto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175F58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17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975694/" TargetMode="External"/><Relationship Id="rId13" Type="http://schemas.openxmlformats.org/officeDocument/2006/relationships/hyperlink" Target="https://www.garant.ru/products/ipo/prime/doc/71975694/" TargetMode="External"/><Relationship Id="rId18" Type="http://schemas.openxmlformats.org/officeDocument/2006/relationships/hyperlink" Target="https://www.garant.ru/products/ipo/prime/doc/71975694/" TargetMode="External"/><Relationship Id="rId26" Type="http://schemas.openxmlformats.org/officeDocument/2006/relationships/hyperlink" Target="https://www.garant.ru/products/ipo/prime/doc/7197569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arant.ru/products/ipo/prime/doc/7197569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arant.ru/products/ipo/prime/doc/71975694/" TargetMode="External"/><Relationship Id="rId17" Type="http://schemas.openxmlformats.org/officeDocument/2006/relationships/hyperlink" Target="https://www.garant.ru/products/ipo/prime/doc/71975694/" TargetMode="External"/><Relationship Id="rId25" Type="http://schemas.openxmlformats.org/officeDocument/2006/relationships/hyperlink" Target="https://www.garant.ru/products/ipo/prime/doc/7197569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1975694/" TargetMode="External"/><Relationship Id="rId20" Type="http://schemas.openxmlformats.org/officeDocument/2006/relationships/hyperlink" Target="https://www.garant.ru/products/ipo/prime/doc/7197569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1975694/" TargetMode="External"/><Relationship Id="rId24" Type="http://schemas.openxmlformats.org/officeDocument/2006/relationships/hyperlink" Target="https://www.garant.ru/products/ipo/prime/doc/719756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71975694/" TargetMode="External"/><Relationship Id="rId23" Type="http://schemas.openxmlformats.org/officeDocument/2006/relationships/hyperlink" Target="https://www.garant.ru/products/ipo/prime/doc/71975694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arant.ru/products/ipo/prime/doc/71975694/" TargetMode="External"/><Relationship Id="rId19" Type="http://schemas.openxmlformats.org/officeDocument/2006/relationships/hyperlink" Target="https://www.garant.ru/products/ipo/prime/doc/719756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1975694/" TargetMode="External"/><Relationship Id="rId14" Type="http://schemas.openxmlformats.org/officeDocument/2006/relationships/hyperlink" Target="https://www.garant.ru/products/ipo/prime/doc/71975694/" TargetMode="External"/><Relationship Id="rId22" Type="http://schemas.openxmlformats.org/officeDocument/2006/relationships/hyperlink" Target="https://www.garant.ru/products/ipo/prime/doc/71975694/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Акимов</dc:creator>
  <cp:lastModifiedBy>user</cp:lastModifiedBy>
  <cp:revision>11</cp:revision>
  <dcterms:created xsi:type="dcterms:W3CDTF">2020-01-21T05:34:00Z</dcterms:created>
  <dcterms:modified xsi:type="dcterms:W3CDTF">2020-01-21T07:48:00Z</dcterms:modified>
</cp:coreProperties>
</file>