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4644"/>
        <w:gridCol w:w="284"/>
        <w:gridCol w:w="4536"/>
      </w:tblGrid>
      <w:tr w:rsidR="00570F15" w:rsidRPr="00570F15" w:rsidTr="00461F8E">
        <w:tc>
          <w:tcPr>
            <w:tcW w:w="4644" w:type="dxa"/>
          </w:tcPr>
          <w:p w:rsidR="00570F15" w:rsidRPr="00570F15" w:rsidRDefault="00570F15" w:rsidP="00570F15">
            <w:pPr>
              <w:spacing w:after="0"/>
              <w:jc w:val="both"/>
              <w:rPr>
                <w:rStyle w:val="a4"/>
                <w:rFonts w:ascii="Times New Roman" w:hAnsi="Times New Roman"/>
                <w:i w:val="0"/>
              </w:rPr>
            </w:pPr>
            <w:r w:rsidRPr="00570F15">
              <w:rPr>
                <w:rStyle w:val="a4"/>
                <w:rFonts w:ascii="Times New Roman" w:hAnsi="Times New Roman"/>
                <w:i w:val="0"/>
              </w:rPr>
              <w:t>СОГЛАСОВАНО</w:t>
            </w:r>
          </w:p>
          <w:p w:rsidR="00570F15" w:rsidRPr="00570F15" w:rsidRDefault="00570F15" w:rsidP="00570F15">
            <w:pPr>
              <w:spacing w:after="0"/>
              <w:rPr>
                <w:rStyle w:val="a4"/>
                <w:rFonts w:ascii="Times New Roman" w:hAnsi="Times New Roman"/>
                <w:i w:val="0"/>
              </w:rPr>
            </w:pPr>
            <w:r w:rsidRPr="00570F15">
              <w:rPr>
                <w:rStyle w:val="a4"/>
                <w:rFonts w:ascii="Times New Roman" w:hAnsi="Times New Roman"/>
                <w:i w:val="0"/>
              </w:rPr>
              <w:t>и.о</w:t>
            </w:r>
            <w:proofErr w:type="gramStart"/>
            <w:r w:rsidRPr="00570F15">
              <w:rPr>
                <w:rStyle w:val="a4"/>
                <w:rFonts w:ascii="Times New Roman" w:hAnsi="Times New Roman"/>
                <w:i w:val="0"/>
              </w:rPr>
              <w:t>.н</w:t>
            </w:r>
            <w:proofErr w:type="gramEnd"/>
            <w:r w:rsidRPr="00570F15">
              <w:rPr>
                <w:rStyle w:val="a4"/>
                <w:rFonts w:ascii="Times New Roman" w:hAnsi="Times New Roman"/>
                <w:i w:val="0"/>
              </w:rPr>
              <w:t xml:space="preserve">ачальника МКУ «Управление культуры Администрации г. Белогорск» </w:t>
            </w:r>
          </w:p>
          <w:p w:rsidR="00570F15" w:rsidRPr="00570F15" w:rsidRDefault="00570F15" w:rsidP="00570F15">
            <w:pPr>
              <w:spacing w:after="0"/>
              <w:jc w:val="right"/>
              <w:rPr>
                <w:rStyle w:val="a4"/>
                <w:rFonts w:ascii="Times New Roman" w:hAnsi="Times New Roman"/>
                <w:i w:val="0"/>
              </w:rPr>
            </w:pPr>
            <w:proofErr w:type="spellStart"/>
            <w:r w:rsidRPr="00570F15">
              <w:rPr>
                <w:rStyle w:val="a4"/>
                <w:rFonts w:ascii="Times New Roman" w:hAnsi="Times New Roman"/>
                <w:i w:val="0"/>
              </w:rPr>
              <w:t>__________________________Т.А.Леснова</w:t>
            </w:r>
            <w:proofErr w:type="spellEnd"/>
          </w:p>
          <w:p w:rsidR="00570F15" w:rsidRPr="00570F15" w:rsidRDefault="00570F15" w:rsidP="00570F15">
            <w:pPr>
              <w:spacing w:after="0"/>
              <w:jc w:val="both"/>
              <w:rPr>
                <w:rStyle w:val="a4"/>
                <w:rFonts w:ascii="Times New Roman" w:hAnsi="Times New Roman"/>
                <w:i w:val="0"/>
              </w:rPr>
            </w:pPr>
            <w:r w:rsidRPr="00570F15">
              <w:rPr>
                <w:rStyle w:val="a4"/>
                <w:rFonts w:ascii="Times New Roman" w:hAnsi="Times New Roman"/>
                <w:i w:val="0"/>
              </w:rPr>
              <w:t>________________   2017</w:t>
            </w:r>
          </w:p>
          <w:p w:rsidR="00570F15" w:rsidRPr="00570F15" w:rsidRDefault="00570F15" w:rsidP="00570F15">
            <w:pPr>
              <w:spacing w:after="0"/>
              <w:jc w:val="both"/>
              <w:rPr>
                <w:rStyle w:val="a4"/>
                <w:rFonts w:ascii="Times New Roman" w:hAnsi="Times New Roman"/>
                <w:b/>
                <w:i w:val="0"/>
                <w:sz w:val="28"/>
                <w:szCs w:val="28"/>
              </w:rPr>
            </w:pPr>
          </w:p>
        </w:tc>
        <w:tc>
          <w:tcPr>
            <w:tcW w:w="284" w:type="dxa"/>
          </w:tcPr>
          <w:p w:rsidR="00570F15" w:rsidRPr="00570F15" w:rsidRDefault="00570F15" w:rsidP="00570F15">
            <w:pPr>
              <w:spacing w:after="0"/>
              <w:jc w:val="both"/>
              <w:rPr>
                <w:rStyle w:val="a4"/>
                <w:rFonts w:ascii="Times New Roman" w:hAnsi="Times New Roman"/>
                <w:b/>
                <w:i w:val="0"/>
                <w:sz w:val="28"/>
                <w:szCs w:val="28"/>
              </w:rPr>
            </w:pPr>
          </w:p>
        </w:tc>
        <w:tc>
          <w:tcPr>
            <w:tcW w:w="4536" w:type="dxa"/>
          </w:tcPr>
          <w:p w:rsidR="00570F15" w:rsidRPr="00570F15" w:rsidRDefault="00570F15" w:rsidP="00570F15">
            <w:pPr>
              <w:spacing w:after="0"/>
              <w:jc w:val="right"/>
              <w:rPr>
                <w:rStyle w:val="a4"/>
                <w:rFonts w:ascii="Times New Roman" w:hAnsi="Times New Roman"/>
                <w:i w:val="0"/>
              </w:rPr>
            </w:pPr>
            <w:r w:rsidRPr="00570F15">
              <w:rPr>
                <w:rStyle w:val="a4"/>
                <w:rFonts w:ascii="Times New Roman" w:hAnsi="Times New Roman"/>
                <w:i w:val="0"/>
              </w:rPr>
              <w:t>УТВЕРЖДАЮ</w:t>
            </w:r>
          </w:p>
          <w:p w:rsidR="00570F15" w:rsidRPr="00570F15" w:rsidRDefault="00570F15" w:rsidP="00570F15">
            <w:pPr>
              <w:spacing w:after="0"/>
              <w:jc w:val="right"/>
              <w:rPr>
                <w:rStyle w:val="a4"/>
                <w:rFonts w:ascii="Times New Roman" w:hAnsi="Times New Roman"/>
                <w:i w:val="0"/>
              </w:rPr>
            </w:pPr>
            <w:r w:rsidRPr="00570F15">
              <w:rPr>
                <w:rStyle w:val="a4"/>
                <w:rFonts w:ascii="Times New Roman" w:hAnsi="Times New Roman"/>
                <w:i w:val="0"/>
              </w:rPr>
              <w:t xml:space="preserve">   Директор МАУ «ОДГПКиО»   </w:t>
            </w:r>
            <w:proofErr w:type="spellStart"/>
            <w:r w:rsidRPr="00570F15">
              <w:rPr>
                <w:rStyle w:val="a4"/>
                <w:rFonts w:ascii="Times New Roman" w:hAnsi="Times New Roman"/>
                <w:i w:val="0"/>
              </w:rPr>
              <w:t>_____________Ю.Г.Приходько</w:t>
            </w:r>
            <w:proofErr w:type="spellEnd"/>
          </w:p>
          <w:p w:rsidR="00570F15" w:rsidRPr="00570F15" w:rsidRDefault="00570F15" w:rsidP="00570F15">
            <w:pPr>
              <w:spacing w:after="0"/>
              <w:jc w:val="center"/>
              <w:rPr>
                <w:rStyle w:val="a4"/>
                <w:rFonts w:ascii="Times New Roman" w:hAnsi="Times New Roman"/>
                <w:i w:val="0"/>
              </w:rPr>
            </w:pPr>
            <w:r w:rsidRPr="00570F15">
              <w:rPr>
                <w:rStyle w:val="a4"/>
                <w:rFonts w:ascii="Times New Roman" w:hAnsi="Times New Roman"/>
                <w:i w:val="0"/>
              </w:rPr>
              <w:t xml:space="preserve">           _________2017 </w:t>
            </w:r>
          </w:p>
        </w:tc>
      </w:tr>
    </w:tbl>
    <w:p w:rsidR="00570F15" w:rsidRPr="00570F15" w:rsidRDefault="00570F15" w:rsidP="00570F15">
      <w:pPr>
        <w:rPr>
          <w:rFonts w:ascii="Times New Roman" w:hAnsi="Times New Roman" w:cs="Times New Roman"/>
        </w:rPr>
      </w:pPr>
    </w:p>
    <w:p w:rsidR="00570F15" w:rsidRPr="00570F15" w:rsidRDefault="00570F15" w:rsidP="00570F15">
      <w:pPr>
        <w:spacing w:after="0"/>
        <w:ind w:firstLine="720"/>
        <w:jc w:val="center"/>
        <w:rPr>
          <w:rFonts w:ascii="Times New Roman" w:hAnsi="Times New Roman" w:cs="Times New Roman"/>
          <w:b/>
        </w:rPr>
      </w:pPr>
      <w:proofErr w:type="gramStart"/>
      <w:r w:rsidRPr="00570F15">
        <w:rPr>
          <w:rFonts w:ascii="Times New Roman" w:hAnsi="Times New Roman" w:cs="Times New Roman"/>
          <w:b/>
        </w:rPr>
        <w:t>П</w:t>
      </w:r>
      <w:proofErr w:type="gramEnd"/>
      <w:r w:rsidRPr="00570F15">
        <w:rPr>
          <w:rFonts w:ascii="Times New Roman" w:hAnsi="Times New Roman" w:cs="Times New Roman"/>
          <w:b/>
        </w:rPr>
        <w:t xml:space="preserve"> О Л О Ж Е Н И Е</w:t>
      </w:r>
    </w:p>
    <w:p w:rsidR="00570F15" w:rsidRPr="00570F15" w:rsidRDefault="00570F15" w:rsidP="00570F15">
      <w:pPr>
        <w:spacing w:after="0"/>
        <w:ind w:firstLine="720"/>
        <w:jc w:val="center"/>
        <w:rPr>
          <w:rFonts w:ascii="Times New Roman" w:hAnsi="Times New Roman" w:cs="Times New Roman"/>
        </w:rPr>
      </w:pPr>
      <w:r w:rsidRPr="00570F15">
        <w:rPr>
          <w:rFonts w:ascii="Times New Roman" w:hAnsi="Times New Roman" w:cs="Times New Roman"/>
        </w:rPr>
        <w:t xml:space="preserve">о проведении городской Зарницы  «Вперед к Победе», </w:t>
      </w:r>
    </w:p>
    <w:p w:rsidR="00570F15" w:rsidRPr="00570F15" w:rsidRDefault="00570F15" w:rsidP="00570F15">
      <w:pPr>
        <w:spacing w:after="0"/>
        <w:ind w:firstLine="720"/>
        <w:jc w:val="center"/>
        <w:rPr>
          <w:rFonts w:ascii="Times New Roman" w:hAnsi="Times New Roman" w:cs="Times New Roman"/>
        </w:rPr>
      </w:pPr>
      <w:r w:rsidRPr="00570F15">
        <w:rPr>
          <w:rFonts w:ascii="Times New Roman" w:hAnsi="Times New Roman" w:cs="Times New Roman"/>
        </w:rPr>
        <w:t>приуроченной к празднованию Дня Победы.</w:t>
      </w:r>
    </w:p>
    <w:p w:rsidR="00570F15" w:rsidRPr="00570F15" w:rsidRDefault="00570F15" w:rsidP="00570F15">
      <w:pPr>
        <w:pStyle w:val="1"/>
        <w:spacing w:after="0" w:line="240" w:lineRule="auto"/>
        <w:ind w:left="1080"/>
        <w:jc w:val="both"/>
        <w:rPr>
          <w:rFonts w:ascii="Times New Roman" w:hAnsi="Times New Roman"/>
          <w:sz w:val="24"/>
          <w:szCs w:val="24"/>
        </w:rPr>
      </w:pPr>
    </w:p>
    <w:p w:rsidR="00570F15" w:rsidRPr="00570F15" w:rsidRDefault="00570F15" w:rsidP="00570F15">
      <w:pPr>
        <w:spacing w:after="0"/>
        <w:ind w:firstLine="720"/>
        <w:jc w:val="center"/>
        <w:rPr>
          <w:rFonts w:ascii="Times New Roman" w:hAnsi="Times New Roman" w:cs="Times New Roman"/>
        </w:rPr>
      </w:pPr>
    </w:p>
    <w:p w:rsidR="00570F15" w:rsidRPr="00570F15" w:rsidRDefault="00570F15" w:rsidP="00570F15">
      <w:pPr>
        <w:pStyle w:val="1"/>
        <w:numPr>
          <w:ilvl w:val="0"/>
          <w:numId w:val="1"/>
        </w:numPr>
        <w:spacing w:after="0" w:line="240" w:lineRule="auto"/>
        <w:jc w:val="center"/>
        <w:rPr>
          <w:rFonts w:ascii="Times New Roman" w:hAnsi="Times New Roman"/>
          <w:sz w:val="24"/>
          <w:szCs w:val="24"/>
        </w:rPr>
      </w:pPr>
      <w:r w:rsidRPr="00570F15">
        <w:rPr>
          <w:rFonts w:ascii="Times New Roman" w:hAnsi="Times New Roman"/>
          <w:b/>
          <w:sz w:val="24"/>
          <w:szCs w:val="24"/>
        </w:rPr>
        <w:t>Общие положения</w:t>
      </w:r>
    </w:p>
    <w:p w:rsidR="00570F15" w:rsidRPr="00570F15" w:rsidRDefault="00570F15" w:rsidP="00775FAE">
      <w:pPr>
        <w:pStyle w:val="1"/>
        <w:numPr>
          <w:ilvl w:val="1"/>
          <w:numId w:val="3"/>
        </w:numPr>
        <w:spacing w:after="0" w:line="240" w:lineRule="auto"/>
        <w:ind w:left="0" w:firstLine="709"/>
        <w:jc w:val="both"/>
        <w:rPr>
          <w:rFonts w:ascii="Times New Roman" w:hAnsi="Times New Roman"/>
          <w:sz w:val="24"/>
          <w:szCs w:val="24"/>
        </w:rPr>
      </w:pPr>
      <w:r w:rsidRPr="00570F15">
        <w:rPr>
          <w:rFonts w:ascii="Times New Roman" w:hAnsi="Times New Roman"/>
          <w:sz w:val="24"/>
          <w:szCs w:val="24"/>
        </w:rPr>
        <w:t>Настоящее положение определяет цель, задачи, условия, сроки, место проведения, программу мероприятия и награждения.</w:t>
      </w:r>
    </w:p>
    <w:p w:rsidR="00570F15" w:rsidRPr="00570F15" w:rsidRDefault="00570F15" w:rsidP="00570F15">
      <w:pPr>
        <w:jc w:val="both"/>
        <w:rPr>
          <w:rFonts w:ascii="Times New Roman" w:hAnsi="Times New Roman" w:cs="Times New Roman"/>
        </w:rPr>
      </w:pPr>
      <w:r w:rsidRPr="00570F15">
        <w:rPr>
          <w:rFonts w:ascii="Times New Roman" w:hAnsi="Times New Roman" w:cs="Times New Roman"/>
        </w:rPr>
        <w:t xml:space="preserve">            1.2.</w:t>
      </w:r>
      <w:r w:rsidR="00775FAE">
        <w:rPr>
          <w:rFonts w:ascii="Times New Roman" w:hAnsi="Times New Roman" w:cs="Times New Roman"/>
        </w:rPr>
        <w:t xml:space="preserve"> </w:t>
      </w:r>
      <w:r w:rsidRPr="00570F15">
        <w:rPr>
          <w:rFonts w:ascii="Times New Roman" w:hAnsi="Times New Roman" w:cs="Times New Roman"/>
        </w:rPr>
        <w:t>Для организации и проведения городской зарницы  «Вперед к Победе»,  создается организационный комитет, который осуществляет непосредственное руководство  и регламентирует работу городской зарницы,  (далее по тексту – зарницы).  Определяет порядок и  форму   проведения  зарницы, устанавливает критерии оценки команд, формирует состав жюри,  подводит итоги, а также проводит награждение победителей и участников, после чего освещает их в средствах массовой информации.</w:t>
      </w:r>
    </w:p>
    <w:p w:rsidR="00570F15" w:rsidRPr="00570F15" w:rsidRDefault="00570F15" w:rsidP="00570F15">
      <w:pPr>
        <w:jc w:val="center"/>
        <w:rPr>
          <w:rFonts w:ascii="Times New Roman" w:hAnsi="Times New Roman" w:cs="Times New Roman"/>
          <w:b/>
        </w:rPr>
      </w:pPr>
      <w:r w:rsidRPr="00570F15">
        <w:rPr>
          <w:rFonts w:ascii="Times New Roman" w:hAnsi="Times New Roman" w:cs="Times New Roman"/>
          <w:b/>
        </w:rPr>
        <w:t>2. Учредители и организаторы</w:t>
      </w:r>
    </w:p>
    <w:p w:rsidR="00570F15" w:rsidRPr="00570F15" w:rsidRDefault="00570F15" w:rsidP="00775FAE">
      <w:pPr>
        <w:spacing w:after="0"/>
        <w:ind w:firstLine="709"/>
        <w:jc w:val="both"/>
        <w:rPr>
          <w:rFonts w:ascii="Times New Roman" w:hAnsi="Times New Roman" w:cs="Times New Roman"/>
        </w:rPr>
      </w:pPr>
      <w:r w:rsidRPr="00570F15">
        <w:rPr>
          <w:rFonts w:ascii="Times New Roman" w:hAnsi="Times New Roman" w:cs="Times New Roman"/>
        </w:rPr>
        <w:t xml:space="preserve">2.1.Учредитель  городской зарницы  «Вперед к Победе», -   МКУ «Управление культуры Администрации </w:t>
      </w:r>
      <w:proofErr w:type="gramStart"/>
      <w:r w:rsidRPr="00570F15">
        <w:rPr>
          <w:rFonts w:ascii="Times New Roman" w:hAnsi="Times New Roman" w:cs="Times New Roman"/>
        </w:rPr>
        <w:t>г</w:t>
      </w:r>
      <w:proofErr w:type="gramEnd"/>
      <w:r w:rsidRPr="00570F15">
        <w:rPr>
          <w:rFonts w:ascii="Times New Roman" w:hAnsi="Times New Roman" w:cs="Times New Roman"/>
        </w:rPr>
        <w:t>. Белогорск»</w:t>
      </w:r>
    </w:p>
    <w:p w:rsidR="00570F15" w:rsidRPr="00570F15" w:rsidRDefault="00570F15" w:rsidP="00570F15">
      <w:pPr>
        <w:ind w:firstLine="709"/>
        <w:jc w:val="both"/>
        <w:rPr>
          <w:rFonts w:ascii="Times New Roman" w:hAnsi="Times New Roman" w:cs="Times New Roman"/>
        </w:rPr>
      </w:pPr>
      <w:r w:rsidRPr="00570F15">
        <w:rPr>
          <w:rFonts w:ascii="Times New Roman" w:hAnsi="Times New Roman" w:cs="Times New Roman"/>
        </w:rPr>
        <w:t xml:space="preserve">2.2. Организатор городской зарницы  «Вперед к Победе»,  - МАУ «Объединенная дирекция городских парков культуры и отдыха» </w:t>
      </w:r>
      <w:proofErr w:type="gramStart"/>
      <w:r w:rsidRPr="00570F15">
        <w:rPr>
          <w:rFonts w:ascii="Times New Roman" w:hAnsi="Times New Roman" w:cs="Times New Roman"/>
        </w:rPr>
        <w:t>г</w:t>
      </w:r>
      <w:proofErr w:type="gramEnd"/>
      <w:r w:rsidRPr="00570F15">
        <w:rPr>
          <w:rFonts w:ascii="Times New Roman" w:hAnsi="Times New Roman" w:cs="Times New Roman"/>
        </w:rPr>
        <w:t>. Белогорск.</w:t>
      </w:r>
    </w:p>
    <w:p w:rsidR="00570F15" w:rsidRPr="00570F15" w:rsidRDefault="00570F15" w:rsidP="00570F15">
      <w:pPr>
        <w:ind w:left="360"/>
        <w:jc w:val="center"/>
        <w:rPr>
          <w:rFonts w:ascii="Times New Roman" w:hAnsi="Times New Roman" w:cs="Times New Roman"/>
          <w:b/>
        </w:rPr>
      </w:pPr>
      <w:r w:rsidRPr="00570F15">
        <w:rPr>
          <w:rFonts w:ascii="Times New Roman" w:hAnsi="Times New Roman" w:cs="Times New Roman"/>
          <w:b/>
        </w:rPr>
        <w:t>3.Цели задачи</w:t>
      </w:r>
    </w:p>
    <w:p w:rsidR="00570F15" w:rsidRPr="00570F15" w:rsidRDefault="00570F15" w:rsidP="00570F15">
      <w:pPr>
        <w:pStyle w:val="a8"/>
        <w:ind w:left="450"/>
        <w:rPr>
          <w:color w:val="000000"/>
          <w:shd w:val="clear" w:color="auto" w:fill="FFFFFF"/>
        </w:rPr>
      </w:pPr>
      <w:r w:rsidRPr="00570F15">
        <w:rPr>
          <w:color w:val="000000"/>
          <w:shd w:val="clear" w:color="auto" w:fill="FFFFFF"/>
        </w:rPr>
        <w:t xml:space="preserve">     3.1. Формирование мировоззрения на базе ценностей гражданственности и </w:t>
      </w:r>
    </w:p>
    <w:p w:rsidR="00570F15" w:rsidRPr="00570F15" w:rsidRDefault="00570F15" w:rsidP="00775FAE">
      <w:pPr>
        <w:spacing w:after="0"/>
        <w:rPr>
          <w:rFonts w:ascii="Times New Roman" w:hAnsi="Times New Roman" w:cs="Times New Roman"/>
          <w:color w:val="000000"/>
          <w:shd w:val="clear" w:color="auto" w:fill="FFFFFF"/>
        </w:rPr>
      </w:pPr>
      <w:r w:rsidRPr="00570F15">
        <w:rPr>
          <w:rFonts w:ascii="Times New Roman" w:hAnsi="Times New Roman" w:cs="Times New Roman"/>
          <w:color w:val="000000"/>
          <w:shd w:val="clear" w:color="auto" w:fill="FFFFFF"/>
        </w:rPr>
        <w:t xml:space="preserve">патриотизма </w:t>
      </w:r>
    </w:p>
    <w:p w:rsidR="00570F15" w:rsidRPr="00570F15" w:rsidRDefault="00570F15" w:rsidP="00570F15">
      <w:pPr>
        <w:pStyle w:val="a8"/>
        <w:ind w:left="450"/>
        <w:rPr>
          <w:color w:val="000000"/>
          <w:shd w:val="clear" w:color="auto" w:fill="FFFFFF"/>
        </w:rPr>
      </w:pPr>
      <w:r w:rsidRPr="00570F15">
        <w:rPr>
          <w:color w:val="000000"/>
          <w:shd w:val="clear" w:color="auto" w:fill="FFFFFF"/>
        </w:rPr>
        <w:t xml:space="preserve">     3.2.Формирование сознательного и ответственного отношения к вопросам </w:t>
      </w:r>
      <w:proofErr w:type="gramStart"/>
      <w:r w:rsidRPr="00570F15">
        <w:rPr>
          <w:color w:val="000000"/>
          <w:shd w:val="clear" w:color="auto" w:fill="FFFFFF"/>
        </w:rPr>
        <w:t>личной</w:t>
      </w:r>
      <w:proofErr w:type="gramEnd"/>
      <w:r w:rsidRPr="00570F15">
        <w:rPr>
          <w:color w:val="000000"/>
          <w:shd w:val="clear" w:color="auto" w:fill="FFFFFF"/>
        </w:rPr>
        <w:t xml:space="preserve">  </w:t>
      </w:r>
    </w:p>
    <w:p w:rsidR="00570F15" w:rsidRPr="00775FAE" w:rsidRDefault="00570F15" w:rsidP="00775FAE">
      <w:pPr>
        <w:spacing w:after="0"/>
        <w:rPr>
          <w:rFonts w:ascii="Times New Roman" w:hAnsi="Times New Roman" w:cs="Times New Roman"/>
          <w:color w:val="000000"/>
          <w:shd w:val="clear" w:color="auto" w:fill="FFFFFF"/>
        </w:rPr>
      </w:pPr>
      <w:r w:rsidRPr="00570F15">
        <w:rPr>
          <w:rFonts w:ascii="Times New Roman" w:hAnsi="Times New Roman" w:cs="Times New Roman"/>
          <w:color w:val="000000"/>
          <w:shd w:val="clear" w:color="auto" w:fill="FFFFFF"/>
        </w:rPr>
        <w:t xml:space="preserve">и общественной безопасности, практических навыков и умений поведения в </w:t>
      </w:r>
      <w:r w:rsidRPr="00775FAE">
        <w:rPr>
          <w:rFonts w:ascii="Times New Roman" w:hAnsi="Times New Roman" w:cs="Times New Roman"/>
          <w:color w:val="000000"/>
          <w:shd w:val="clear" w:color="auto" w:fill="FFFFFF"/>
        </w:rPr>
        <w:t>экстремальных ситуациях.</w:t>
      </w:r>
    </w:p>
    <w:p w:rsidR="00775FAE" w:rsidRDefault="00570F15" w:rsidP="00775FAE">
      <w:pPr>
        <w:spacing w:after="0"/>
        <w:ind w:left="720"/>
        <w:jc w:val="both"/>
        <w:rPr>
          <w:rFonts w:ascii="Times New Roman" w:hAnsi="Times New Roman" w:cs="Times New Roman"/>
        </w:rPr>
      </w:pPr>
      <w:r w:rsidRPr="00570F15">
        <w:rPr>
          <w:rStyle w:val="a7"/>
          <w:rFonts w:ascii="Times New Roman" w:hAnsi="Times New Roman" w:cs="Times New Roman"/>
          <w:b w:val="0"/>
        </w:rPr>
        <w:t xml:space="preserve">3.3. </w:t>
      </w:r>
      <w:r w:rsidRPr="00570F15">
        <w:rPr>
          <w:rFonts w:ascii="Times New Roman" w:hAnsi="Times New Roman" w:cs="Times New Roman"/>
        </w:rPr>
        <w:t>Формирование стремления к победе, гармо</w:t>
      </w:r>
      <w:r w:rsidR="00775FAE">
        <w:rPr>
          <w:rFonts w:ascii="Times New Roman" w:hAnsi="Times New Roman" w:cs="Times New Roman"/>
        </w:rPr>
        <w:t>нии совершенства, физического и</w:t>
      </w:r>
    </w:p>
    <w:p w:rsidR="00570F15" w:rsidRPr="00570F15" w:rsidRDefault="00570F15" w:rsidP="00775FAE">
      <w:pPr>
        <w:spacing w:after="0"/>
        <w:jc w:val="both"/>
        <w:rPr>
          <w:rFonts w:ascii="Times New Roman" w:hAnsi="Times New Roman" w:cs="Times New Roman"/>
        </w:rPr>
      </w:pPr>
      <w:r w:rsidRPr="00570F15">
        <w:rPr>
          <w:rFonts w:ascii="Times New Roman" w:hAnsi="Times New Roman" w:cs="Times New Roman"/>
        </w:rPr>
        <w:t>духовного   начала.</w:t>
      </w:r>
    </w:p>
    <w:p w:rsidR="00570F15" w:rsidRPr="00775FAE" w:rsidRDefault="00570F15" w:rsidP="00775FAE">
      <w:pPr>
        <w:spacing w:after="0"/>
        <w:ind w:left="720"/>
        <w:jc w:val="both"/>
        <w:rPr>
          <w:rStyle w:val="a7"/>
          <w:rFonts w:ascii="Times New Roman" w:hAnsi="Times New Roman" w:cs="Times New Roman"/>
          <w:b w:val="0"/>
        </w:rPr>
      </w:pPr>
      <w:r w:rsidRPr="00775FAE">
        <w:rPr>
          <w:rStyle w:val="a7"/>
          <w:rFonts w:ascii="Times New Roman" w:hAnsi="Times New Roman" w:cs="Times New Roman"/>
          <w:b w:val="0"/>
        </w:rPr>
        <w:t>3.4. Развитие и пропаганда здорового образа жизни.</w:t>
      </w:r>
    </w:p>
    <w:p w:rsidR="00570F15" w:rsidRPr="00775FAE" w:rsidRDefault="00570F15" w:rsidP="00775FAE">
      <w:pPr>
        <w:spacing w:after="0"/>
        <w:ind w:left="720"/>
        <w:jc w:val="both"/>
        <w:rPr>
          <w:rStyle w:val="a7"/>
          <w:rFonts w:ascii="Times New Roman" w:hAnsi="Times New Roman" w:cs="Times New Roman"/>
          <w:b w:val="0"/>
        </w:rPr>
      </w:pPr>
      <w:r w:rsidRPr="00775FAE">
        <w:rPr>
          <w:rStyle w:val="a7"/>
          <w:rFonts w:ascii="Times New Roman" w:hAnsi="Times New Roman" w:cs="Times New Roman"/>
          <w:b w:val="0"/>
        </w:rPr>
        <w:t>3.5. Сплочение коллектива.</w:t>
      </w:r>
    </w:p>
    <w:p w:rsidR="00570F15" w:rsidRPr="00775FAE" w:rsidRDefault="00570F15" w:rsidP="00775FAE">
      <w:pPr>
        <w:spacing w:after="0"/>
        <w:ind w:left="709"/>
        <w:jc w:val="both"/>
        <w:rPr>
          <w:rStyle w:val="a7"/>
          <w:rFonts w:ascii="Times New Roman" w:hAnsi="Times New Roman" w:cs="Times New Roman"/>
          <w:b w:val="0"/>
        </w:rPr>
      </w:pPr>
      <w:r w:rsidRPr="00775FAE">
        <w:rPr>
          <w:rStyle w:val="a7"/>
          <w:rFonts w:ascii="Times New Roman" w:hAnsi="Times New Roman" w:cs="Times New Roman"/>
          <w:b w:val="0"/>
        </w:rPr>
        <w:t xml:space="preserve">3.6. Организация досуга семей, жителей города. </w:t>
      </w:r>
    </w:p>
    <w:p w:rsidR="00570F15" w:rsidRPr="00570F15" w:rsidRDefault="00570F15" w:rsidP="00570F15">
      <w:pPr>
        <w:pStyle w:val="a6"/>
        <w:spacing w:before="0" w:beforeAutospacing="0" w:after="0" w:afterAutospacing="0"/>
        <w:jc w:val="both"/>
        <w:rPr>
          <w:rStyle w:val="a7"/>
          <w:b w:val="0"/>
        </w:rPr>
      </w:pPr>
    </w:p>
    <w:p w:rsidR="00570F15" w:rsidRPr="00570F15" w:rsidRDefault="00570F15" w:rsidP="00570F15">
      <w:pPr>
        <w:jc w:val="center"/>
        <w:rPr>
          <w:rFonts w:ascii="Times New Roman" w:hAnsi="Times New Roman" w:cs="Times New Roman"/>
          <w:b/>
        </w:rPr>
      </w:pPr>
      <w:r w:rsidRPr="00570F15">
        <w:rPr>
          <w:rFonts w:ascii="Times New Roman" w:hAnsi="Times New Roman" w:cs="Times New Roman"/>
          <w:b/>
        </w:rPr>
        <w:t>4. Сроки и место проведения конкурса</w:t>
      </w:r>
    </w:p>
    <w:p w:rsidR="00570F15" w:rsidRPr="00570F15" w:rsidRDefault="00570F15" w:rsidP="00775FAE">
      <w:pPr>
        <w:spacing w:after="0"/>
        <w:ind w:firstLine="720"/>
        <w:jc w:val="both"/>
        <w:rPr>
          <w:rFonts w:ascii="Times New Roman" w:hAnsi="Times New Roman" w:cs="Times New Roman"/>
        </w:rPr>
      </w:pPr>
      <w:r w:rsidRPr="00570F15">
        <w:rPr>
          <w:rFonts w:ascii="Times New Roman" w:hAnsi="Times New Roman" w:cs="Times New Roman"/>
        </w:rPr>
        <w:t xml:space="preserve">4.1. Городская зарница  «Вперед к Победе», проводится 09 мая  2017 года в рамках празднования «Дня Победы» </w:t>
      </w:r>
    </w:p>
    <w:p w:rsidR="00570F15" w:rsidRPr="00570F15" w:rsidRDefault="00570F15" w:rsidP="00775FAE">
      <w:pPr>
        <w:spacing w:after="0"/>
        <w:ind w:firstLine="720"/>
        <w:jc w:val="both"/>
        <w:rPr>
          <w:rFonts w:ascii="Times New Roman" w:hAnsi="Times New Roman" w:cs="Times New Roman"/>
        </w:rPr>
      </w:pPr>
      <w:r w:rsidRPr="00570F15">
        <w:rPr>
          <w:rFonts w:ascii="Times New Roman" w:hAnsi="Times New Roman" w:cs="Times New Roman"/>
        </w:rPr>
        <w:t>Торжественное открытие зарницы  состоится в 13.00  в городском парке культуры и отдыха.</w:t>
      </w:r>
    </w:p>
    <w:p w:rsidR="00570F15" w:rsidRPr="00570F15" w:rsidRDefault="00570F15" w:rsidP="00775FAE">
      <w:pPr>
        <w:spacing w:after="0"/>
        <w:ind w:firstLine="720"/>
        <w:jc w:val="both"/>
        <w:rPr>
          <w:rFonts w:ascii="Times New Roman" w:hAnsi="Times New Roman" w:cs="Times New Roman"/>
        </w:rPr>
      </w:pPr>
      <w:r w:rsidRPr="00570F15">
        <w:rPr>
          <w:rFonts w:ascii="Times New Roman" w:hAnsi="Times New Roman" w:cs="Times New Roman"/>
        </w:rPr>
        <w:t>Старт зарницы  состоится в 13.10 часов напротив центральной трибуны стадиона городского парка и далее по отведенному  маршруту (путевому листу).</w:t>
      </w:r>
    </w:p>
    <w:p w:rsidR="00570F15" w:rsidRPr="00570F15" w:rsidRDefault="00570F15" w:rsidP="00775FAE">
      <w:pPr>
        <w:spacing w:after="0"/>
        <w:jc w:val="center"/>
        <w:rPr>
          <w:rFonts w:ascii="Times New Roman" w:hAnsi="Times New Roman" w:cs="Times New Roman"/>
          <w:b/>
        </w:rPr>
      </w:pPr>
      <w:r w:rsidRPr="00570F15">
        <w:rPr>
          <w:rFonts w:ascii="Times New Roman" w:hAnsi="Times New Roman" w:cs="Times New Roman"/>
          <w:b/>
        </w:rPr>
        <w:t>5. Участники конкурса</w:t>
      </w:r>
    </w:p>
    <w:p w:rsidR="00570F15" w:rsidRPr="00775FAE" w:rsidRDefault="00570F15" w:rsidP="00570F15">
      <w:pPr>
        <w:pStyle w:val="a6"/>
        <w:spacing w:before="0" w:beforeAutospacing="0" w:after="0" w:afterAutospacing="0"/>
        <w:ind w:firstLine="709"/>
        <w:jc w:val="both"/>
        <w:rPr>
          <w:rFonts w:eastAsiaTheme="minorEastAsia"/>
          <w:sz w:val="22"/>
          <w:szCs w:val="22"/>
        </w:rPr>
      </w:pPr>
      <w:r w:rsidRPr="00775FAE">
        <w:rPr>
          <w:rFonts w:eastAsiaTheme="minorEastAsia"/>
          <w:sz w:val="22"/>
          <w:szCs w:val="22"/>
        </w:rPr>
        <w:lastRenderedPageBreak/>
        <w:t xml:space="preserve">5.1.  К участию в городской зарнице приглашаются команды учащихся общеобразовательных  школ города, проживающие в </w:t>
      </w:r>
      <w:proofErr w:type="gramStart"/>
      <w:r w:rsidRPr="00775FAE">
        <w:rPr>
          <w:rFonts w:eastAsiaTheme="minorEastAsia"/>
          <w:sz w:val="22"/>
          <w:szCs w:val="22"/>
        </w:rPr>
        <w:t>г</w:t>
      </w:r>
      <w:proofErr w:type="gramEnd"/>
      <w:r w:rsidRPr="00775FAE">
        <w:rPr>
          <w:rFonts w:eastAsiaTheme="minorEastAsia"/>
          <w:sz w:val="22"/>
          <w:szCs w:val="22"/>
        </w:rPr>
        <w:t xml:space="preserve">. Белогорске, и   других муниципальных образований  Амурской области. </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 xml:space="preserve">5.2. </w:t>
      </w:r>
      <w:r w:rsidRPr="00570F15">
        <w:rPr>
          <w:rStyle w:val="a7"/>
          <w:rFonts w:ascii="Times New Roman" w:hAnsi="Times New Roman" w:cs="Times New Roman"/>
          <w:b w:val="0"/>
        </w:rPr>
        <w:t xml:space="preserve">Участниками зарницы  могут стать учащиеся   </w:t>
      </w:r>
      <w:r w:rsidRPr="00570F15">
        <w:rPr>
          <w:rFonts w:ascii="Times New Roman" w:hAnsi="Times New Roman" w:cs="Times New Roman"/>
        </w:rPr>
        <w:t>в возрасте от 14 лет и старше</w:t>
      </w:r>
    </w:p>
    <w:p w:rsidR="00570F15" w:rsidRPr="00570F15" w:rsidRDefault="00775FAE" w:rsidP="00775FAE">
      <w:pPr>
        <w:tabs>
          <w:tab w:val="left" w:pos="1620"/>
        </w:tabs>
        <w:spacing w:after="0"/>
        <w:jc w:val="both"/>
        <w:rPr>
          <w:rFonts w:ascii="Times New Roman" w:hAnsi="Times New Roman" w:cs="Times New Roman"/>
        </w:rPr>
      </w:pPr>
      <w:r>
        <w:rPr>
          <w:rStyle w:val="a7"/>
          <w:rFonts w:ascii="Times New Roman" w:hAnsi="Times New Roman" w:cs="Times New Roman"/>
          <w:b w:val="0"/>
        </w:rPr>
        <w:t xml:space="preserve"> (</w:t>
      </w:r>
      <w:r w:rsidR="00570F15" w:rsidRPr="00570F15">
        <w:rPr>
          <w:rStyle w:val="a7"/>
          <w:rFonts w:ascii="Times New Roman" w:hAnsi="Times New Roman" w:cs="Times New Roman"/>
          <w:b w:val="0"/>
        </w:rPr>
        <w:t>3 девочки и 3 мальчика) К участию приглашаются команды, состоящие из 6 (шести) человек, количество команд не ограничено.</w:t>
      </w:r>
    </w:p>
    <w:p w:rsidR="00570F15" w:rsidRPr="00570F15" w:rsidRDefault="00570F15" w:rsidP="00570F15">
      <w:pPr>
        <w:tabs>
          <w:tab w:val="left" w:pos="1620"/>
        </w:tabs>
        <w:ind w:firstLine="720"/>
        <w:jc w:val="both"/>
        <w:rPr>
          <w:rFonts w:ascii="Times New Roman" w:hAnsi="Times New Roman" w:cs="Times New Roman"/>
        </w:rPr>
      </w:pPr>
      <w:r w:rsidRPr="00570F15">
        <w:rPr>
          <w:rFonts w:ascii="Times New Roman" w:hAnsi="Times New Roman" w:cs="Times New Roman"/>
        </w:rPr>
        <w:t>5.3. Участники  команды должны иметь спортивную форму и обувь (по сезону) для прохождения этапов, приветствуется наличие   единого стиля участников команды.</w:t>
      </w:r>
    </w:p>
    <w:p w:rsidR="00570F15" w:rsidRPr="00570F15" w:rsidRDefault="00570F15" w:rsidP="00570F15">
      <w:pPr>
        <w:tabs>
          <w:tab w:val="left" w:pos="1620"/>
        </w:tabs>
        <w:jc w:val="center"/>
        <w:rPr>
          <w:rFonts w:ascii="Times New Roman" w:hAnsi="Times New Roman" w:cs="Times New Roman"/>
        </w:rPr>
      </w:pPr>
      <w:r w:rsidRPr="00570F15">
        <w:rPr>
          <w:rFonts w:ascii="Times New Roman" w:hAnsi="Times New Roman" w:cs="Times New Roman"/>
          <w:b/>
        </w:rPr>
        <w:t>6. Определение победителей.</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6.1. Победители зарницы определяются по результатам 5 (пяти) пунктов назначения (этапов).</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-«Мы едины! Мы непобедимы»</w:t>
      </w:r>
    </w:p>
    <w:p w:rsidR="00570F15" w:rsidRPr="00570F15" w:rsidRDefault="00570F15" w:rsidP="00775FAE">
      <w:pPr>
        <w:spacing w:after="0"/>
        <w:jc w:val="both"/>
        <w:rPr>
          <w:rFonts w:ascii="Times New Roman" w:hAnsi="Times New Roman" w:cs="Times New Roman"/>
          <w:b/>
        </w:rPr>
      </w:pPr>
      <w:r w:rsidRPr="00570F15">
        <w:rPr>
          <w:rFonts w:ascii="Times New Roman" w:hAnsi="Times New Roman" w:cs="Times New Roman"/>
          <w:b/>
        </w:rPr>
        <w:t>Условия задания:</w:t>
      </w:r>
    </w:p>
    <w:p w:rsidR="00570F15" w:rsidRPr="00570F15" w:rsidRDefault="00570F15" w:rsidP="00775FAE">
      <w:pPr>
        <w:spacing w:after="0"/>
        <w:jc w:val="both"/>
        <w:rPr>
          <w:rFonts w:ascii="Times New Roman" w:hAnsi="Times New Roman" w:cs="Times New Roman"/>
        </w:rPr>
      </w:pPr>
      <w:r w:rsidRPr="00570F15">
        <w:rPr>
          <w:rFonts w:ascii="Times New Roman" w:hAnsi="Times New Roman" w:cs="Times New Roman"/>
        </w:rPr>
        <w:t xml:space="preserve">На расстоянии 50 см от земли натянут канат, всей команде необходимо одновременно перепрыгнуть через натянутый канат. Этап считается пройденным, когда вся команда одновременно прыгнет через  канат. </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-«А нам не слабо!»</w:t>
      </w:r>
    </w:p>
    <w:p w:rsidR="00570F15" w:rsidRPr="00570F15" w:rsidRDefault="00570F15" w:rsidP="00775FAE">
      <w:pPr>
        <w:spacing w:after="0"/>
        <w:jc w:val="both"/>
        <w:rPr>
          <w:rFonts w:ascii="Times New Roman" w:hAnsi="Times New Roman" w:cs="Times New Roman"/>
          <w:b/>
        </w:rPr>
      </w:pPr>
      <w:r w:rsidRPr="00570F15">
        <w:rPr>
          <w:rFonts w:ascii="Times New Roman" w:hAnsi="Times New Roman" w:cs="Times New Roman"/>
          <w:b/>
        </w:rPr>
        <w:t xml:space="preserve">Условия задания: </w:t>
      </w:r>
    </w:p>
    <w:p w:rsidR="00570F15" w:rsidRPr="00570F15" w:rsidRDefault="00570F15" w:rsidP="00775FAE">
      <w:pPr>
        <w:spacing w:after="0"/>
        <w:jc w:val="both"/>
        <w:rPr>
          <w:rFonts w:ascii="Times New Roman" w:hAnsi="Times New Roman" w:cs="Times New Roman"/>
        </w:rPr>
      </w:pPr>
      <w:r w:rsidRPr="00570F15">
        <w:rPr>
          <w:rFonts w:ascii="Times New Roman" w:hAnsi="Times New Roman" w:cs="Times New Roman"/>
        </w:rPr>
        <w:t>Команда усаживается на землю, вытягивает ноги, все участники берутся за руки, необходимо как можно быстрее подняться с земли не разрывая рук и не заступая за ранее очерченные границы. Этап считается пройденным, если команда поднялась синхронно и не заступила за границы.</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-«Рука помощи»</w:t>
      </w:r>
    </w:p>
    <w:p w:rsidR="00570F15" w:rsidRPr="00570F15" w:rsidRDefault="00570F15" w:rsidP="00775FAE">
      <w:pPr>
        <w:spacing w:after="0"/>
        <w:jc w:val="both"/>
        <w:rPr>
          <w:rFonts w:ascii="Times New Roman" w:hAnsi="Times New Roman" w:cs="Times New Roman"/>
          <w:b/>
        </w:rPr>
      </w:pPr>
      <w:r w:rsidRPr="00570F15">
        <w:rPr>
          <w:rFonts w:ascii="Times New Roman" w:hAnsi="Times New Roman" w:cs="Times New Roman"/>
          <w:b/>
        </w:rPr>
        <w:t xml:space="preserve">Условия задания: </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На этапе  по легенде пострадал человек, необходимо оказать первую помощь</w:t>
      </w:r>
      <w:r w:rsidRPr="00570F15">
        <w:rPr>
          <w:rFonts w:ascii="Times New Roman" w:hAnsi="Times New Roman" w:cs="Times New Roman"/>
          <w:i/>
        </w:rPr>
        <w:t xml:space="preserve">, </w:t>
      </w:r>
      <w:r w:rsidRPr="00570F15">
        <w:rPr>
          <w:rFonts w:ascii="Times New Roman" w:hAnsi="Times New Roman" w:cs="Times New Roman"/>
        </w:rPr>
        <w:t>уложить пострадавшего на носилки и пройти через полосу препятствий и доставить пострадавшего в «медпункт».</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-«Паутина. Центр тяжести»</w:t>
      </w:r>
    </w:p>
    <w:p w:rsidR="00570F15" w:rsidRPr="00570F15" w:rsidRDefault="00570F15" w:rsidP="00775FAE">
      <w:pPr>
        <w:spacing w:after="0"/>
        <w:jc w:val="both"/>
        <w:rPr>
          <w:rFonts w:ascii="Times New Roman" w:hAnsi="Times New Roman" w:cs="Times New Roman"/>
          <w:b/>
        </w:rPr>
      </w:pPr>
      <w:r w:rsidRPr="00570F15">
        <w:rPr>
          <w:rFonts w:ascii="Times New Roman" w:hAnsi="Times New Roman" w:cs="Times New Roman"/>
          <w:b/>
        </w:rPr>
        <w:t xml:space="preserve">Условия задания: </w:t>
      </w:r>
    </w:p>
    <w:p w:rsidR="00570F15" w:rsidRPr="00570F15" w:rsidRDefault="00570F15" w:rsidP="00775FAE">
      <w:pPr>
        <w:spacing w:after="0"/>
        <w:jc w:val="both"/>
        <w:rPr>
          <w:rFonts w:ascii="Times New Roman" w:hAnsi="Times New Roman" w:cs="Times New Roman"/>
        </w:rPr>
      </w:pPr>
      <w:r w:rsidRPr="00570F15">
        <w:rPr>
          <w:rFonts w:ascii="Times New Roman" w:hAnsi="Times New Roman" w:cs="Times New Roman"/>
        </w:rPr>
        <w:t>Участникам необходимо переместить мяч по канатной паутине из одной точки в другую, так, чтобы мяч не упал. Если мяч падает, команда начинает прохождение задания с начала.</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 «Найди клад».</w:t>
      </w:r>
    </w:p>
    <w:p w:rsidR="00570F15" w:rsidRPr="00570F15" w:rsidRDefault="00570F15" w:rsidP="00775FAE">
      <w:pPr>
        <w:spacing w:after="0"/>
        <w:jc w:val="both"/>
        <w:rPr>
          <w:rFonts w:ascii="Times New Roman" w:hAnsi="Times New Roman" w:cs="Times New Roman"/>
          <w:b/>
        </w:rPr>
      </w:pPr>
      <w:r w:rsidRPr="00570F15">
        <w:rPr>
          <w:rFonts w:ascii="Times New Roman" w:hAnsi="Times New Roman" w:cs="Times New Roman"/>
          <w:b/>
        </w:rPr>
        <w:t xml:space="preserve">Условия задания: </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Командам нужно разыскать клад, который отмечен на карте. Команды выходят на старт финального этапа, согласно времени прохождения первых четырех этапов, интервал между стартами равен разнице во времени между командами. Та команда, которая быстрее отыщет «клад» и доставит его на сцену и одержит победу.</w:t>
      </w:r>
    </w:p>
    <w:p w:rsidR="00570F15" w:rsidRPr="00570F15" w:rsidRDefault="00570F15" w:rsidP="00775FAE">
      <w:pPr>
        <w:spacing w:after="0"/>
        <w:jc w:val="center"/>
        <w:rPr>
          <w:rFonts w:ascii="Times New Roman" w:hAnsi="Times New Roman" w:cs="Times New Roman"/>
          <w:b/>
        </w:rPr>
      </w:pPr>
      <w:r w:rsidRPr="00570F15">
        <w:rPr>
          <w:rFonts w:ascii="Times New Roman" w:hAnsi="Times New Roman" w:cs="Times New Roman"/>
          <w:b/>
        </w:rPr>
        <w:t>7. Награждение</w:t>
      </w:r>
    </w:p>
    <w:p w:rsidR="00570F15" w:rsidRPr="00570F15" w:rsidRDefault="00570F15" w:rsidP="00775FAE">
      <w:pPr>
        <w:spacing w:after="0"/>
        <w:ind w:firstLine="709"/>
        <w:jc w:val="both"/>
        <w:rPr>
          <w:rFonts w:ascii="Times New Roman" w:hAnsi="Times New Roman" w:cs="Times New Roman"/>
        </w:rPr>
      </w:pPr>
      <w:r w:rsidRPr="00570F15">
        <w:rPr>
          <w:rFonts w:ascii="Times New Roman" w:hAnsi="Times New Roman" w:cs="Times New Roman"/>
        </w:rPr>
        <w:t>7.1. По результатам прохождения этапов (п.6.1.) жюри определяет призовые места (1,2,3 место)</w:t>
      </w:r>
    </w:p>
    <w:p w:rsidR="00570F15" w:rsidRPr="00570F15" w:rsidRDefault="00570F15" w:rsidP="00775FAE">
      <w:pPr>
        <w:spacing w:after="0"/>
        <w:ind w:firstLine="709"/>
        <w:jc w:val="both"/>
        <w:rPr>
          <w:rFonts w:ascii="Times New Roman" w:hAnsi="Times New Roman" w:cs="Times New Roman"/>
        </w:rPr>
      </w:pPr>
      <w:r w:rsidRPr="00570F15">
        <w:rPr>
          <w:rFonts w:ascii="Times New Roman" w:hAnsi="Times New Roman" w:cs="Times New Roman"/>
        </w:rPr>
        <w:t>Победители награждаются дипломами и памятными призами. Все участники зарницы  награждаются дипломами участников и поощрительными призами.</w:t>
      </w:r>
    </w:p>
    <w:p w:rsidR="00570F15" w:rsidRPr="00570F15" w:rsidRDefault="00570F15" w:rsidP="00775FAE">
      <w:pPr>
        <w:tabs>
          <w:tab w:val="left" w:pos="1620"/>
        </w:tabs>
        <w:spacing w:after="0"/>
        <w:ind w:firstLine="720"/>
        <w:jc w:val="both"/>
        <w:rPr>
          <w:rFonts w:ascii="Times New Roman" w:hAnsi="Times New Roman" w:cs="Times New Roman"/>
        </w:rPr>
      </w:pPr>
    </w:p>
    <w:p w:rsidR="00570F15" w:rsidRPr="00570F15" w:rsidRDefault="00570F15" w:rsidP="00570F15">
      <w:pPr>
        <w:tabs>
          <w:tab w:val="left" w:pos="1620"/>
        </w:tabs>
        <w:jc w:val="center"/>
        <w:rPr>
          <w:rFonts w:ascii="Times New Roman" w:hAnsi="Times New Roman" w:cs="Times New Roman"/>
          <w:b/>
        </w:rPr>
      </w:pPr>
      <w:r w:rsidRPr="00570F15">
        <w:rPr>
          <w:rFonts w:ascii="Times New Roman" w:hAnsi="Times New Roman" w:cs="Times New Roman"/>
          <w:b/>
        </w:rPr>
        <w:t>8. Заявки:</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 xml:space="preserve">8.1. Для участия в городской зарнице необходимо подать заявку до 03 мая 2017 г.  в письменном или электронном виде по адресу г. Белогорск, ул. Набережная, 166, телефон, 2-04-42, </w:t>
      </w:r>
      <w:proofErr w:type="spellStart"/>
      <w:r w:rsidRPr="00570F15">
        <w:rPr>
          <w:rFonts w:ascii="Times New Roman" w:hAnsi="Times New Roman" w:cs="Times New Roman"/>
        </w:rPr>
        <w:t>эл</w:t>
      </w:r>
      <w:proofErr w:type="gramStart"/>
      <w:r w:rsidRPr="00570F15">
        <w:rPr>
          <w:rFonts w:ascii="Times New Roman" w:hAnsi="Times New Roman" w:cs="Times New Roman"/>
        </w:rPr>
        <w:t>.а</w:t>
      </w:r>
      <w:proofErr w:type="gramEnd"/>
      <w:r w:rsidRPr="00570F15">
        <w:rPr>
          <w:rFonts w:ascii="Times New Roman" w:hAnsi="Times New Roman" w:cs="Times New Roman"/>
        </w:rPr>
        <w:t>дрес</w:t>
      </w:r>
      <w:proofErr w:type="spellEnd"/>
      <w:r w:rsidRPr="00570F15">
        <w:rPr>
          <w:rFonts w:ascii="Times New Roman" w:hAnsi="Times New Roman" w:cs="Times New Roman"/>
        </w:rPr>
        <w:t xml:space="preserve">: </w:t>
      </w:r>
      <w:hyperlink r:id="rId5" w:history="1">
        <w:r w:rsidRPr="00570F15">
          <w:rPr>
            <w:rStyle w:val="a5"/>
            <w:rFonts w:ascii="Times New Roman" w:hAnsi="Times New Roman" w:cs="Times New Roman"/>
            <w:color w:val="auto"/>
            <w:lang w:val="en-US"/>
          </w:rPr>
          <w:t>parkkultury</w:t>
        </w:r>
        <w:r w:rsidRPr="00570F15">
          <w:rPr>
            <w:rStyle w:val="a5"/>
            <w:rFonts w:ascii="Times New Roman" w:hAnsi="Times New Roman" w:cs="Times New Roman"/>
            <w:color w:val="auto"/>
          </w:rPr>
          <w:t>2010@</w:t>
        </w:r>
        <w:r w:rsidRPr="00570F15">
          <w:rPr>
            <w:rStyle w:val="a5"/>
            <w:rFonts w:ascii="Times New Roman" w:hAnsi="Times New Roman" w:cs="Times New Roman"/>
            <w:color w:val="auto"/>
            <w:lang w:val="en-US"/>
          </w:rPr>
          <w:t>yandex</w:t>
        </w:r>
        <w:r w:rsidRPr="00570F15">
          <w:rPr>
            <w:rStyle w:val="a5"/>
            <w:rFonts w:ascii="Times New Roman" w:hAnsi="Times New Roman" w:cs="Times New Roman"/>
            <w:color w:val="auto"/>
          </w:rPr>
          <w:t>.</w:t>
        </w:r>
        <w:r w:rsidRPr="00570F15">
          <w:rPr>
            <w:rStyle w:val="a5"/>
            <w:rFonts w:ascii="Times New Roman" w:hAnsi="Times New Roman" w:cs="Times New Roman"/>
            <w:color w:val="auto"/>
            <w:lang w:val="en-US"/>
          </w:rPr>
          <w:t>ru</w:t>
        </w:r>
      </w:hyperlink>
      <w:r w:rsidRPr="00570F15">
        <w:rPr>
          <w:rFonts w:ascii="Times New Roman" w:hAnsi="Times New Roman" w:cs="Times New Roman"/>
        </w:rPr>
        <w:t>.</w:t>
      </w:r>
    </w:p>
    <w:p w:rsidR="00570F15" w:rsidRP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8.2. Регистрация команд состоится 09 мая 2017 г. на стадионе городского парка с 12</w:t>
      </w:r>
      <w:r w:rsidRPr="00570F15">
        <w:rPr>
          <w:rFonts w:ascii="Times New Roman" w:hAnsi="Times New Roman" w:cs="Times New Roman"/>
          <w:vertAlign w:val="superscript"/>
        </w:rPr>
        <w:t>00</w:t>
      </w:r>
      <w:r w:rsidRPr="00570F15">
        <w:rPr>
          <w:rFonts w:ascii="Times New Roman" w:hAnsi="Times New Roman" w:cs="Times New Roman"/>
        </w:rPr>
        <w:t xml:space="preserve"> до 13</w:t>
      </w:r>
      <w:r w:rsidRPr="00570F15">
        <w:rPr>
          <w:rFonts w:ascii="Times New Roman" w:hAnsi="Times New Roman" w:cs="Times New Roman"/>
          <w:vertAlign w:val="superscript"/>
        </w:rPr>
        <w:t>00</w:t>
      </w:r>
      <w:r w:rsidRPr="00570F15">
        <w:rPr>
          <w:rFonts w:ascii="Times New Roman" w:hAnsi="Times New Roman" w:cs="Times New Roman"/>
        </w:rPr>
        <w:t>.</w:t>
      </w:r>
    </w:p>
    <w:p w:rsidR="00570F15" w:rsidRDefault="00570F15" w:rsidP="00775FAE">
      <w:pPr>
        <w:tabs>
          <w:tab w:val="left" w:pos="1620"/>
        </w:tabs>
        <w:spacing w:after="0"/>
        <w:ind w:firstLine="720"/>
        <w:jc w:val="both"/>
        <w:rPr>
          <w:rFonts w:ascii="Times New Roman" w:hAnsi="Times New Roman" w:cs="Times New Roman"/>
        </w:rPr>
      </w:pPr>
      <w:r w:rsidRPr="00570F15">
        <w:rPr>
          <w:rFonts w:ascii="Times New Roman" w:hAnsi="Times New Roman" w:cs="Times New Roman"/>
        </w:rPr>
        <w:t>8.3. Участники команд допускаются к зарнице только при наличии медицинской справки о допуске к участию в спортивных мероприятиях.</w:t>
      </w:r>
    </w:p>
    <w:p w:rsidR="00570F15" w:rsidRPr="00570F15" w:rsidRDefault="00570F15" w:rsidP="00570F15">
      <w:pPr>
        <w:spacing w:after="0"/>
        <w:jc w:val="right"/>
        <w:rPr>
          <w:rFonts w:ascii="Times New Roman" w:hAnsi="Times New Roman" w:cs="Times New Roman"/>
        </w:rPr>
      </w:pPr>
      <w:r w:rsidRPr="00570F15">
        <w:rPr>
          <w:rFonts w:ascii="Times New Roman" w:hAnsi="Times New Roman" w:cs="Times New Roman"/>
        </w:rPr>
        <w:lastRenderedPageBreak/>
        <w:t>Приложение 1</w:t>
      </w:r>
    </w:p>
    <w:p w:rsidR="00570F15" w:rsidRPr="00570F15" w:rsidRDefault="00570F15" w:rsidP="00570F15">
      <w:pPr>
        <w:spacing w:after="0"/>
        <w:jc w:val="center"/>
        <w:rPr>
          <w:rFonts w:ascii="Times New Roman" w:hAnsi="Times New Roman" w:cs="Times New Roman"/>
          <w:b/>
          <w:sz w:val="24"/>
          <w:szCs w:val="24"/>
        </w:rPr>
      </w:pPr>
      <w:r w:rsidRPr="00570F15">
        <w:rPr>
          <w:rFonts w:ascii="Times New Roman" w:hAnsi="Times New Roman" w:cs="Times New Roman"/>
          <w:b/>
          <w:sz w:val="24"/>
          <w:szCs w:val="24"/>
        </w:rPr>
        <w:t>Заявка</w:t>
      </w:r>
    </w:p>
    <w:p w:rsidR="00570F15" w:rsidRPr="00570F15" w:rsidRDefault="00570F15" w:rsidP="00570F15">
      <w:pPr>
        <w:spacing w:after="0"/>
        <w:jc w:val="center"/>
        <w:rPr>
          <w:rFonts w:ascii="Times New Roman" w:hAnsi="Times New Roman" w:cs="Times New Roman"/>
          <w:b/>
          <w:sz w:val="24"/>
          <w:szCs w:val="24"/>
        </w:rPr>
      </w:pPr>
      <w:r w:rsidRPr="00570F15">
        <w:rPr>
          <w:rFonts w:ascii="Times New Roman" w:hAnsi="Times New Roman" w:cs="Times New Roman"/>
          <w:b/>
          <w:sz w:val="24"/>
          <w:szCs w:val="24"/>
        </w:rPr>
        <w:t xml:space="preserve">на участие в </w:t>
      </w:r>
      <w:r w:rsidRPr="00570F15">
        <w:rPr>
          <w:rFonts w:ascii="Times New Roman" w:hAnsi="Times New Roman" w:cs="Times New Roman"/>
          <w:b/>
        </w:rPr>
        <w:t xml:space="preserve"> городской З</w:t>
      </w:r>
      <w:r w:rsidRPr="00570F15">
        <w:rPr>
          <w:rFonts w:ascii="Times New Roman" w:hAnsi="Times New Roman" w:cs="Times New Roman"/>
          <w:b/>
          <w:sz w:val="24"/>
          <w:szCs w:val="24"/>
        </w:rPr>
        <w:t>арнице</w:t>
      </w:r>
      <w:r w:rsidRPr="00570F15">
        <w:rPr>
          <w:rFonts w:ascii="Times New Roman" w:hAnsi="Times New Roman" w:cs="Times New Roman"/>
          <w:b/>
        </w:rPr>
        <w:t xml:space="preserve"> </w:t>
      </w:r>
      <w:r w:rsidRPr="00570F15">
        <w:rPr>
          <w:rFonts w:ascii="Times New Roman" w:hAnsi="Times New Roman" w:cs="Times New Roman"/>
          <w:b/>
          <w:sz w:val="24"/>
          <w:szCs w:val="24"/>
        </w:rPr>
        <w:t>«Вперед к Победе»,</w:t>
      </w:r>
    </w:p>
    <w:p w:rsidR="00570F15" w:rsidRPr="00570F15" w:rsidRDefault="00570F15" w:rsidP="00570F15">
      <w:pPr>
        <w:spacing w:after="0"/>
        <w:ind w:firstLine="720"/>
        <w:jc w:val="center"/>
        <w:rPr>
          <w:rFonts w:ascii="Times New Roman" w:hAnsi="Times New Roman" w:cs="Times New Roman"/>
          <w:b/>
          <w:sz w:val="24"/>
          <w:szCs w:val="24"/>
        </w:rPr>
      </w:pPr>
      <w:r w:rsidRPr="00570F15">
        <w:rPr>
          <w:rFonts w:ascii="Times New Roman" w:hAnsi="Times New Roman" w:cs="Times New Roman"/>
          <w:b/>
          <w:sz w:val="24"/>
          <w:szCs w:val="24"/>
        </w:rPr>
        <w:t>приуроченной к празднованию Дня Победы.</w:t>
      </w:r>
    </w:p>
    <w:p w:rsidR="00570F15" w:rsidRPr="00570F15" w:rsidRDefault="00570F15" w:rsidP="00570F15">
      <w:pPr>
        <w:spacing w:after="0"/>
        <w:jc w:val="center"/>
        <w:rPr>
          <w:rFonts w:ascii="Times New Roman" w:hAnsi="Times New Roman" w:cs="Times New Roman"/>
          <w:sz w:val="24"/>
          <w:szCs w:val="24"/>
        </w:rPr>
      </w:pPr>
    </w:p>
    <w:p w:rsidR="00570F15" w:rsidRPr="00570F15" w:rsidRDefault="00570F15" w:rsidP="00570F15">
      <w:pPr>
        <w:spacing w:after="0"/>
        <w:jc w:val="center"/>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ind w:right="-143"/>
        <w:jc w:val="both"/>
        <w:rPr>
          <w:rFonts w:ascii="Times New Roman" w:hAnsi="Times New Roman" w:cs="Times New Roman"/>
          <w:b/>
        </w:rPr>
      </w:pPr>
      <w:r w:rsidRPr="00570F15">
        <w:rPr>
          <w:rFonts w:ascii="Times New Roman" w:hAnsi="Times New Roman" w:cs="Times New Roman"/>
          <w:b/>
          <w:sz w:val="24"/>
          <w:szCs w:val="24"/>
        </w:rPr>
        <w:t>1. Информация о команде:</w:t>
      </w:r>
    </w:p>
    <w:p w:rsidR="00570F15" w:rsidRPr="00570F15" w:rsidRDefault="00570F15" w:rsidP="00570F15">
      <w:pPr>
        <w:spacing w:after="0"/>
        <w:ind w:right="-143"/>
        <w:jc w:val="both"/>
        <w:rPr>
          <w:rFonts w:ascii="Times New Roman" w:hAnsi="Times New Roman" w:cs="Times New Roman"/>
          <w:b/>
          <w:sz w:val="24"/>
          <w:szCs w:val="24"/>
        </w:rPr>
      </w:pPr>
    </w:p>
    <w:p w:rsidR="00570F15" w:rsidRPr="00570F15" w:rsidRDefault="00570F15" w:rsidP="00570F15">
      <w:pPr>
        <w:spacing w:after="0"/>
        <w:ind w:right="-143"/>
        <w:rPr>
          <w:rFonts w:ascii="Times New Roman" w:hAnsi="Times New Roman" w:cs="Times New Roman"/>
          <w:sz w:val="24"/>
          <w:szCs w:val="24"/>
        </w:rPr>
      </w:pPr>
      <w:r w:rsidRPr="00570F15">
        <w:rPr>
          <w:rFonts w:ascii="Times New Roman" w:hAnsi="Times New Roman" w:cs="Times New Roman"/>
          <w:sz w:val="24"/>
          <w:szCs w:val="24"/>
        </w:rPr>
        <w:t>1.1. Название команды________________________________________________</w:t>
      </w:r>
    </w:p>
    <w:p w:rsidR="00570F15" w:rsidRPr="00570F15" w:rsidRDefault="00570F15" w:rsidP="00570F15">
      <w:pPr>
        <w:spacing w:after="0"/>
        <w:ind w:right="-143"/>
        <w:rPr>
          <w:rFonts w:ascii="Times New Roman" w:hAnsi="Times New Roman" w:cs="Times New Roman"/>
          <w:sz w:val="24"/>
          <w:szCs w:val="24"/>
        </w:rPr>
      </w:pPr>
      <w:r w:rsidRPr="00570F15">
        <w:rPr>
          <w:rFonts w:ascii="Times New Roman" w:hAnsi="Times New Roman" w:cs="Times New Roman"/>
          <w:sz w:val="24"/>
          <w:szCs w:val="24"/>
        </w:rPr>
        <w:t>1.2. Наименование учебного заведения ______________________________________________________________________________________________________________________________________</w:t>
      </w:r>
    </w:p>
    <w:p w:rsidR="00570F15" w:rsidRPr="00570F15" w:rsidRDefault="00570F15" w:rsidP="00570F15">
      <w:pPr>
        <w:spacing w:after="0"/>
        <w:ind w:right="-143"/>
        <w:rPr>
          <w:rFonts w:ascii="Times New Roman" w:hAnsi="Times New Roman" w:cs="Times New Roman"/>
          <w:sz w:val="24"/>
          <w:szCs w:val="24"/>
        </w:rPr>
      </w:pPr>
      <w:r w:rsidRPr="00570F15">
        <w:rPr>
          <w:rFonts w:ascii="Times New Roman" w:hAnsi="Times New Roman" w:cs="Times New Roman"/>
          <w:sz w:val="24"/>
          <w:szCs w:val="24"/>
        </w:rPr>
        <w:t xml:space="preserve"> 1.3.Состав команды _________________________________________________</w:t>
      </w:r>
    </w:p>
    <w:p w:rsidR="00570F15" w:rsidRPr="00570F15" w:rsidRDefault="00570F15" w:rsidP="00570F15">
      <w:pPr>
        <w:spacing w:after="0"/>
        <w:ind w:right="-143"/>
        <w:rPr>
          <w:rFonts w:ascii="Times New Roman" w:hAnsi="Times New Roman" w:cs="Times New Roman"/>
          <w:sz w:val="24"/>
          <w:szCs w:val="24"/>
        </w:rPr>
      </w:pPr>
      <w:r w:rsidRPr="00570F1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F15" w:rsidRPr="00570F15" w:rsidRDefault="00570F15" w:rsidP="00570F15">
      <w:pPr>
        <w:spacing w:after="0"/>
        <w:ind w:right="-143"/>
        <w:rPr>
          <w:rFonts w:ascii="Times New Roman" w:hAnsi="Times New Roman" w:cs="Times New Roman"/>
          <w:sz w:val="24"/>
          <w:szCs w:val="24"/>
        </w:rPr>
      </w:pPr>
      <w:r w:rsidRPr="00570F15">
        <w:rPr>
          <w:rFonts w:ascii="Times New Roman" w:hAnsi="Times New Roman" w:cs="Times New Roman"/>
          <w:sz w:val="24"/>
          <w:szCs w:val="24"/>
        </w:rPr>
        <w:t>1.4.Фамилия, имя, отчество капитана (полностью)________________________________________________________</w:t>
      </w:r>
    </w:p>
    <w:p w:rsidR="00570F15" w:rsidRPr="00570F15" w:rsidRDefault="00570F15" w:rsidP="00570F15">
      <w:pPr>
        <w:spacing w:after="0"/>
        <w:ind w:right="-143"/>
        <w:jc w:val="both"/>
        <w:rPr>
          <w:rFonts w:ascii="Times New Roman" w:hAnsi="Times New Roman" w:cs="Times New Roman"/>
          <w:sz w:val="24"/>
          <w:szCs w:val="24"/>
        </w:rPr>
      </w:pPr>
      <w:r w:rsidRPr="00570F15">
        <w:rPr>
          <w:rFonts w:ascii="Times New Roman" w:hAnsi="Times New Roman" w:cs="Times New Roman"/>
          <w:sz w:val="24"/>
          <w:szCs w:val="24"/>
        </w:rPr>
        <w:t>1.5. Контактный телефон (домашний, мобильный)_____________________</w:t>
      </w:r>
    </w:p>
    <w:p w:rsidR="00570F15" w:rsidRPr="00570F15" w:rsidRDefault="00570F15" w:rsidP="00570F15">
      <w:pPr>
        <w:spacing w:after="0"/>
        <w:ind w:right="-143"/>
        <w:jc w:val="both"/>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b/>
          <w:sz w:val="24"/>
          <w:szCs w:val="24"/>
        </w:rPr>
      </w:pPr>
      <w:r w:rsidRPr="00570F15">
        <w:rPr>
          <w:rFonts w:ascii="Times New Roman" w:hAnsi="Times New Roman" w:cs="Times New Roman"/>
          <w:b/>
          <w:sz w:val="24"/>
          <w:szCs w:val="24"/>
        </w:rPr>
        <w:t>3. Дополнительные сведения  о   команде  (участие в различных конкурсах, занятые места, дипломы, грамоты)</w:t>
      </w:r>
    </w:p>
    <w:p w:rsidR="00570F15" w:rsidRPr="00570F15" w:rsidRDefault="00570F15" w:rsidP="00570F15">
      <w:pPr>
        <w:spacing w:after="0"/>
        <w:jc w:val="both"/>
        <w:rPr>
          <w:rFonts w:ascii="Times New Roman" w:hAnsi="Times New Roman" w:cs="Times New Roman"/>
          <w:sz w:val="24"/>
          <w:szCs w:val="24"/>
        </w:rPr>
      </w:pPr>
      <w:r w:rsidRPr="00570F1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rPr>
          <w:rFonts w:ascii="Times New Roman" w:hAnsi="Times New Roman" w:cs="Times New Roman"/>
          <w:sz w:val="24"/>
          <w:szCs w:val="24"/>
        </w:rPr>
      </w:pPr>
      <w:r w:rsidRPr="00570F15">
        <w:rPr>
          <w:rFonts w:ascii="Times New Roman" w:hAnsi="Times New Roman" w:cs="Times New Roman"/>
          <w:b/>
          <w:sz w:val="24"/>
          <w:szCs w:val="24"/>
        </w:rPr>
        <w:t>1.5. Место жительства участников</w:t>
      </w:r>
      <w:r w:rsidRPr="00570F15">
        <w:rPr>
          <w:rFonts w:ascii="Times New Roman" w:hAnsi="Times New Roman" w:cs="Times New Roman"/>
          <w:sz w:val="24"/>
          <w:szCs w:val="24"/>
        </w:rPr>
        <w:t>________________________________________________________</w:t>
      </w:r>
    </w:p>
    <w:p w:rsidR="00570F15" w:rsidRPr="00570F15" w:rsidRDefault="00570F15" w:rsidP="00570F15">
      <w:pPr>
        <w:spacing w:after="0"/>
        <w:rPr>
          <w:rFonts w:ascii="Times New Roman" w:hAnsi="Times New Roman" w:cs="Times New Roman"/>
          <w:sz w:val="24"/>
          <w:szCs w:val="24"/>
        </w:rPr>
      </w:pPr>
      <w:r w:rsidRPr="00570F15">
        <w:rPr>
          <w:rFonts w:ascii="Times New Roman" w:hAnsi="Times New Roman" w:cs="Times New Roman"/>
          <w:sz w:val="24"/>
          <w:szCs w:val="24"/>
        </w:rPr>
        <w:t>(указать  населенный пункт)</w:t>
      </w: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b/>
          <w:sz w:val="24"/>
          <w:szCs w:val="24"/>
        </w:rPr>
      </w:pPr>
      <w:r w:rsidRPr="00570F15">
        <w:rPr>
          <w:rFonts w:ascii="Times New Roman" w:hAnsi="Times New Roman" w:cs="Times New Roman"/>
          <w:b/>
          <w:sz w:val="24"/>
          <w:szCs w:val="24"/>
        </w:rPr>
        <w:t>4.</w:t>
      </w:r>
      <w:r w:rsidRPr="00570F15">
        <w:rPr>
          <w:rFonts w:ascii="Times New Roman" w:hAnsi="Times New Roman" w:cs="Times New Roman"/>
          <w:b/>
        </w:rPr>
        <w:t xml:space="preserve"> </w:t>
      </w:r>
      <w:r w:rsidRPr="00570F15">
        <w:rPr>
          <w:rFonts w:ascii="Times New Roman" w:hAnsi="Times New Roman" w:cs="Times New Roman"/>
          <w:b/>
          <w:sz w:val="24"/>
          <w:szCs w:val="24"/>
        </w:rPr>
        <w:t xml:space="preserve">С  условиями  «Положения о проведении  городской зарницы – </w:t>
      </w:r>
    </w:p>
    <w:p w:rsidR="00570F15" w:rsidRPr="00570F15" w:rsidRDefault="00570F15" w:rsidP="00570F15">
      <w:pPr>
        <w:spacing w:after="0"/>
        <w:jc w:val="both"/>
        <w:rPr>
          <w:rFonts w:ascii="Times New Roman" w:hAnsi="Times New Roman" w:cs="Times New Roman"/>
          <w:sz w:val="24"/>
          <w:szCs w:val="24"/>
        </w:rPr>
      </w:pPr>
      <w:r w:rsidRPr="00570F15">
        <w:rPr>
          <w:rFonts w:ascii="Times New Roman" w:hAnsi="Times New Roman" w:cs="Times New Roman"/>
          <w:b/>
          <w:sz w:val="24"/>
          <w:szCs w:val="24"/>
        </w:rPr>
        <w:t>«Вперед к Победе»,</w:t>
      </w:r>
      <w:r w:rsidRPr="00570F15">
        <w:rPr>
          <w:rFonts w:ascii="Times New Roman" w:hAnsi="Times New Roman" w:cs="Times New Roman"/>
          <w:sz w:val="24"/>
          <w:szCs w:val="24"/>
        </w:rPr>
        <w:t xml:space="preserve"> </w:t>
      </w:r>
      <w:proofErr w:type="gramStart"/>
      <w:r w:rsidRPr="00570F15">
        <w:rPr>
          <w:rFonts w:ascii="Times New Roman" w:hAnsi="Times New Roman" w:cs="Times New Roman"/>
          <w:sz w:val="24"/>
          <w:szCs w:val="24"/>
        </w:rPr>
        <w:t>согласен</w:t>
      </w:r>
      <w:proofErr w:type="gramEnd"/>
      <w:r w:rsidRPr="00570F15">
        <w:rPr>
          <w:rFonts w:ascii="Times New Roman" w:hAnsi="Times New Roman" w:cs="Times New Roman"/>
          <w:sz w:val="24"/>
          <w:szCs w:val="24"/>
        </w:rPr>
        <w:t>,  не согласен  (нужное подчеркнуть)</w:t>
      </w: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jc w:val="both"/>
        <w:rPr>
          <w:rFonts w:ascii="Times New Roman" w:hAnsi="Times New Roman" w:cs="Times New Roman"/>
          <w:sz w:val="24"/>
          <w:szCs w:val="24"/>
        </w:rPr>
      </w:pPr>
      <w:r w:rsidRPr="00570F15">
        <w:rPr>
          <w:rFonts w:ascii="Times New Roman" w:hAnsi="Times New Roman" w:cs="Times New Roman"/>
          <w:sz w:val="24"/>
          <w:szCs w:val="24"/>
        </w:rPr>
        <w:t>Подпись ____________________</w:t>
      </w:r>
    </w:p>
    <w:p w:rsidR="00570F15" w:rsidRPr="00570F15" w:rsidRDefault="00570F15" w:rsidP="00570F15">
      <w:pPr>
        <w:spacing w:after="0"/>
        <w:ind w:left="-709"/>
        <w:jc w:val="both"/>
        <w:rPr>
          <w:rFonts w:ascii="Times New Roman" w:hAnsi="Times New Roman" w:cs="Times New Roman"/>
          <w:sz w:val="24"/>
          <w:szCs w:val="24"/>
        </w:rPr>
      </w:pPr>
      <w:bookmarkStart w:id="0" w:name="_GoBack"/>
      <w:bookmarkEnd w:id="0"/>
      <w:r w:rsidRPr="00570F15">
        <w:rPr>
          <w:rFonts w:ascii="Times New Roman" w:hAnsi="Times New Roman" w:cs="Times New Roman"/>
          <w:sz w:val="24"/>
          <w:szCs w:val="24"/>
        </w:rPr>
        <w:t xml:space="preserve">          </w:t>
      </w:r>
    </w:p>
    <w:p w:rsidR="00570F15" w:rsidRPr="00570F15" w:rsidRDefault="00570F15" w:rsidP="00570F15">
      <w:pPr>
        <w:spacing w:after="0"/>
        <w:jc w:val="both"/>
        <w:rPr>
          <w:rFonts w:ascii="Times New Roman" w:hAnsi="Times New Roman" w:cs="Times New Roman"/>
          <w:sz w:val="24"/>
          <w:szCs w:val="24"/>
        </w:rPr>
      </w:pPr>
      <w:r w:rsidRPr="00570F15">
        <w:rPr>
          <w:rFonts w:ascii="Times New Roman" w:hAnsi="Times New Roman" w:cs="Times New Roman"/>
          <w:sz w:val="24"/>
          <w:szCs w:val="24"/>
        </w:rPr>
        <w:t>Дата заполнения заявки: «___»___________________________</w:t>
      </w:r>
    </w:p>
    <w:p w:rsidR="00570F15" w:rsidRPr="00570F15" w:rsidRDefault="00570F15" w:rsidP="00570F15">
      <w:pPr>
        <w:spacing w:after="0"/>
        <w:jc w:val="both"/>
        <w:rPr>
          <w:rFonts w:ascii="Times New Roman" w:hAnsi="Times New Roman" w:cs="Times New Roman"/>
          <w:sz w:val="24"/>
          <w:szCs w:val="24"/>
        </w:rPr>
      </w:pPr>
    </w:p>
    <w:p w:rsidR="00570F15" w:rsidRPr="00570F15" w:rsidRDefault="00570F15" w:rsidP="00570F15">
      <w:pPr>
        <w:spacing w:after="0"/>
        <w:rPr>
          <w:rFonts w:ascii="Times New Roman" w:hAnsi="Times New Roman" w:cs="Times New Roman"/>
          <w:sz w:val="24"/>
          <w:szCs w:val="24"/>
        </w:rPr>
      </w:pPr>
    </w:p>
    <w:p w:rsidR="002F11C9" w:rsidRPr="00570F15" w:rsidRDefault="002F11C9" w:rsidP="00570F15">
      <w:pPr>
        <w:spacing w:after="0"/>
        <w:rPr>
          <w:rFonts w:ascii="Times New Roman" w:hAnsi="Times New Roman" w:cs="Times New Roman"/>
        </w:rPr>
      </w:pPr>
    </w:p>
    <w:sectPr w:rsidR="002F11C9" w:rsidRPr="00570F15" w:rsidSect="00D0517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7CB6"/>
    <w:multiLevelType w:val="multilevel"/>
    <w:tmpl w:val="6CFC7C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578005B"/>
    <w:multiLevelType w:val="multilevel"/>
    <w:tmpl w:val="F048B3A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69BB06B3"/>
    <w:multiLevelType w:val="multilevel"/>
    <w:tmpl w:val="8592D5F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F15"/>
    <w:rsid w:val="002F11C9"/>
    <w:rsid w:val="00570F15"/>
    <w:rsid w:val="0077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70F15"/>
  </w:style>
  <w:style w:type="character" w:styleId="a4">
    <w:name w:val="Emphasis"/>
    <w:basedOn w:val="a0"/>
    <w:qFormat/>
    <w:rsid w:val="00570F15"/>
    <w:rPr>
      <w:rFonts w:cs="Times New Roman"/>
      <w:i/>
      <w:iCs/>
    </w:rPr>
  </w:style>
  <w:style w:type="paragraph" w:customStyle="1" w:styleId="1">
    <w:name w:val="Абзац списка1"/>
    <w:basedOn w:val="a"/>
    <w:rsid w:val="00570F15"/>
    <w:pPr>
      <w:ind w:left="720"/>
    </w:pPr>
    <w:rPr>
      <w:rFonts w:ascii="Calibri" w:eastAsia="Times New Roman" w:hAnsi="Calibri" w:cs="Times New Roman"/>
      <w:lang w:eastAsia="en-US"/>
    </w:rPr>
  </w:style>
  <w:style w:type="character" w:styleId="a5">
    <w:name w:val="Hyperlink"/>
    <w:basedOn w:val="a0"/>
    <w:uiPriority w:val="99"/>
    <w:unhideWhenUsed/>
    <w:rsid w:val="00570F15"/>
    <w:rPr>
      <w:color w:val="0000FF"/>
      <w:u w:val="single"/>
    </w:rPr>
  </w:style>
  <w:style w:type="paragraph" w:styleId="a6">
    <w:name w:val="Normal (Web)"/>
    <w:basedOn w:val="a"/>
    <w:rsid w:val="00570F1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570F15"/>
    <w:rPr>
      <w:b/>
      <w:bCs/>
    </w:rPr>
  </w:style>
  <w:style w:type="paragraph" w:styleId="a8">
    <w:name w:val="List Paragraph"/>
    <w:basedOn w:val="a"/>
    <w:uiPriority w:val="34"/>
    <w:qFormat/>
    <w:rsid w:val="00570F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kkultury2010@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dcterms:created xsi:type="dcterms:W3CDTF">2017-03-28T00:19:00Z</dcterms:created>
  <dcterms:modified xsi:type="dcterms:W3CDTF">2017-03-28T01:28:00Z</dcterms:modified>
</cp:coreProperties>
</file>