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СОГЛАСОВАНО                                                                                                УТВЕРЖДАЮ</w:t>
      </w:r>
    </w:p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Начальник МКУ «Управление культуры                                  Директор МАУ «ОДГПКиО»</w:t>
      </w:r>
    </w:p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Администрации </w:t>
      </w:r>
      <w:proofErr w:type="gramStart"/>
      <w:r w:rsidRPr="007D4A95">
        <w:rPr>
          <w:rFonts w:ascii="Times New Roman" w:hAnsi="Times New Roman" w:cs="Times New Roman"/>
        </w:rPr>
        <w:t>г</w:t>
      </w:r>
      <w:proofErr w:type="gramEnd"/>
      <w:r w:rsidRPr="007D4A95">
        <w:rPr>
          <w:rFonts w:ascii="Times New Roman" w:hAnsi="Times New Roman" w:cs="Times New Roman"/>
        </w:rPr>
        <w:t xml:space="preserve">. Белогорск»                                                </w:t>
      </w:r>
      <w:proofErr w:type="spellStart"/>
      <w:r w:rsidRPr="007D4A95">
        <w:rPr>
          <w:rFonts w:ascii="Times New Roman" w:hAnsi="Times New Roman" w:cs="Times New Roman"/>
        </w:rPr>
        <w:t>_____________Ю.Г.Приходько</w:t>
      </w:r>
      <w:proofErr w:type="spellEnd"/>
    </w:p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                                                  Л.А.Мицай                              ___________________2017г.</w:t>
      </w:r>
    </w:p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_________________________2017 г.</w:t>
      </w:r>
    </w:p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</w:p>
    <w:p w:rsidR="007D4A95" w:rsidRPr="007D4A95" w:rsidRDefault="007D4A95" w:rsidP="007D4A95">
      <w:pPr>
        <w:spacing w:after="0"/>
        <w:jc w:val="center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ПОЛОЖЕНИЕ</w:t>
      </w:r>
    </w:p>
    <w:p w:rsidR="007D4A95" w:rsidRPr="007D4A95" w:rsidRDefault="007D4A95" w:rsidP="007D4A95">
      <w:pPr>
        <w:spacing w:after="0"/>
        <w:jc w:val="center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о проведении конкурса детских рисунков  на асфальте </w:t>
      </w:r>
    </w:p>
    <w:p w:rsidR="007D4A95" w:rsidRPr="007D4A95" w:rsidRDefault="007D4A95" w:rsidP="007D4A95">
      <w:pPr>
        <w:spacing w:after="0"/>
        <w:jc w:val="center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«Пусть всегда будет солнце»,</w:t>
      </w:r>
    </w:p>
    <w:p w:rsidR="007D4A95" w:rsidRPr="007D4A95" w:rsidRDefault="007D4A95" w:rsidP="007D4A95">
      <w:pPr>
        <w:spacing w:after="0"/>
        <w:jc w:val="center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посвящённого 72-ой годовщине со Дня Победы </w:t>
      </w:r>
      <w:proofErr w:type="gramStart"/>
      <w:r w:rsidRPr="007D4A95">
        <w:rPr>
          <w:rFonts w:ascii="Times New Roman" w:hAnsi="Times New Roman" w:cs="Times New Roman"/>
        </w:rPr>
        <w:t>в</w:t>
      </w:r>
      <w:proofErr w:type="gramEnd"/>
      <w:r w:rsidRPr="007D4A95">
        <w:rPr>
          <w:rFonts w:ascii="Times New Roman" w:hAnsi="Times New Roman" w:cs="Times New Roman"/>
        </w:rPr>
        <w:t xml:space="preserve"> Великой Отечественной </w:t>
      </w:r>
    </w:p>
    <w:p w:rsidR="007D4A95" w:rsidRPr="007D4A95" w:rsidRDefault="007D4A95" w:rsidP="007D4A95">
      <w:pPr>
        <w:spacing w:after="0"/>
        <w:jc w:val="center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войне 1941-</w:t>
      </w:r>
      <w:r w:rsidR="00E45EDF">
        <w:rPr>
          <w:rFonts w:ascii="Times New Roman" w:hAnsi="Times New Roman" w:cs="Times New Roman"/>
        </w:rPr>
        <w:t>19</w:t>
      </w:r>
      <w:r w:rsidRPr="007D4A95">
        <w:rPr>
          <w:rFonts w:ascii="Times New Roman" w:hAnsi="Times New Roman" w:cs="Times New Roman"/>
        </w:rPr>
        <w:t>45гг.</w:t>
      </w:r>
    </w:p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</w:p>
    <w:p w:rsidR="007D4A95" w:rsidRPr="007D4A95" w:rsidRDefault="007D4A95" w:rsidP="007D4A95">
      <w:pPr>
        <w:spacing w:after="0"/>
        <w:rPr>
          <w:rFonts w:ascii="Times New Roman" w:hAnsi="Times New Roman" w:cs="Times New Roman"/>
          <w:b/>
        </w:rPr>
      </w:pPr>
      <w:r w:rsidRPr="007D4A95">
        <w:rPr>
          <w:rFonts w:ascii="Times New Roman" w:hAnsi="Times New Roman" w:cs="Times New Roman"/>
          <w:b/>
        </w:rPr>
        <w:t xml:space="preserve">1. </w:t>
      </w:r>
      <w:proofErr w:type="gramStart"/>
      <w:r w:rsidRPr="007D4A95">
        <w:rPr>
          <w:rFonts w:ascii="Times New Roman" w:hAnsi="Times New Roman" w:cs="Times New Roman"/>
          <w:b/>
        </w:rPr>
        <w:t>Общие</w:t>
      </w:r>
      <w:proofErr w:type="gramEnd"/>
      <w:r w:rsidRPr="007D4A95">
        <w:rPr>
          <w:rFonts w:ascii="Times New Roman" w:hAnsi="Times New Roman" w:cs="Times New Roman"/>
          <w:b/>
        </w:rPr>
        <w:t xml:space="preserve"> положение</w:t>
      </w:r>
    </w:p>
    <w:p w:rsidR="007D4A95" w:rsidRPr="007D4A95" w:rsidRDefault="007D4A95" w:rsidP="007D4A95">
      <w:pPr>
        <w:pStyle w:val="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4A95">
        <w:rPr>
          <w:rFonts w:ascii="Times New Roman" w:hAnsi="Times New Roman"/>
          <w:sz w:val="24"/>
          <w:szCs w:val="24"/>
        </w:rPr>
        <w:t>Настоящее положение определяет цель, задачи, условия, сроки, место проведения, программу мероприятия и награждения.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1.2. </w:t>
      </w:r>
      <w:proofErr w:type="gramStart"/>
      <w:r w:rsidRPr="007D4A95">
        <w:rPr>
          <w:rFonts w:ascii="Times New Roman" w:hAnsi="Times New Roman" w:cs="Times New Roman"/>
        </w:rPr>
        <w:t>Для организации и проведения конкурса рисунков на асфальте «Пусть всегда будет солнце» (далее - конкурс),  создается организационный комитет, который осуществляет непосредственное руководство  и регламентирует работу конкурса, определяет порядок, форму и место  проведения конкурса, устанавливает критерии оценки конкурсантов, формирует состав жюри,  подводит итоги, а также проводит награждение победителей и участников, после чего освещает их в средствах массовой информации.</w:t>
      </w:r>
      <w:proofErr w:type="gramEnd"/>
    </w:p>
    <w:p w:rsidR="007D4A95" w:rsidRPr="007D4A95" w:rsidRDefault="007D4A95" w:rsidP="007D4A95">
      <w:pPr>
        <w:spacing w:after="0"/>
        <w:ind w:left="720"/>
        <w:rPr>
          <w:rFonts w:ascii="Times New Roman" w:hAnsi="Times New Roman" w:cs="Times New Roman"/>
        </w:rPr>
      </w:pP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  <w:b/>
        </w:rPr>
      </w:pPr>
      <w:r w:rsidRPr="007D4A95">
        <w:rPr>
          <w:rFonts w:ascii="Times New Roman" w:hAnsi="Times New Roman" w:cs="Times New Roman"/>
          <w:b/>
        </w:rPr>
        <w:t>2. Учредители и организаторы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2.1.  Учредитель конкурса - МКУ «Управление культуры Администрации </w:t>
      </w:r>
      <w:proofErr w:type="gramStart"/>
      <w:r w:rsidRPr="007D4A95">
        <w:rPr>
          <w:rFonts w:ascii="Times New Roman" w:hAnsi="Times New Roman" w:cs="Times New Roman"/>
        </w:rPr>
        <w:t>г</w:t>
      </w:r>
      <w:proofErr w:type="gramEnd"/>
      <w:r w:rsidRPr="007D4A95">
        <w:rPr>
          <w:rFonts w:ascii="Times New Roman" w:hAnsi="Times New Roman" w:cs="Times New Roman"/>
        </w:rPr>
        <w:t xml:space="preserve">. Белогорск» 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2.2. Организатор и исполнитель конкурса - МАУ  «Объединённая дирекция городских парков культуры и отдыха» </w:t>
      </w:r>
      <w:proofErr w:type="gramStart"/>
      <w:r w:rsidRPr="007D4A95">
        <w:rPr>
          <w:rFonts w:ascii="Times New Roman" w:hAnsi="Times New Roman" w:cs="Times New Roman"/>
        </w:rPr>
        <w:t>г</w:t>
      </w:r>
      <w:proofErr w:type="gramEnd"/>
      <w:r w:rsidRPr="007D4A95">
        <w:rPr>
          <w:rFonts w:ascii="Times New Roman" w:hAnsi="Times New Roman" w:cs="Times New Roman"/>
        </w:rPr>
        <w:t>. Белогорск.</w:t>
      </w:r>
    </w:p>
    <w:p w:rsidR="007D4A95" w:rsidRPr="007D4A95" w:rsidRDefault="007D4A95" w:rsidP="007D4A9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  <w:b/>
        </w:rPr>
      </w:pPr>
      <w:r w:rsidRPr="007D4A95">
        <w:rPr>
          <w:rFonts w:ascii="Times New Roman" w:hAnsi="Times New Roman" w:cs="Times New Roman"/>
          <w:b/>
        </w:rPr>
        <w:t>3. Цели и задачи: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- воспитание и уважение к памяти защитников Отечества,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-</w:t>
      </w:r>
      <w:r w:rsidR="00F0358D">
        <w:rPr>
          <w:rFonts w:ascii="Times New Roman" w:hAnsi="Times New Roman" w:cs="Times New Roman"/>
        </w:rPr>
        <w:t xml:space="preserve"> </w:t>
      </w:r>
      <w:r w:rsidRPr="007D4A95">
        <w:rPr>
          <w:rFonts w:ascii="Times New Roman" w:hAnsi="Times New Roman" w:cs="Times New Roman"/>
        </w:rPr>
        <w:t>развитие патриотизма у детей и подростков,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-</w:t>
      </w:r>
      <w:r w:rsidR="00F0358D">
        <w:rPr>
          <w:rFonts w:ascii="Times New Roman" w:hAnsi="Times New Roman" w:cs="Times New Roman"/>
        </w:rPr>
        <w:t xml:space="preserve"> </w:t>
      </w:r>
      <w:r w:rsidRPr="007D4A95">
        <w:rPr>
          <w:rFonts w:ascii="Times New Roman" w:hAnsi="Times New Roman" w:cs="Times New Roman"/>
        </w:rPr>
        <w:t>выявление творческих способностей детей.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  <w:b/>
        </w:rPr>
      </w:pPr>
    </w:p>
    <w:p w:rsidR="007D4A95" w:rsidRPr="007D4A95" w:rsidRDefault="007D4A95" w:rsidP="007D4A95">
      <w:pPr>
        <w:spacing w:after="0"/>
        <w:rPr>
          <w:rFonts w:ascii="Times New Roman" w:hAnsi="Times New Roman" w:cs="Times New Roman"/>
          <w:b/>
        </w:rPr>
      </w:pPr>
      <w:r w:rsidRPr="007D4A95">
        <w:rPr>
          <w:rFonts w:ascii="Times New Roman" w:hAnsi="Times New Roman" w:cs="Times New Roman"/>
          <w:b/>
        </w:rPr>
        <w:t>4. Условия и сроки проведения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4.1. Дети рисуют </w:t>
      </w:r>
      <w:r w:rsidR="00975CFC">
        <w:rPr>
          <w:rFonts w:ascii="Times New Roman" w:hAnsi="Times New Roman" w:cs="Times New Roman"/>
        </w:rPr>
        <w:t xml:space="preserve">мелом </w:t>
      </w:r>
      <w:r w:rsidRPr="007D4A95">
        <w:rPr>
          <w:rFonts w:ascii="Times New Roman" w:hAnsi="Times New Roman" w:cs="Times New Roman"/>
        </w:rPr>
        <w:t>на асфальте рисунки, отражающие тематику Великой Отечественной войны, подвиг русского солдата и праздник Победы.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Конкурс  проводится 9 мая 2017 года в 15 часов на площадке возле детских аттракционов городского парка культуры и отдыха.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К участию в конкурсе приглашаются дети в возрасте от 6 до14 лет. 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</w:p>
    <w:p w:rsidR="007D4A95" w:rsidRPr="007D4A95" w:rsidRDefault="007D4A95" w:rsidP="007D4A95">
      <w:pPr>
        <w:spacing w:after="0"/>
        <w:rPr>
          <w:rFonts w:ascii="Times New Roman" w:hAnsi="Times New Roman" w:cs="Times New Roman"/>
          <w:b/>
        </w:rPr>
      </w:pPr>
      <w:r w:rsidRPr="007D4A95">
        <w:rPr>
          <w:rFonts w:ascii="Times New Roman" w:hAnsi="Times New Roman" w:cs="Times New Roman"/>
          <w:b/>
        </w:rPr>
        <w:t>5. Критерии оценки:</w:t>
      </w:r>
    </w:p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5.1. Соответствие представленных рисунков  тематике конкурса;</w:t>
      </w:r>
    </w:p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5.2.  Художественный и эстетический вкус.</w:t>
      </w:r>
    </w:p>
    <w:p w:rsidR="007D4A95" w:rsidRPr="007D4A95" w:rsidRDefault="007D4A95" w:rsidP="007D4A95">
      <w:pPr>
        <w:spacing w:after="0"/>
        <w:ind w:left="360"/>
        <w:rPr>
          <w:rFonts w:ascii="Times New Roman" w:hAnsi="Times New Roman" w:cs="Times New Roman"/>
          <w:b/>
        </w:rPr>
      </w:pPr>
    </w:p>
    <w:p w:rsidR="00F0358D" w:rsidRDefault="007D4A95" w:rsidP="00F0358D">
      <w:pPr>
        <w:spacing w:after="0"/>
        <w:rPr>
          <w:rFonts w:ascii="Times New Roman" w:hAnsi="Times New Roman" w:cs="Times New Roman"/>
          <w:b/>
        </w:rPr>
      </w:pPr>
      <w:r w:rsidRPr="007D4A95">
        <w:rPr>
          <w:rFonts w:ascii="Times New Roman" w:hAnsi="Times New Roman" w:cs="Times New Roman"/>
          <w:b/>
        </w:rPr>
        <w:t>6. Подведение итогов, награждение победителей конкурса.</w:t>
      </w:r>
    </w:p>
    <w:p w:rsidR="007D4A95" w:rsidRPr="00F0358D" w:rsidRDefault="007D4A95" w:rsidP="00F0358D">
      <w:pPr>
        <w:spacing w:after="0"/>
        <w:rPr>
          <w:rFonts w:ascii="Times New Roman" w:hAnsi="Times New Roman" w:cs="Times New Roman"/>
          <w:b/>
        </w:rPr>
      </w:pPr>
      <w:r w:rsidRPr="007D4A95">
        <w:rPr>
          <w:rFonts w:ascii="Times New Roman" w:hAnsi="Times New Roman" w:cs="Times New Roman"/>
        </w:rPr>
        <w:t>6.1. Награждение  состоится после окончания конкурса 9 мая 2017 года на  площадке возле детских аттракционов городского парка.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Победителей определяют по 2-м возрастным категориям: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-  от 6 до 9 лет,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- от 10 до 14 лет.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     Жюри определяет в каждой возрастной группе три призовых места. Все участники конкурса, не занявшие призовых мест, награждаются поощрительными призами.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</w:p>
    <w:p w:rsidR="001D5620" w:rsidRPr="007D4A95" w:rsidRDefault="001D5620" w:rsidP="007D4A95">
      <w:pPr>
        <w:spacing w:after="0"/>
        <w:rPr>
          <w:rFonts w:ascii="Times New Roman" w:hAnsi="Times New Roman" w:cs="Times New Roman"/>
        </w:rPr>
      </w:pPr>
    </w:p>
    <w:sectPr w:rsidR="001D5620" w:rsidRPr="007D4A95" w:rsidSect="00527EE5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06B3"/>
    <w:multiLevelType w:val="multilevel"/>
    <w:tmpl w:val="8592D5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4A95"/>
    <w:rsid w:val="001D5620"/>
    <w:rsid w:val="005E7526"/>
    <w:rsid w:val="007D4A95"/>
    <w:rsid w:val="00975CFC"/>
    <w:rsid w:val="00E45EDF"/>
    <w:rsid w:val="00E904C6"/>
    <w:rsid w:val="00F0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4A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2017-04-11T22:57:00Z</dcterms:created>
  <dcterms:modified xsi:type="dcterms:W3CDTF">2017-04-13T06:19:00Z</dcterms:modified>
</cp:coreProperties>
</file>