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BC" w:rsidRPr="009973BC" w:rsidRDefault="009973BC">
      <w:pPr>
        <w:pStyle w:val="ConsPlusTitle"/>
        <w:jc w:val="center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ПРАВИТЕЛЬСТВО РОССИЙСКОЙ ФЕДЕРАЦИИ</w:t>
      </w:r>
    </w:p>
    <w:p w:rsidR="009973BC" w:rsidRPr="009973BC" w:rsidRDefault="009973BC">
      <w:pPr>
        <w:pStyle w:val="ConsPlusTitle"/>
        <w:jc w:val="both"/>
        <w:rPr>
          <w:rFonts w:ascii="Times New Roman" w:hAnsi="Times New Roman" w:cs="Times New Roman"/>
        </w:rPr>
      </w:pPr>
    </w:p>
    <w:p w:rsidR="009973BC" w:rsidRPr="009973BC" w:rsidRDefault="009973BC">
      <w:pPr>
        <w:pStyle w:val="ConsPlusTitle"/>
        <w:jc w:val="center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ПОСТАНОВЛЕНИЕ</w:t>
      </w:r>
    </w:p>
    <w:p w:rsidR="009973BC" w:rsidRPr="009973BC" w:rsidRDefault="009973BC">
      <w:pPr>
        <w:pStyle w:val="ConsPlusTitle"/>
        <w:jc w:val="center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от 20 сентября 2018 г. N 1119</w:t>
      </w:r>
    </w:p>
    <w:p w:rsidR="009973BC" w:rsidRPr="009973BC" w:rsidRDefault="009973BC">
      <w:pPr>
        <w:pStyle w:val="ConsPlusTitle"/>
        <w:jc w:val="both"/>
        <w:rPr>
          <w:rFonts w:ascii="Times New Roman" w:hAnsi="Times New Roman" w:cs="Times New Roman"/>
        </w:rPr>
      </w:pPr>
    </w:p>
    <w:p w:rsidR="009973BC" w:rsidRPr="009973BC" w:rsidRDefault="009973BC">
      <w:pPr>
        <w:pStyle w:val="ConsPlusTitle"/>
        <w:jc w:val="center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ОБ ОГРАНИЧЕНИЯХ</w:t>
      </w:r>
    </w:p>
    <w:p w:rsidR="009973BC" w:rsidRPr="009973BC" w:rsidRDefault="009973BC">
      <w:pPr>
        <w:pStyle w:val="ConsPlusTitle"/>
        <w:jc w:val="center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ДОПУСКА ОРУЖИЯ СПОРТИВНОГО ОГНЕСТРЕЛЬНОГО</w:t>
      </w:r>
    </w:p>
    <w:p w:rsidR="009973BC" w:rsidRPr="009973BC" w:rsidRDefault="009973BC">
      <w:pPr>
        <w:pStyle w:val="ConsPlusTitle"/>
        <w:jc w:val="center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С НАРЕЗНЫМ СТВОЛОМ, ПАТРОНОВ И БОЕПРИПАСОВ ПРОЧИХ</w:t>
      </w:r>
    </w:p>
    <w:p w:rsidR="009973BC" w:rsidRPr="009973BC" w:rsidRDefault="009973BC">
      <w:pPr>
        <w:pStyle w:val="ConsPlusTitle"/>
        <w:jc w:val="center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И ИХ ДЕТАЛЕЙ, ПРОИСХОДЯЩИХ ИЗ ИНОСТРАННЫХ ГОСУДАРСТВ,</w:t>
      </w:r>
    </w:p>
    <w:p w:rsidR="009973BC" w:rsidRPr="009973BC" w:rsidRDefault="009973BC">
      <w:pPr>
        <w:pStyle w:val="ConsPlusTitle"/>
        <w:jc w:val="center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ДЛЯ ЦЕЛЕЙ ОСУЩЕСТВЛЕНИЯ ЗАКУПОК ДЛЯ ОБЕСПЕЧЕНИЯ</w:t>
      </w:r>
    </w:p>
    <w:p w:rsidR="009973BC" w:rsidRPr="009973BC" w:rsidRDefault="009973BC">
      <w:pPr>
        <w:pStyle w:val="ConsPlusTitle"/>
        <w:jc w:val="center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ГОСУДАРСТВЕННЫХ И МУНИЦИПАЛЬНЫХ НУЖД</w:t>
      </w:r>
    </w:p>
    <w:p w:rsidR="009973BC" w:rsidRPr="009973BC" w:rsidRDefault="009973BC">
      <w:pPr>
        <w:pStyle w:val="ConsPlusNormal"/>
        <w:jc w:val="both"/>
        <w:rPr>
          <w:rFonts w:ascii="Times New Roman" w:hAnsi="Times New Roman" w:cs="Times New Roman"/>
        </w:rPr>
      </w:pPr>
    </w:p>
    <w:p w:rsidR="009973BC" w:rsidRPr="009973BC" w:rsidRDefault="009973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9973BC">
          <w:rPr>
            <w:rFonts w:ascii="Times New Roman" w:hAnsi="Times New Roman" w:cs="Times New Roman"/>
            <w:color w:val="0000FF"/>
          </w:rPr>
          <w:t>частью 3 статьи 14</w:t>
        </w:r>
      </w:hyperlink>
      <w:r w:rsidRPr="009973BC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4"/>
      <w:bookmarkEnd w:id="0"/>
      <w:r w:rsidRPr="009973BC">
        <w:rPr>
          <w:rFonts w:ascii="Times New Roman" w:hAnsi="Times New Roman" w:cs="Times New Roman"/>
        </w:rPr>
        <w:t xml:space="preserve">1. </w:t>
      </w:r>
      <w:proofErr w:type="gramStart"/>
      <w:r w:rsidRPr="009973BC">
        <w:rPr>
          <w:rFonts w:ascii="Times New Roman" w:hAnsi="Times New Roman" w:cs="Times New Roman"/>
        </w:rPr>
        <w:t xml:space="preserve">Установить, что для целей осуществления закупок для обеспечения государственных и муниципальных нужд оружия спортивного огнестрельного с нарезным стволом, соответствующего коду по Общероссийскому </w:t>
      </w:r>
      <w:hyperlink r:id="rId5" w:history="1">
        <w:r w:rsidRPr="009973BC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9973BC">
        <w:rPr>
          <w:rFonts w:ascii="Times New Roman" w:hAnsi="Times New Roman" w:cs="Times New Roman"/>
        </w:rPr>
        <w:t xml:space="preserve"> продукции по видам экономической деятельности ОК 034-2014 (КПЕС 2008) </w:t>
      </w:r>
      <w:hyperlink r:id="rId6" w:history="1">
        <w:r w:rsidRPr="009973BC">
          <w:rPr>
            <w:rFonts w:ascii="Times New Roman" w:hAnsi="Times New Roman" w:cs="Times New Roman"/>
            <w:color w:val="0000FF"/>
          </w:rPr>
          <w:t>25.40.12.410</w:t>
        </w:r>
      </w:hyperlink>
      <w:r w:rsidRPr="009973BC">
        <w:rPr>
          <w:rFonts w:ascii="Times New Roman" w:hAnsi="Times New Roman" w:cs="Times New Roman"/>
        </w:rPr>
        <w:t xml:space="preserve">, патронов и боеприпасов прочих и их деталей, соответствующих коду по Общероссийскому </w:t>
      </w:r>
      <w:hyperlink r:id="rId7" w:history="1">
        <w:r w:rsidRPr="009973BC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9973BC">
        <w:rPr>
          <w:rFonts w:ascii="Times New Roman" w:hAnsi="Times New Roman" w:cs="Times New Roman"/>
        </w:rPr>
        <w:t xml:space="preserve"> продукции по видам экономической деятельности ОК 034-2014 (КПЕС 2008) </w:t>
      </w:r>
      <w:hyperlink r:id="rId8" w:history="1">
        <w:r w:rsidRPr="009973BC">
          <w:rPr>
            <w:rFonts w:ascii="Times New Roman" w:hAnsi="Times New Roman" w:cs="Times New Roman"/>
            <w:color w:val="0000FF"/>
          </w:rPr>
          <w:t>25.40.13.190</w:t>
        </w:r>
      </w:hyperlink>
      <w:r w:rsidRPr="009973BC">
        <w:rPr>
          <w:rFonts w:ascii="Times New Roman" w:hAnsi="Times New Roman" w:cs="Times New Roman"/>
        </w:rPr>
        <w:t xml:space="preserve"> (далее - спортивное оружие, патроны, боеприпасы</w:t>
      </w:r>
      <w:proofErr w:type="gramEnd"/>
      <w:r w:rsidRPr="009973BC">
        <w:rPr>
          <w:rFonts w:ascii="Times New Roman" w:hAnsi="Times New Roman" w:cs="Times New Roman"/>
        </w:rPr>
        <w:t xml:space="preserve"> </w:t>
      </w:r>
      <w:proofErr w:type="gramStart"/>
      <w:r w:rsidRPr="009973BC">
        <w:rPr>
          <w:rFonts w:ascii="Times New Roman" w:hAnsi="Times New Roman" w:cs="Times New Roman"/>
        </w:rPr>
        <w:t>и их детали), являющихся предметом одного контракта (одного лота), заказчик отклоняет все заявки (окончательные предложения), содержащие предложения о поставке спортивного оружия, патронов, боеприпасов и их деталей,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закупок и</w:t>
      </w:r>
      <w:proofErr w:type="gramEnd"/>
      <w:r w:rsidRPr="009973BC">
        <w:rPr>
          <w:rFonts w:ascii="Times New Roman" w:hAnsi="Times New Roman" w:cs="Times New Roman"/>
        </w:rPr>
        <w:t xml:space="preserve"> (или) документации о </w:t>
      </w:r>
      <w:proofErr w:type="gramStart"/>
      <w:r w:rsidRPr="009973BC">
        <w:rPr>
          <w:rFonts w:ascii="Times New Roman" w:hAnsi="Times New Roman" w:cs="Times New Roman"/>
        </w:rPr>
        <w:t>закупках</w:t>
      </w:r>
      <w:proofErr w:type="gramEnd"/>
      <w:r w:rsidRPr="009973BC">
        <w:rPr>
          <w:rFonts w:ascii="Times New Roman" w:hAnsi="Times New Roman" w:cs="Times New Roman"/>
        </w:rPr>
        <w:t xml:space="preserve"> и </w:t>
      </w:r>
      <w:proofErr w:type="gramStart"/>
      <w:r w:rsidRPr="009973BC">
        <w:rPr>
          <w:rFonts w:ascii="Times New Roman" w:hAnsi="Times New Roman" w:cs="Times New Roman"/>
        </w:rPr>
        <w:t>которые</w:t>
      </w:r>
      <w:proofErr w:type="gramEnd"/>
      <w:r w:rsidRPr="009973BC">
        <w:rPr>
          <w:rFonts w:ascii="Times New Roman" w:hAnsi="Times New Roman" w:cs="Times New Roman"/>
        </w:rPr>
        <w:t xml:space="preserve"> одновременно: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содержат предложения о поставке спортивного оружия, патронов, боеприпасов и их деталей, страной происхождения которых являются государства - члены Евразийского экономического союза;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 xml:space="preserve">не содержат предложений о поставке спортивного оружия, патронов, боеприпасов и их деталей одного и того же производителя либо производителей, входящих в одну группу лиц, соответствующую признакам, предусмотренным </w:t>
      </w:r>
      <w:hyperlink r:id="rId9" w:history="1">
        <w:r w:rsidRPr="009973BC">
          <w:rPr>
            <w:rFonts w:ascii="Times New Roman" w:hAnsi="Times New Roman" w:cs="Times New Roman"/>
            <w:color w:val="0000FF"/>
          </w:rPr>
          <w:t>статьей 9</w:t>
        </w:r>
      </w:hyperlink>
      <w:r w:rsidRPr="009973BC">
        <w:rPr>
          <w:rFonts w:ascii="Times New Roman" w:hAnsi="Times New Roman" w:cs="Times New Roman"/>
        </w:rPr>
        <w:t xml:space="preserve"> Федерального закона "О защите конкуренции", при сопоставлении этих заявок (окончательных предложений).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 xml:space="preserve">2. </w:t>
      </w:r>
      <w:proofErr w:type="gramStart"/>
      <w:r w:rsidRPr="009973BC">
        <w:rPr>
          <w:rFonts w:ascii="Times New Roman" w:hAnsi="Times New Roman" w:cs="Times New Roman"/>
        </w:rPr>
        <w:t xml:space="preserve">Установить, что документом, подтверждающим страну происхождения спортивного оружия, патронов, боеприпасов и их деталей может быть заключение, выданное Министерством промышленности и торговли Российской Федерации в соответствии с </w:t>
      </w:r>
      <w:hyperlink r:id="rId10" w:history="1">
        <w:r w:rsidRPr="009973BC">
          <w:rPr>
            <w:rFonts w:ascii="Times New Roman" w:hAnsi="Times New Roman" w:cs="Times New Roman"/>
            <w:color w:val="0000FF"/>
          </w:rPr>
          <w:t>Правилами</w:t>
        </w:r>
      </w:hyperlink>
      <w:r w:rsidRPr="009973BC">
        <w:rPr>
          <w:rFonts w:ascii="Times New Roman" w:hAnsi="Times New Roman" w:cs="Times New Roman"/>
        </w:rP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Федерации", либо</w:t>
      </w:r>
      <w:proofErr w:type="gramEnd"/>
      <w:r w:rsidRPr="009973BC">
        <w:rPr>
          <w:rFonts w:ascii="Times New Roman" w:hAnsi="Times New Roman" w:cs="Times New Roman"/>
        </w:rPr>
        <w:t xml:space="preserve"> </w:t>
      </w:r>
      <w:proofErr w:type="gramStart"/>
      <w:r w:rsidRPr="009973BC">
        <w:rPr>
          <w:rFonts w:ascii="Times New Roman" w:hAnsi="Times New Roman" w:cs="Times New Roman"/>
        </w:rPr>
        <w:t xml:space="preserve">сертификат о происхождении товара, выданный уполномоченным органом (организацией) государства - члена Евразийского экономического союза по форме, установленной </w:t>
      </w:r>
      <w:hyperlink r:id="rId11" w:history="1">
        <w:r w:rsidRPr="009973BC">
          <w:rPr>
            <w:rFonts w:ascii="Times New Roman" w:hAnsi="Times New Roman" w:cs="Times New Roman"/>
            <w:color w:val="0000FF"/>
          </w:rPr>
          <w:t>Правилами</w:t>
        </w:r>
      </w:hyperlink>
      <w:r w:rsidRPr="009973BC">
        <w:rPr>
          <w:rFonts w:ascii="Times New Roman" w:hAnsi="Times New Roman" w:cs="Times New Roman"/>
        </w:rPr>
        <w:t xml:space="preserve"> определения страны происхождения товаров, являющимися неотъемлемой частью </w:t>
      </w:r>
      <w:hyperlink r:id="rId12" w:history="1">
        <w:r w:rsidRPr="009973BC">
          <w:rPr>
            <w:rFonts w:ascii="Times New Roman" w:hAnsi="Times New Roman" w:cs="Times New Roman"/>
            <w:color w:val="0000FF"/>
          </w:rPr>
          <w:t>Соглашения</w:t>
        </w:r>
      </w:hyperlink>
      <w:r w:rsidRPr="009973BC">
        <w:rPr>
          <w:rFonts w:ascii="Times New Roman" w:hAnsi="Times New Roman" w:cs="Times New Roman"/>
        </w:rPr>
        <w:t xml:space="preserve">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3" w:history="1">
        <w:r w:rsidRPr="009973BC">
          <w:rPr>
            <w:rFonts w:ascii="Times New Roman" w:hAnsi="Times New Roman" w:cs="Times New Roman"/>
            <w:color w:val="0000FF"/>
          </w:rPr>
          <w:t>Правилами</w:t>
        </w:r>
      </w:hyperlink>
      <w:r w:rsidRPr="009973BC">
        <w:rPr>
          <w:rFonts w:ascii="Times New Roman" w:hAnsi="Times New Roman" w:cs="Times New Roman"/>
        </w:rPr>
        <w:t>.</w:t>
      </w:r>
      <w:proofErr w:type="gramEnd"/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 xml:space="preserve">3. При исполнении контракта, при заключении которого были отклонены заявки в соответствии с </w:t>
      </w:r>
      <w:hyperlink w:anchor="P14" w:history="1">
        <w:r w:rsidRPr="009973BC">
          <w:rPr>
            <w:rFonts w:ascii="Times New Roman" w:hAnsi="Times New Roman" w:cs="Times New Roman"/>
            <w:color w:val="0000FF"/>
          </w:rPr>
          <w:t>пунктом 1</w:t>
        </w:r>
      </w:hyperlink>
      <w:r w:rsidRPr="009973BC">
        <w:rPr>
          <w:rFonts w:ascii="Times New Roman" w:hAnsi="Times New Roman" w:cs="Times New Roman"/>
        </w:rPr>
        <w:t xml:space="preserve"> настоящего постановления, не допускаются: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замена спортивного оружия, патронов, боеприпасов и их деталей на спортивное оружие, патроны, боеприпасы и их детали, страной происхождения которых не является государство - член Евразийского экономического союза;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lastRenderedPageBreak/>
        <w:t>замена производителя спортивного оружия, патронов, боеприпасов и их деталей.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4. Установленные настоящим постановлением ограничения не применяются в следующих случаях: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73BC">
        <w:rPr>
          <w:rFonts w:ascii="Times New Roman" w:hAnsi="Times New Roman" w:cs="Times New Roman"/>
        </w:rPr>
        <w:t>а) размещение извещений об осуществлении закупок спортивного оружия, патронов, боеприпасов и их деталей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  <w:proofErr w:type="gramEnd"/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б) осуществление закупок спортивного оружия, патронов, боеприпасов и их деталей для обеспечения нужд спорта высших достижений;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в) осуществление закупок запасных частей и деталей к используемому оружию спортивному огнестрельному с нарезным стволом иностранного производства;</w:t>
      </w:r>
    </w:p>
    <w:p w:rsidR="009973BC" w:rsidRPr="009973BC" w:rsidRDefault="0099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 xml:space="preserve">г) осуществление закупок спортивного оружия, патронов, боеприпасов и их деталей заказчиками, указанными в </w:t>
      </w:r>
      <w:hyperlink r:id="rId14" w:history="1">
        <w:r w:rsidRPr="009973BC">
          <w:rPr>
            <w:rFonts w:ascii="Times New Roman" w:hAnsi="Times New Roman" w:cs="Times New Roman"/>
            <w:color w:val="0000FF"/>
          </w:rPr>
          <w:t>части 1 статьи 75</w:t>
        </w:r>
      </w:hyperlink>
      <w:r w:rsidRPr="009973BC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9973BC" w:rsidRPr="009973BC" w:rsidRDefault="009973BC">
      <w:pPr>
        <w:pStyle w:val="ConsPlusNormal"/>
        <w:jc w:val="both"/>
        <w:rPr>
          <w:rFonts w:ascii="Times New Roman" w:hAnsi="Times New Roman" w:cs="Times New Roman"/>
        </w:rPr>
      </w:pPr>
    </w:p>
    <w:p w:rsidR="009973BC" w:rsidRPr="009973BC" w:rsidRDefault="009973BC">
      <w:pPr>
        <w:pStyle w:val="ConsPlusNormal"/>
        <w:jc w:val="right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Председатель Правительства</w:t>
      </w:r>
    </w:p>
    <w:p w:rsidR="009973BC" w:rsidRPr="009973BC" w:rsidRDefault="009973BC">
      <w:pPr>
        <w:pStyle w:val="ConsPlusNormal"/>
        <w:jc w:val="right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Российской Федерации</w:t>
      </w:r>
    </w:p>
    <w:p w:rsidR="009973BC" w:rsidRPr="009973BC" w:rsidRDefault="009973BC">
      <w:pPr>
        <w:pStyle w:val="ConsPlusNormal"/>
        <w:jc w:val="right"/>
        <w:rPr>
          <w:rFonts w:ascii="Times New Roman" w:hAnsi="Times New Roman" w:cs="Times New Roman"/>
        </w:rPr>
      </w:pPr>
      <w:r w:rsidRPr="009973BC">
        <w:rPr>
          <w:rFonts w:ascii="Times New Roman" w:hAnsi="Times New Roman" w:cs="Times New Roman"/>
        </w:rPr>
        <w:t>Д.МЕДВЕДЕВ</w:t>
      </w:r>
    </w:p>
    <w:p w:rsidR="009973BC" w:rsidRPr="009973BC" w:rsidRDefault="009973BC">
      <w:pPr>
        <w:pStyle w:val="ConsPlusNormal"/>
        <w:jc w:val="both"/>
        <w:rPr>
          <w:rFonts w:ascii="Times New Roman" w:hAnsi="Times New Roman" w:cs="Times New Roman"/>
        </w:rPr>
      </w:pPr>
    </w:p>
    <w:p w:rsidR="009973BC" w:rsidRPr="009973BC" w:rsidRDefault="009973BC">
      <w:pPr>
        <w:pStyle w:val="ConsPlusNormal"/>
        <w:jc w:val="both"/>
        <w:rPr>
          <w:rFonts w:ascii="Times New Roman" w:hAnsi="Times New Roman" w:cs="Times New Roman"/>
        </w:rPr>
      </w:pPr>
    </w:p>
    <w:p w:rsidR="009973BC" w:rsidRPr="009973BC" w:rsidRDefault="009973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26E6" w:rsidRDefault="006726E6"/>
    <w:sectPr w:rsidR="006726E6" w:rsidSect="00E8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3BC"/>
    <w:rsid w:val="00024001"/>
    <w:rsid w:val="00045105"/>
    <w:rsid w:val="00180484"/>
    <w:rsid w:val="001A1E16"/>
    <w:rsid w:val="001A77A9"/>
    <w:rsid w:val="0025755A"/>
    <w:rsid w:val="003D1F0E"/>
    <w:rsid w:val="0044182F"/>
    <w:rsid w:val="006726E6"/>
    <w:rsid w:val="00681664"/>
    <w:rsid w:val="00694F07"/>
    <w:rsid w:val="00712565"/>
    <w:rsid w:val="008F337D"/>
    <w:rsid w:val="00903083"/>
    <w:rsid w:val="00907226"/>
    <w:rsid w:val="009973BC"/>
    <w:rsid w:val="009A7AA9"/>
    <w:rsid w:val="00A20139"/>
    <w:rsid w:val="00C136E5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548AD38DEFAD32EFF7928D71123C77D1548904845C6397064BD6CEFE1C7A45E81C4CD13E05C836CB94AF74AFE0C99C73FEE07C6CA065v17BD" TargetMode="External"/><Relationship Id="rId13" Type="http://schemas.openxmlformats.org/officeDocument/2006/relationships/hyperlink" Target="consultantplus://offline/ref=CC8B548AD38DEFAD32EFF7928D71123C77D157820B845C6397064BD6CEFE1C7A45E81C4ED33D539D7195CDFF39E4ECC88B6FFFE1v67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8B548AD38DEFAD32EFF7928D71123C77D1548904845C6397064BD6CEFE1C7A57E84440D13F19CD35DEC2FE31vF72D" TargetMode="External"/><Relationship Id="rId12" Type="http://schemas.openxmlformats.org/officeDocument/2006/relationships/hyperlink" Target="consultantplus://offline/ref=CC8B548AD38DEFAD32EFF7928D71123C75D8508A058B5C6397064BD6CEFE1C7A57E84440D13F19CD35DEC2FE31vF72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B548AD38DEFAD32EFF7928D71123C77D1548904845C6397064BD6CEFE1C7A45E81C4CD13E05CD32CB94AF74AFE0C99C73FEE07C6CA065v17BD" TargetMode="External"/><Relationship Id="rId11" Type="http://schemas.openxmlformats.org/officeDocument/2006/relationships/hyperlink" Target="consultantplus://offline/ref=CC8B548AD38DEFAD32EFF7928D71123C75D8508A058B5C6397064BD6CEFE1C7A45E81C4CD03607CE31CB94AF74AFE0C99C73FEE07C6CA065v17BD" TargetMode="External"/><Relationship Id="rId5" Type="http://schemas.openxmlformats.org/officeDocument/2006/relationships/hyperlink" Target="consultantplus://offline/ref=CC8B548AD38DEFAD32EFF7928D71123C77D1548904845C6397064BD6CEFE1C7A57E84440D13F19CD35DEC2FE31vF7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8B548AD38DEFAD32EFF7928D71123C77D157820B845C6397064BD6CEFE1C7A45E81C4ED33D539D7195CDFF39E4ECC88B6FFFE1v67AD" TargetMode="External"/><Relationship Id="rId4" Type="http://schemas.openxmlformats.org/officeDocument/2006/relationships/hyperlink" Target="consultantplus://offline/ref=CC8B548AD38DEFAD32EFF7928D71123C77D1568B04835C6397064BD6CEFE1C7A45E81C4ED7370C98648495F331F3F3C99573FDE063v676D" TargetMode="External"/><Relationship Id="rId9" Type="http://schemas.openxmlformats.org/officeDocument/2006/relationships/hyperlink" Target="consultantplus://offline/ref=CC8B548AD38DEFAD32EFF7928D71123C76D853880B835C6397064BD6CEFE1C7A45E81C4FD83E0C98648495F331F3F3C99573FDE063v676D" TargetMode="External"/><Relationship Id="rId14" Type="http://schemas.openxmlformats.org/officeDocument/2006/relationships/hyperlink" Target="consultantplus://offline/ref=CC8B548AD38DEFAD32EFF7928D71123C77D1568B04835C6397064BD6CEFE1C7A45E81C4CD0370ECE37CB94AF74AFE0C99C73FEE07C6CA065v17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2018-10-19T03:59:00Z</dcterms:created>
  <dcterms:modified xsi:type="dcterms:W3CDTF">2018-10-19T04:00:00Z</dcterms:modified>
</cp:coreProperties>
</file>