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C3" w:rsidRPr="00D727C3" w:rsidRDefault="00D727C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ПРАВИТЕЛЬСТВО РОССИЙСКОЙ ФЕДЕРАЦИИ</w:t>
      </w:r>
    </w:p>
    <w:p w:rsidR="00D727C3" w:rsidRPr="00D727C3" w:rsidRDefault="00D727C3">
      <w:pPr>
        <w:pStyle w:val="ConsPlusTitle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ПОСТАНОВЛЕНИЕ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от 22 июня 2018 г. N 716</w:t>
      </w:r>
    </w:p>
    <w:p w:rsidR="00D727C3" w:rsidRPr="00D727C3" w:rsidRDefault="00D727C3">
      <w:pPr>
        <w:pStyle w:val="ConsPlusTitle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О ВНЕСЕНИИ ИЗМЕНЕНИЙ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В ПРАВИЛА ПРЕДОСТАВЛЕНИЯ ПРЕИМУЩЕСТВ ОРГАНИЗАЦИЯМ ИНВАЛИДОВ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ПРИ ОПРЕДЕЛЕНИИ ПОСТАВЩИКА (ПОДРЯДЧИКА, ИСПОЛНИТЕЛЯ)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В ОТНОШЕНИИ ПРЕДЛАГАЕМОЙ ИМИ ЦЕНЫ КОНТРАКТА</w:t>
      </w: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D727C3" w:rsidRPr="00D727C3" w:rsidRDefault="00D72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727C3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D727C3">
          <w:rPr>
            <w:rFonts w:ascii="Times New Roman" w:hAnsi="Times New Roman" w:cs="Times New Roman"/>
          </w:rPr>
          <w:t>изменения</w:t>
        </w:r>
      </w:hyperlink>
      <w:r w:rsidRPr="00D727C3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D727C3">
          <w:rPr>
            <w:rFonts w:ascii="Times New Roman" w:hAnsi="Times New Roman" w:cs="Times New Roman"/>
          </w:rPr>
          <w:t>Правила</w:t>
        </w:r>
      </w:hyperlink>
      <w:r w:rsidRPr="00D727C3">
        <w:rPr>
          <w:rFonts w:ascii="Times New Roman" w:hAnsi="Times New Roman" w:cs="Times New Roman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контракта, утвержденные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N 18, ст. 2184).</w:t>
      </w:r>
      <w:proofErr w:type="gramEnd"/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right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Председатель Правительства</w:t>
      </w:r>
    </w:p>
    <w:p w:rsidR="00D727C3" w:rsidRPr="00D727C3" w:rsidRDefault="00D727C3">
      <w:pPr>
        <w:pStyle w:val="ConsPlusNormal"/>
        <w:jc w:val="right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Российской Федерации</w:t>
      </w:r>
    </w:p>
    <w:p w:rsidR="00D727C3" w:rsidRPr="00D727C3" w:rsidRDefault="00D727C3">
      <w:pPr>
        <w:pStyle w:val="ConsPlusNormal"/>
        <w:jc w:val="right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Д.МЕДВЕДЕВ</w:t>
      </w: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Утверждены</w:t>
      </w:r>
    </w:p>
    <w:p w:rsidR="00D727C3" w:rsidRPr="00D727C3" w:rsidRDefault="00D727C3">
      <w:pPr>
        <w:pStyle w:val="ConsPlusNormal"/>
        <w:jc w:val="right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постановлением Правительства</w:t>
      </w:r>
    </w:p>
    <w:p w:rsidR="00D727C3" w:rsidRPr="00D727C3" w:rsidRDefault="00D727C3">
      <w:pPr>
        <w:pStyle w:val="ConsPlusNormal"/>
        <w:jc w:val="right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Российской Федерации</w:t>
      </w:r>
    </w:p>
    <w:p w:rsidR="00D727C3" w:rsidRPr="00D727C3" w:rsidRDefault="00D727C3">
      <w:pPr>
        <w:pStyle w:val="ConsPlusNormal"/>
        <w:jc w:val="right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от 22 июня 2018 г. N 716</w:t>
      </w: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D727C3">
        <w:rPr>
          <w:rFonts w:ascii="Times New Roman" w:hAnsi="Times New Roman" w:cs="Times New Roman"/>
        </w:rPr>
        <w:t>ИЗМЕНЕНИЯ,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КОТОРЫЕ ВНОСЯТСЯ В ПРАВИЛА ПРЕДОСТАВЛЕНИЯ ПРЕИМУЩЕСТВ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ОРГАНИЗАЦИЯМ ИНВАЛИДОВ ПРИ ОПРЕДЕЛЕНИИ ПОСТАВЩИКА</w:t>
      </w:r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 xml:space="preserve">(ПОДРЯДЧИКА, ИСПОЛНИТЕЛЯ) В ОТНОШЕНИИ </w:t>
      </w:r>
      <w:proofErr w:type="gramStart"/>
      <w:r w:rsidRPr="00D727C3">
        <w:rPr>
          <w:rFonts w:ascii="Times New Roman" w:hAnsi="Times New Roman" w:cs="Times New Roman"/>
        </w:rPr>
        <w:t>ПРЕДЛАГАЕМОЙ</w:t>
      </w:r>
      <w:proofErr w:type="gramEnd"/>
    </w:p>
    <w:p w:rsidR="00D727C3" w:rsidRPr="00D727C3" w:rsidRDefault="00D727C3">
      <w:pPr>
        <w:pStyle w:val="ConsPlusTitle"/>
        <w:jc w:val="center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>ИМИ ЦЕНЫ КОНТРАКТА</w:t>
      </w: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 xml:space="preserve">1. В </w:t>
      </w:r>
      <w:hyperlink r:id="rId5" w:history="1">
        <w:r w:rsidRPr="00D727C3">
          <w:rPr>
            <w:rFonts w:ascii="Times New Roman" w:hAnsi="Times New Roman" w:cs="Times New Roman"/>
          </w:rPr>
          <w:t>пункте 1</w:t>
        </w:r>
      </w:hyperlink>
      <w:r w:rsidRPr="00D727C3">
        <w:rPr>
          <w:rFonts w:ascii="Times New Roman" w:hAnsi="Times New Roman" w:cs="Times New Roman"/>
        </w:rPr>
        <w:t xml:space="preserve"> слова "настоящим постановлением" заменить словами "постановлением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контракта".</w:t>
      </w:r>
    </w:p>
    <w:p w:rsidR="00D727C3" w:rsidRPr="00D727C3" w:rsidRDefault="00D72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 xml:space="preserve">2. </w:t>
      </w:r>
      <w:hyperlink r:id="rId6" w:history="1">
        <w:r w:rsidRPr="00D727C3">
          <w:rPr>
            <w:rFonts w:ascii="Times New Roman" w:hAnsi="Times New Roman" w:cs="Times New Roman"/>
          </w:rPr>
          <w:t>Дополнить</w:t>
        </w:r>
      </w:hyperlink>
      <w:r w:rsidRPr="00D727C3">
        <w:rPr>
          <w:rFonts w:ascii="Times New Roman" w:hAnsi="Times New Roman" w:cs="Times New Roman"/>
        </w:rPr>
        <w:t xml:space="preserve"> пунктом 5(1) следующего содержания:</w:t>
      </w:r>
    </w:p>
    <w:p w:rsidR="00D727C3" w:rsidRPr="00D727C3" w:rsidRDefault="00D72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7C3">
        <w:rPr>
          <w:rFonts w:ascii="Times New Roman" w:hAnsi="Times New Roman" w:cs="Times New Roman"/>
        </w:rPr>
        <w:t xml:space="preserve">"5(1). </w:t>
      </w:r>
      <w:proofErr w:type="gramStart"/>
      <w:r w:rsidRPr="00D727C3">
        <w:rPr>
          <w:rFonts w:ascii="Times New Roman" w:hAnsi="Times New Roman" w:cs="Times New Roman"/>
        </w:rPr>
        <w:t>Предметом одного контракта (одного лота) не могут быть товары, работы, услуги, включенные в перечень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контракта", и не включенные в него.".</w:t>
      </w:r>
      <w:proofErr w:type="gramEnd"/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jc w:val="both"/>
        <w:rPr>
          <w:rFonts w:ascii="Times New Roman" w:hAnsi="Times New Roman" w:cs="Times New Roman"/>
        </w:rPr>
      </w:pPr>
    </w:p>
    <w:p w:rsidR="00D727C3" w:rsidRPr="00D727C3" w:rsidRDefault="00D727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Default="006726E6"/>
    <w:sectPr w:rsidR="006726E6" w:rsidSect="0064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7C3"/>
    <w:rsid w:val="00024001"/>
    <w:rsid w:val="00045105"/>
    <w:rsid w:val="00180484"/>
    <w:rsid w:val="001A1E16"/>
    <w:rsid w:val="001A77A9"/>
    <w:rsid w:val="00212772"/>
    <w:rsid w:val="0025755A"/>
    <w:rsid w:val="003D1F0E"/>
    <w:rsid w:val="0044182F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D727C3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C75098BAB5D0E25481AD5089E446D7F94649FC01ACB9CDAD54830FD2814B06EF56F6CED52E383A56CE16C874914431FDCA19E6119B52Bv6kBE" TargetMode="External"/><Relationship Id="rId5" Type="http://schemas.openxmlformats.org/officeDocument/2006/relationships/hyperlink" Target="consultantplus://offline/ref=793C75098BAB5D0E25481AD5089E446D7F94649FC01ACB9CDAD54830FD2814B06EF56F6CED52E382AC6CE16C874914431FDCA19E6119B52Bv6kBE" TargetMode="External"/><Relationship Id="rId4" Type="http://schemas.openxmlformats.org/officeDocument/2006/relationships/hyperlink" Target="consultantplus://offline/ref=793C75098BAB5D0E25481AD5089E446D7F94649FC01ACB9CDAD54830FD2814B06EF56F6CED52E383A56CE16C874914431FDCA19E6119B52Bv6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2018-10-19T04:36:00Z</dcterms:created>
  <dcterms:modified xsi:type="dcterms:W3CDTF">2018-10-19T04:37:00Z</dcterms:modified>
</cp:coreProperties>
</file>