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07" w:rsidRPr="00351D07" w:rsidRDefault="00351D07" w:rsidP="00351D07">
      <w:pPr>
        <w:ind w:firstLine="426"/>
      </w:pPr>
      <w:r w:rsidRPr="00351D07">
        <w:t>Энергетики Белогорска предупреждают об ограничениях электроэнергии с 19 по 22 сентября</w:t>
      </w:r>
    </w:p>
    <w:p w:rsidR="00351D07" w:rsidRPr="00351D07" w:rsidRDefault="00351D07" w:rsidP="00351D07">
      <w:pPr>
        <w:ind w:firstLine="426"/>
      </w:pPr>
      <w:r w:rsidRPr="00351D07">
        <w:t>Белогорский РЭС предупреждает жителей Белогорска об ограничении электроэнергии в разных районах города с 19 по 22 сентября.</w:t>
      </w:r>
    </w:p>
    <w:p w:rsidR="00351D07" w:rsidRPr="00351D07" w:rsidRDefault="00351D07" w:rsidP="00351D07">
      <w:pPr>
        <w:ind w:firstLine="426"/>
      </w:pPr>
      <w:r w:rsidRPr="00351D07">
        <w:t xml:space="preserve">Вынужденная приостановка поставки электрической энергии связана с необходимостью проведения регламентных, внеплановых работ в электросетях, входящих в зону ответственности Белогорского РЭС СП ЦЭС филиала «Амурские ЭС» АО «ДРСК», </w:t>
      </w:r>
      <w:proofErr w:type="gramStart"/>
      <w:r w:rsidRPr="00351D07">
        <w:t>согласно правил</w:t>
      </w:r>
      <w:proofErr w:type="gramEnd"/>
      <w:r w:rsidRPr="00351D07">
        <w:t xml:space="preserve"> устройства электроустановок и правил по охране труда (технике безопасности). А также уведомляет, что при производстве работ возможна обрезка веток.</w:t>
      </w:r>
    </w:p>
    <w:p w:rsidR="00351D07" w:rsidRDefault="00351D07" w:rsidP="00351D07"/>
    <w:p w:rsidR="00351D07" w:rsidRPr="00351D07" w:rsidRDefault="00351D07" w:rsidP="00351D07">
      <w:pPr>
        <w:rPr>
          <w:b/>
          <w:sz w:val="28"/>
          <w:szCs w:val="28"/>
        </w:rPr>
      </w:pPr>
      <w:r w:rsidRPr="00351D07">
        <w:rPr>
          <w:b/>
          <w:sz w:val="28"/>
          <w:szCs w:val="28"/>
        </w:rPr>
        <w:t>Приостановка поставки электрической энергии:</w:t>
      </w:r>
    </w:p>
    <w:p w:rsidR="00351D07" w:rsidRDefault="00351D07" w:rsidP="00C223F5">
      <w:pPr>
        <w:rPr>
          <w:b/>
          <w:sz w:val="28"/>
          <w:szCs w:val="28"/>
        </w:rPr>
      </w:pPr>
    </w:p>
    <w:p w:rsidR="00C223F5" w:rsidRPr="00C223F5" w:rsidRDefault="00C223F5" w:rsidP="00C223F5">
      <w:pPr>
        <w:rPr>
          <w:b/>
          <w:sz w:val="28"/>
          <w:szCs w:val="28"/>
        </w:rPr>
      </w:pPr>
      <w:r w:rsidRPr="00C223F5">
        <w:rPr>
          <w:b/>
          <w:sz w:val="28"/>
          <w:szCs w:val="28"/>
        </w:rPr>
        <w:t>22 сентября</w:t>
      </w:r>
      <w:r w:rsidRPr="00C223F5">
        <w:rPr>
          <w:b/>
          <w:sz w:val="28"/>
          <w:szCs w:val="28"/>
        </w:rPr>
        <w:tab/>
        <w:t xml:space="preserve">с 13:30 до 17:00 по адресам: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50 лет Комсомола 8а,8е,8д,8г,14,16,28,28а,28б,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Горького 3-47,4-40,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2-я </w:t>
      </w:r>
      <w:proofErr w:type="spellStart"/>
      <w:r>
        <w:t>пл-ка</w:t>
      </w:r>
      <w:proofErr w:type="spellEnd"/>
      <w:r>
        <w:t xml:space="preserve"> Горького,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Базарная 1-25,4-28,36,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Мельничная 3- 51,6-66,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Куйбышева 15,17,19,33-93,8а,10-14,18-100,42а,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Р. Люксембург 3,3а,5,7,15,21,23,25,2а,2-12,20,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Краснофлотская 1-5,5а,9а,11-75,4-8,14-52,26/2,48а,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Суворова 11,17,8,10а,23,24,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Денисенко 1-29,35-81,95,101,4-102,ЮОу, </w:t>
      </w:r>
      <w:proofErr w:type="spellStart"/>
      <w:r>
        <w:t>пл-ка</w:t>
      </w:r>
      <w:proofErr w:type="spellEnd"/>
      <w:r>
        <w:t xml:space="preserve"> Суворова,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Некрасова 3-25,8а,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пер. Краснофлотский,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пер. Дальний 1-7,2-14,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Дальняя 3- 25,2а,2б,2в,4-16,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пер. Придорожный 1-17,2-22,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пер. Задорожный 1,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Хабаровская и 2-я Хабаровская,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Титова 1-93,63а,4-48,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Пушкина 1-17,4-46,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ул. Добролюбова 3- 27,2а,26,4-6,8а,10,10а,106,12-18,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 xml:space="preserve">пер. Кооперативный, </w:t>
      </w:r>
    </w:p>
    <w:p w:rsidR="00C223F5" w:rsidRDefault="00C223F5" w:rsidP="00C223F5">
      <w:pPr>
        <w:pStyle w:val="a3"/>
        <w:numPr>
          <w:ilvl w:val="0"/>
          <w:numId w:val="2"/>
        </w:numPr>
      </w:pPr>
      <w:r>
        <w:t>ул. Кольцевая.</w:t>
      </w:r>
    </w:p>
    <w:p w:rsidR="00C223F5" w:rsidRDefault="00C223F5" w:rsidP="00C223F5"/>
    <w:p w:rsidR="00C223F5" w:rsidRPr="00C223F5" w:rsidRDefault="00C223F5" w:rsidP="00C223F5">
      <w:pPr>
        <w:rPr>
          <w:b/>
          <w:sz w:val="28"/>
          <w:szCs w:val="28"/>
        </w:rPr>
      </w:pPr>
      <w:r w:rsidRPr="00C223F5">
        <w:rPr>
          <w:b/>
          <w:sz w:val="28"/>
          <w:szCs w:val="28"/>
        </w:rPr>
        <w:t xml:space="preserve">22 сентября с 13:30 до 17:00 по адресам: </w:t>
      </w:r>
    </w:p>
    <w:p w:rsidR="00C223F5" w:rsidRDefault="00C223F5" w:rsidP="00C223F5">
      <w:pPr>
        <w:pStyle w:val="a3"/>
        <w:numPr>
          <w:ilvl w:val="0"/>
          <w:numId w:val="3"/>
        </w:numPr>
      </w:pPr>
      <w:r>
        <w:t>ул. Кирова 269,279</w:t>
      </w:r>
      <w:proofErr w:type="gramStart"/>
      <w:r>
        <w:t>А</w:t>
      </w:r>
      <w:proofErr w:type="gramEnd"/>
      <w:r>
        <w:t xml:space="preserve">,316А,316Б,328-334; </w:t>
      </w:r>
    </w:p>
    <w:p w:rsidR="00C223F5" w:rsidRDefault="00C223F5" w:rsidP="00C223F5">
      <w:pPr>
        <w:pStyle w:val="a3"/>
        <w:numPr>
          <w:ilvl w:val="0"/>
          <w:numId w:val="3"/>
        </w:numPr>
      </w:pPr>
      <w:r>
        <w:t xml:space="preserve">ул. Первомайская 15-21; </w:t>
      </w:r>
    </w:p>
    <w:p w:rsidR="00C223F5" w:rsidRDefault="00C223F5" w:rsidP="00C223F5">
      <w:pPr>
        <w:pStyle w:val="a3"/>
        <w:numPr>
          <w:ilvl w:val="0"/>
          <w:numId w:val="3"/>
        </w:numPr>
      </w:pPr>
      <w:r>
        <w:t xml:space="preserve">ул. Низменная 19-37А, 16-22; </w:t>
      </w:r>
    </w:p>
    <w:p w:rsidR="00C223F5" w:rsidRDefault="00C223F5" w:rsidP="00C223F5">
      <w:pPr>
        <w:pStyle w:val="a3"/>
        <w:numPr>
          <w:ilvl w:val="0"/>
          <w:numId w:val="3"/>
        </w:numPr>
      </w:pPr>
      <w:r>
        <w:t xml:space="preserve">ул. 8 марта; </w:t>
      </w:r>
    </w:p>
    <w:p w:rsidR="00C223F5" w:rsidRDefault="00C223F5" w:rsidP="00C223F5">
      <w:pPr>
        <w:pStyle w:val="a3"/>
        <w:numPr>
          <w:ilvl w:val="0"/>
          <w:numId w:val="3"/>
        </w:numPr>
      </w:pPr>
      <w:r>
        <w:t xml:space="preserve">ул. Ушакова; </w:t>
      </w:r>
    </w:p>
    <w:p w:rsidR="00C223F5" w:rsidRDefault="00C223F5" w:rsidP="00C223F5">
      <w:pPr>
        <w:pStyle w:val="a3"/>
        <w:numPr>
          <w:ilvl w:val="0"/>
          <w:numId w:val="3"/>
        </w:numPr>
      </w:pPr>
      <w:r>
        <w:t xml:space="preserve">ул. Строительная; </w:t>
      </w:r>
    </w:p>
    <w:p w:rsidR="00C223F5" w:rsidRDefault="00C223F5" w:rsidP="00C223F5">
      <w:pPr>
        <w:pStyle w:val="a3"/>
        <w:numPr>
          <w:ilvl w:val="0"/>
          <w:numId w:val="3"/>
        </w:numPr>
      </w:pPr>
      <w:r>
        <w:t>пер. Зоологический.</w:t>
      </w:r>
    </w:p>
    <w:p w:rsidR="00C223F5" w:rsidRDefault="00C223F5" w:rsidP="00C223F5"/>
    <w:p w:rsidR="00351D07" w:rsidRDefault="00351D07" w:rsidP="00C223F5"/>
    <w:p w:rsidR="00351D07" w:rsidRDefault="00351D07" w:rsidP="00C223F5"/>
    <w:p w:rsidR="00351D07" w:rsidRDefault="00351D07" w:rsidP="00C223F5"/>
    <w:p w:rsidR="00351D07" w:rsidRDefault="00351D07" w:rsidP="00C223F5"/>
    <w:p w:rsidR="00351D07" w:rsidRDefault="00351D07" w:rsidP="00C223F5"/>
    <w:p w:rsidR="00351D07" w:rsidRDefault="00351D07" w:rsidP="00C223F5"/>
    <w:p w:rsidR="00351D07" w:rsidRDefault="00351D07" w:rsidP="00C223F5"/>
    <w:p w:rsidR="00351D07" w:rsidRDefault="00351D07" w:rsidP="00C223F5"/>
    <w:p w:rsidR="00351D07" w:rsidRDefault="00351D07" w:rsidP="00C223F5"/>
    <w:p w:rsidR="00351D07" w:rsidRDefault="00351D07" w:rsidP="00C223F5"/>
    <w:p w:rsidR="00C223F5" w:rsidRDefault="00C223F5" w:rsidP="00C223F5">
      <w:pPr>
        <w:rPr>
          <w:b/>
          <w:sz w:val="28"/>
          <w:szCs w:val="28"/>
        </w:rPr>
      </w:pPr>
      <w:r w:rsidRPr="00C223F5">
        <w:rPr>
          <w:b/>
          <w:sz w:val="28"/>
          <w:szCs w:val="28"/>
        </w:rPr>
        <w:lastRenderedPageBreak/>
        <w:t>Отключение электроэнергии следующих объектов:</w:t>
      </w:r>
    </w:p>
    <w:p w:rsidR="00351D07" w:rsidRPr="00C223F5" w:rsidRDefault="00351D07" w:rsidP="00C223F5">
      <w:pPr>
        <w:rPr>
          <w:b/>
          <w:sz w:val="28"/>
          <w:szCs w:val="28"/>
        </w:rPr>
      </w:pPr>
    </w:p>
    <w:p w:rsidR="00C223F5" w:rsidRDefault="00C223F5" w:rsidP="00C223F5">
      <w:pPr>
        <w:pStyle w:val="a3"/>
        <w:numPr>
          <w:ilvl w:val="0"/>
          <w:numId w:val="1"/>
        </w:numPr>
      </w:pPr>
      <w:r>
        <w:t xml:space="preserve">ООО «Водоканал </w:t>
      </w:r>
      <w:proofErr w:type="gramStart"/>
      <w:r>
        <w:t>г</w:t>
      </w:r>
      <w:proofErr w:type="gramEnd"/>
      <w:r>
        <w:t>. Белогорск»: 18 сентября с 9:00 до 16:00 и 22 сентября с 13:30 до 17:00 ВНС Куйбышева 17,  ВНС котельной «Мелькомбинат»</w:t>
      </w:r>
    </w:p>
    <w:p w:rsidR="00C223F5" w:rsidRDefault="00C223F5" w:rsidP="00C223F5">
      <w:pPr>
        <w:pStyle w:val="a3"/>
        <w:numPr>
          <w:ilvl w:val="0"/>
          <w:numId w:val="1"/>
        </w:numPr>
      </w:pPr>
      <w:r>
        <w:t>Детский сад № 54 (пер. Косой) 20 сентября с 13:30 до 17:00.</w:t>
      </w:r>
    </w:p>
    <w:p w:rsidR="00C223F5" w:rsidRDefault="00C223F5" w:rsidP="00C223F5">
      <w:pPr>
        <w:pStyle w:val="a3"/>
        <w:numPr>
          <w:ilvl w:val="0"/>
          <w:numId w:val="1"/>
        </w:numPr>
      </w:pPr>
      <w:r>
        <w:t xml:space="preserve">Комитет образования </w:t>
      </w:r>
      <w:proofErr w:type="gramStart"/>
      <w:r>
        <w:t>г</w:t>
      </w:r>
      <w:proofErr w:type="gramEnd"/>
      <w:r>
        <w:t xml:space="preserve">. Белогорска: </w:t>
      </w:r>
      <w:proofErr w:type="spellStart"/>
      <w:r>
        <w:t>Д\сад</w:t>
      </w:r>
      <w:proofErr w:type="spellEnd"/>
      <w:r>
        <w:t xml:space="preserve"> № 54 (пер. Косой) 20 сентября с 13:30 до 17:00; школа-интернат №10, «Школа №3 города Белогорск», ’Детский сад №10, «Белогорский СРЦН» 22 сентября с 13:30 до 17:00.</w:t>
      </w:r>
    </w:p>
    <w:p w:rsidR="00C223F5" w:rsidRDefault="00C223F5" w:rsidP="00C223F5">
      <w:pPr>
        <w:pStyle w:val="a3"/>
        <w:numPr>
          <w:ilvl w:val="0"/>
          <w:numId w:val="1"/>
        </w:numPr>
      </w:pPr>
      <w:r>
        <w:t xml:space="preserve">ОДС </w:t>
      </w:r>
      <w:proofErr w:type="spellStart"/>
      <w:r>
        <w:t>Оборонэнерго</w:t>
      </w:r>
      <w:proofErr w:type="spellEnd"/>
      <w:r>
        <w:t>, АО «</w:t>
      </w:r>
      <w:proofErr w:type="spellStart"/>
      <w:r>
        <w:t>Оборонэнерго</w:t>
      </w:r>
      <w:proofErr w:type="spellEnd"/>
      <w:r>
        <w:t>» РЭС «Амурский» ПУ «Белогорский»: Ф-24 ПС Томь ТП-217-Штаб Армии, ТП-320 20 сентября с 13:30 до 17:00.</w:t>
      </w:r>
    </w:p>
    <w:p w:rsidR="00C223F5" w:rsidRDefault="00C223F5" w:rsidP="00C223F5">
      <w:pPr>
        <w:pStyle w:val="a3"/>
        <w:numPr>
          <w:ilvl w:val="0"/>
          <w:numId w:val="1"/>
        </w:numPr>
      </w:pPr>
      <w:r>
        <w:t>ПАО «</w:t>
      </w:r>
      <w:proofErr w:type="spellStart"/>
      <w:r>
        <w:t>Ростелеком</w:t>
      </w:r>
      <w:proofErr w:type="spellEnd"/>
      <w:r>
        <w:t>» Ф-24 ПС Томь ТП-86 20 сентября с 13:30 до 17:00.</w:t>
      </w:r>
    </w:p>
    <w:p w:rsidR="00C223F5" w:rsidRDefault="00C223F5" w:rsidP="00C223F5">
      <w:pPr>
        <w:pStyle w:val="a3"/>
        <w:numPr>
          <w:ilvl w:val="0"/>
          <w:numId w:val="1"/>
        </w:numPr>
      </w:pPr>
      <w:r>
        <w:t>ПАО «МТС» 20 сентября с 13:30 до 17:00 Ф-24 ПС Томь ТП-217,148,149,86, 22 сентября 2022 с 13:30 до 17:00 Ф-10 ПС Промышленная ТП-221,186,222,10,114,193 и Ф-2 ПС Коммунальная ТП-27,43,58.</w:t>
      </w:r>
    </w:p>
    <w:p w:rsidR="00C223F5" w:rsidRDefault="00C223F5" w:rsidP="00C223F5">
      <w:pPr>
        <w:pStyle w:val="a3"/>
        <w:numPr>
          <w:ilvl w:val="0"/>
          <w:numId w:val="1"/>
        </w:numPr>
      </w:pPr>
      <w:r>
        <w:t>ПАО «</w:t>
      </w:r>
      <w:proofErr w:type="spellStart"/>
      <w:r>
        <w:t>МегаФон</w:t>
      </w:r>
      <w:proofErr w:type="spellEnd"/>
      <w:r>
        <w:t>» 20 сентября с 13:30 до 17:00 Ф-24 ПС Томь ТП-217,148,149,86,</w:t>
      </w:r>
    </w:p>
    <w:p w:rsidR="00C223F5" w:rsidRDefault="00C223F5" w:rsidP="00C223F5">
      <w:pPr>
        <w:pStyle w:val="a3"/>
        <w:numPr>
          <w:ilvl w:val="0"/>
          <w:numId w:val="1"/>
        </w:numPr>
      </w:pPr>
      <w:r>
        <w:t xml:space="preserve">22 сентября с 13:30 до 17:00 Ф-10 ПС </w:t>
      </w:r>
      <w:proofErr w:type="gramStart"/>
      <w:r>
        <w:t>Промышленная</w:t>
      </w:r>
      <w:proofErr w:type="gramEnd"/>
      <w:r>
        <w:t xml:space="preserve"> ТП-221,186,222,10,114,193 и Ф-2 ПС Коммунальная ТП-27,43,58.</w:t>
      </w:r>
    </w:p>
    <w:p w:rsidR="00C223F5" w:rsidRDefault="00C223F5" w:rsidP="00C223F5">
      <w:pPr>
        <w:pStyle w:val="a3"/>
        <w:numPr>
          <w:ilvl w:val="0"/>
          <w:numId w:val="1"/>
        </w:numPr>
      </w:pPr>
      <w:r>
        <w:t xml:space="preserve">ГАОУ школа-интернат №10 22 сентября с 13:30 до 17:00 МАОУ «Школа №3 города Белогорск» 22 сентября с 13:30 до 17:00 МАДОУ "Детский сад №10 города Белогорск” 22 сентября с 13:30 </w:t>
      </w:r>
      <w:proofErr w:type="gramStart"/>
      <w:r>
        <w:t>до</w:t>
      </w:r>
      <w:proofErr w:type="gramEnd"/>
      <w:r>
        <w:t xml:space="preserve"> 17:00 ГАУАО «Белогорский СРЦН» 22.09.2022 с 13:30 до 17:00</w:t>
      </w:r>
    </w:p>
    <w:p w:rsidR="00C223F5" w:rsidRDefault="00C223F5" w:rsidP="00C223F5">
      <w:pPr>
        <w:pStyle w:val="a3"/>
        <w:numPr>
          <w:ilvl w:val="0"/>
          <w:numId w:val="1"/>
        </w:numPr>
      </w:pPr>
      <w:r>
        <w:t>ООО «Городские энергетические сети» 22 сентября с 13:30 до 17:00 котельная «Мелькомбинат»</w:t>
      </w:r>
    </w:p>
    <w:p w:rsidR="00C223F5" w:rsidRDefault="00C223F5" w:rsidP="00C223F5">
      <w:pPr>
        <w:pStyle w:val="a3"/>
        <w:numPr>
          <w:ilvl w:val="0"/>
          <w:numId w:val="1"/>
        </w:numPr>
      </w:pPr>
      <w:r>
        <w:t>ООО «</w:t>
      </w:r>
      <w:proofErr w:type="spellStart"/>
      <w:r>
        <w:t>Транснефть</w:t>
      </w:r>
      <w:proofErr w:type="spellEnd"/>
      <w:r>
        <w:t xml:space="preserve"> - Дальний Восток»: отключение ТП-307 </w:t>
      </w:r>
      <w:proofErr w:type="gramStart"/>
      <w:r>
        <w:t>ВЛ</w:t>
      </w:r>
      <w:proofErr w:type="gramEnd"/>
      <w:r>
        <w:t xml:space="preserve"> 10 кВ Ф-6 ПС </w:t>
      </w:r>
      <w:proofErr w:type="spellStart"/>
      <w:r>
        <w:t>Белогорская</w:t>
      </w:r>
      <w:proofErr w:type="spellEnd"/>
      <w:r>
        <w:t xml:space="preserve"> 22 сентября с 13:30 до 17:00.</w:t>
      </w:r>
    </w:p>
    <w:p w:rsidR="00830057" w:rsidRDefault="00C223F5" w:rsidP="00C223F5">
      <w:pPr>
        <w:pStyle w:val="a3"/>
        <w:numPr>
          <w:ilvl w:val="0"/>
          <w:numId w:val="1"/>
        </w:numPr>
      </w:pPr>
      <w:r>
        <w:t xml:space="preserve">ОРТПЦ: отключение ТП-235 </w:t>
      </w:r>
      <w:proofErr w:type="gramStart"/>
      <w:r>
        <w:t>ВЛ</w:t>
      </w:r>
      <w:proofErr w:type="gramEnd"/>
      <w:r>
        <w:t xml:space="preserve"> 10 кВ Ф-6 ПС </w:t>
      </w:r>
      <w:proofErr w:type="spellStart"/>
      <w:r>
        <w:t>Белогорская</w:t>
      </w:r>
      <w:proofErr w:type="spellEnd"/>
      <w:r>
        <w:t xml:space="preserve"> 22 сентября с 13:30 до 17:00</w:t>
      </w:r>
    </w:p>
    <w:sectPr w:rsidR="00830057" w:rsidSect="00351D07">
      <w:pgSz w:w="11906" w:h="16838"/>
      <w:pgMar w:top="536" w:right="566" w:bottom="567" w:left="1134" w:header="708" w:footer="708" w:gutter="0"/>
      <w:cols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4DD"/>
    <w:multiLevelType w:val="hybridMultilevel"/>
    <w:tmpl w:val="84309E5C"/>
    <w:lvl w:ilvl="0" w:tplc="85C43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454AD"/>
    <w:multiLevelType w:val="hybridMultilevel"/>
    <w:tmpl w:val="BF84B1DC"/>
    <w:lvl w:ilvl="0" w:tplc="85C43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662B"/>
    <w:multiLevelType w:val="hybridMultilevel"/>
    <w:tmpl w:val="CF300404"/>
    <w:lvl w:ilvl="0" w:tplc="85C43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23F5"/>
    <w:rsid w:val="00351D07"/>
    <w:rsid w:val="004E4241"/>
    <w:rsid w:val="0075105D"/>
    <w:rsid w:val="0082036A"/>
    <w:rsid w:val="00830057"/>
    <w:rsid w:val="00971731"/>
    <w:rsid w:val="00C223F5"/>
    <w:rsid w:val="00D0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2022-09-15T06:25:00Z</dcterms:created>
  <dcterms:modified xsi:type="dcterms:W3CDTF">2022-09-15T06:35:00Z</dcterms:modified>
</cp:coreProperties>
</file>