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03D" w:rsidRDefault="0023003D">
      <w:pPr>
        <w:pStyle w:val="ConsPlusTitlePage"/>
      </w:pPr>
      <w:r>
        <w:t xml:space="preserve">Документ предоставлен </w:t>
      </w:r>
      <w:hyperlink r:id="rId4">
        <w:r>
          <w:rPr>
            <w:color w:val="0000FF"/>
          </w:rPr>
          <w:t>КонсультантПлюс</w:t>
        </w:r>
      </w:hyperlink>
      <w:r>
        <w:br/>
      </w:r>
    </w:p>
    <w:p w:rsidR="0023003D" w:rsidRDefault="0023003D">
      <w:pPr>
        <w:pStyle w:val="ConsPlusNormal"/>
        <w:outlineLvl w:val="0"/>
      </w:pPr>
    </w:p>
    <w:p w:rsidR="0023003D" w:rsidRDefault="0023003D">
      <w:pPr>
        <w:pStyle w:val="ConsPlusTitle"/>
        <w:jc w:val="center"/>
      </w:pPr>
      <w:r>
        <w:t>ПРАВИТЕЛЬСТВО АМУРСКОЙ ОБЛАСТИ</w:t>
      </w:r>
    </w:p>
    <w:p w:rsidR="0023003D" w:rsidRDefault="0023003D">
      <w:pPr>
        <w:pStyle w:val="ConsPlusTitle"/>
        <w:jc w:val="center"/>
      </w:pPr>
    </w:p>
    <w:p w:rsidR="0023003D" w:rsidRDefault="0023003D">
      <w:pPr>
        <w:pStyle w:val="ConsPlusTitle"/>
        <w:jc w:val="center"/>
      </w:pPr>
      <w:r>
        <w:t>ПОСТАНОВЛЕНИЕ</w:t>
      </w:r>
    </w:p>
    <w:p w:rsidR="0023003D" w:rsidRDefault="0023003D">
      <w:pPr>
        <w:pStyle w:val="ConsPlusTitle"/>
        <w:jc w:val="center"/>
      </w:pPr>
      <w:r>
        <w:t>от 21 ноября 2022 г. N 1129</w:t>
      </w:r>
    </w:p>
    <w:p w:rsidR="0023003D" w:rsidRDefault="0023003D">
      <w:pPr>
        <w:pStyle w:val="ConsPlusTitle"/>
        <w:jc w:val="center"/>
      </w:pPr>
    </w:p>
    <w:p w:rsidR="0023003D" w:rsidRDefault="0023003D">
      <w:pPr>
        <w:pStyle w:val="ConsPlusTitle"/>
        <w:jc w:val="center"/>
      </w:pPr>
      <w:r>
        <w:t>О ВОЗМОЖНОСТИ ИЗМЕНЕНИЯ СУЩЕСТВЕННЫХ УСЛОВИЙ КОНТРАКТОВ</w:t>
      </w:r>
    </w:p>
    <w:p w:rsidR="0023003D" w:rsidRDefault="0023003D">
      <w:pPr>
        <w:pStyle w:val="ConsPlusTitle"/>
        <w:jc w:val="center"/>
      </w:pPr>
      <w:r>
        <w:t>В СВЯЗИ С МОБИЛИЗАЦИЕЙ В РОССИЙСКОЙ ФЕДЕРАЦИИ</w:t>
      </w:r>
    </w:p>
    <w:p w:rsidR="0023003D" w:rsidRDefault="0023003D">
      <w:pPr>
        <w:pStyle w:val="ConsPlusNormal"/>
        <w:ind w:firstLine="540"/>
        <w:jc w:val="both"/>
      </w:pPr>
    </w:p>
    <w:p w:rsidR="0023003D" w:rsidRDefault="0023003D">
      <w:pPr>
        <w:pStyle w:val="ConsPlusNormal"/>
        <w:ind w:firstLine="540"/>
        <w:jc w:val="both"/>
      </w:pPr>
      <w:r>
        <w:t xml:space="preserve">В соответствии с </w:t>
      </w:r>
      <w:hyperlink r:id="rId5">
        <w:r>
          <w:rPr>
            <w:color w:val="0000FF"/>
          </w:rPr>
          <w:t>частью 65.1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r:id="rId6">
        <w:r>
          <w:rPr>
            <w:color w:val="0000FF"/>
          </w:rPr>
          <w:t>постановлением</w:t>
        </w:r>
      </w:hyperlink>
      <w:r>
        <w:t xml:space="preserve"> Правительства Российской Федерации от 15 октября 2022 г. N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 N 1663" Правительство Амурской области постановляет:</w:t>
      </w:r>
    </w:p>
    <w:p w:rsidR="0023003D" w:rsidRDefault="0023003D">
      <w:pPr>
        <w:pStyle w:val="ConsPlusNormal"/>
        <w:spacing w:before="200"/>
        <w:ind w:firstLine="540"/>
        <w:jc w:val="both"/>
      </w:pPr>
      <w:r>
        <w:t>Установить, что по соглашению сторон допускается изменение существенных условий контракта, заключенного для обеспечения нужд Амурской области,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p>
    <w:p w:rsidR="0023003D" w:rsidRDefault="0023003D">
      <w:pPr>
        <w:pStyle w:val="ConsPlusNormal"/>
        <w:ind w:firstLine="540"/>
        <w:jc w:val="both"/>
      </w:pPr>
    </w:p>
    <w:p w:rsidR="0023003D" w:rsidRDefault="0023003D">
      <w:pPr>
        <w:pStyle w:val="ConsPlusNormal"/>
        <w:jc w:val="right"/>
      </w:pPr>
      <w:r>
        <w:t>Губернатор</w:t>
      </w:r>
    </w:p>
    <w:p w:rsidR="0023003D" w:rsidRDefault="0023003D">
      <w:pPr>
        <w:pStyle w:val="ConsPlusNormal"/>
        <w:jc w:val="right"/>
      </w:pPr>
      <w:r>
        <w:t>Амурской области</w:t>
      </w:r>
    </w:p>
    <w:p w:rsidR="0023003D" w:rsidRDefault="0023003D">
      <w:pPr>
        <w:pStyle w:val="ConsPlusNormal"/>
        <w:jc w:val="right"/>
      </w:pPr>
      <w:r>
        <w:t>В.А.ОРЛОВ</w:t>
      </w:r>
    </w:p>
    <w:p w:rsidR="0023003D" w:rsidRDefault="0023003D">
      <w:pPr>
        <w:pStyle w:val="ConsPlusNormal"/>
        <w:ind w:firstLine="540"/>
        <w:jc w:val="both"/>
      </w:pPr>
    </w:p>
    <w:p w:rsidR="0023003D" w:rsidRDefault="0023003D">
      <w:pPr>
        <w:pStyle w:val="ConsPlusNormal"/>
        <w:ind w:firstLine="540"/>
        <w:jc w:val="both"/>
      </w:pPr>
    </w:p>
    <w:p w:rsidR="0023003D" w:rsidRDefault="0023003D">
      <w:pPr>
        <w:pStyle w:val="ConsPlusNormal"/>
        <w:pBdr>
          <w:bottom w:val="single" w:sz="6" w:space="0" w:color="auto"/>
        </w:pBdr>
        <w:spacing w:before="100" w:after="100"/>
        <w:jc w:val="both"/>
        <w:rPr>
          <w:sz w:val="2"/>
          <w:szCs w:val="2"/>
        </w:rPr>
      </w:pPr>
    </w:p>
    <w:p w:rsidR="00263E05" w:rsidRDefault="00263E05">
      <w:bookmarkStart w:id="0" w:name="_GoBack"/>
      <w:bookmarkEnd w:id="0"/>
    </w:p>
    <w:sectPr w:rsidR="00263E05" w:rsidSect="00262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3D"/>
    <w:rsid w:val="0023003D"/>
    <w:rsid w:val="00263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15FFC-C133-46FF-B19E-98F21105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0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300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3003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39743E70017FD3A22BF50ED543E6FED897256F25ED48E75CA75255548605D36ADE410EA6A35741F92CF2B0F6D12bFC" TargetMode="External"/><Relationship Id="rId5" Type="http://schemas.openxmlformats.org/officeDocument/2006/relationships/hyperlink" Target="consultantplus://offline/ref=039743E70017FD3A22BF50ED543E6FED89735FF457DA8E75CA75255548605D36BFE448E669366D179B85784B3A201246C94E2EEB8FBD2C15bAC"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2022-12-12T02:27:00Z</dcterms:created>
  <dcterms:modified xsi:type="dcterms:W3CDTF">2022-12-12T02:28:00Z</dcterms:modified>
</cp:coreProperties>
</file>