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ED" w:rsidRDefault="004171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71ED" w:rsidRDefault="004171ED">
      <w:pPr>
        <w:pStyle w:val="ConsPlusNormal"/>
        <w:jc w:val="both"/>
        <w:outlineLvl w:val="0"/>
      </w:pPr>
    </w:p>
    <w:p w:rsidR="004171ED" w:rsidRDefault="004171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71ED" w:rsidRDefault="004171ED">
      <w:pPr>
        <w:pStyle w:val="ConsPlusTitle"/>
        <w:jc w:val="center"/>
      </w:pPr>
    </w:p>
    <w:p w:rsidR="004171ED" w:rsidRDefault="004171ED">
      <w:pPr>
        <w:pStyle w:val="ConsPlusTitle"/>
        <w:jc w:val="center"/>
      </w:pPr>
      <w:r>
        <w:t>ПОСТАНОВЛЕНИЕ</w:t>
      </w:r>
    </w:p>
    <w:p w:rsidR="004171ED" w:rsidRDefault="004171ED">
      <w:pPr>
        <w:pStyle w:val="ConsPlusTitle"/>
        <w:jc w:val="center"/>
      </w:pPr>
      <w:r>
        <w:t>от 10 марта 2022 г. N 340</w:t>
      </w:r>
    </w:p>
    <w:p w:rsidR="004171ED" w:rsidRDefault="004171ED">
      <w:pPr>
        <w:pStyle w:val="ConsPlusTitle"/>
        <w:jc w:val="center"/>
      </w:pPr>
    </w:p>
    <w:p w:rsidR="004171ED" w:rsidRDefault="004171ED">
      <w:pPr>
        <w:pStyle w:val="ConsPlusTitle"/>
        <w:jc w:val="center"/>
      </w:pPr>
      <w:r>
        <w:t>О ВНЕСЕНИИ ИЗМЕНЕНИЙ</w:t>
      </w:r>
    </w:p>
    <w:p w:rsidR="004171ED" w:rsidRDefault="004171ED">
      <w:pPr>
        <w:pStyle w:val="ConsPlusTitle"/>
        <w:jc w:val="center"/>
      </w:pPr>
      <w:r>
        <w:t>В ПОСТАНОВЛЕНИЕ ПРАВИТЕЛЬСТВА РОССИЙСКОЙ ФЕДЕРАЦИИ</w:t>
      </w:r>
    </w:p>
    <w:p w:rsidR="004171ED" w:rsidRDefault="004171ED">
      <w:pPr>
        <w:pStyle w:val="ConsPlusTitle"/>
        <w:jc w:val="center"/>
      </w:pPr>
      <w:r>
        <w:t>ОТ 4 ИЮЛЯ 2018 Г. N 783</w:t>
      </w:r>
    </w:p>
    <w:p w:rsidR="004171ED" w:rsidRDefault="004171ED">
      <w:pPr>
        <w:pStyle w:val="ConsPlusNormal"/>
        <w:jc w:val="center"/>
      </w:pPr>
    </w:p>
    <w:p w:rsidR="004171ED" w:rsidRDefault="004171ED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2018 г.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контрактом" (Собрание законодательства Российской Федерации, 2018, N 28, ст. 4242; 2020, N 18, ст. 2910; 2022, N 2, ст. 532).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171ED" w:rsidRDefault="004171ED">
      <w:pPr>
        <w:pStyle w:val="ConsPlusNormal"/>
        <w:ind w:firstLine="540"/>
        <w:jc w:val="both"/>
      </w:pPr>
    </w:p>
    <w:p w:rsidR="004171ED" w:rsidRDefault="004171ED">
      <w:pPr>
        <w:pStyle w:val="ConsPlusNormal"/>
        <w:jc w:val="right"/>
      </w:pPr>
      <w:r>
        <w:t>Председатель Правительства</w:t>
      </w:r>
    </w:p>
    <w:p w:rsidR="004171ED" w:rsidRDefault="004171ED">
      <w:pPr>
        <w:pStyle w:val="ConsPlusNormal"/>
        <w:jc w:val="right"/>
      </w:pPr>
      <w:r>
        <w:t>Российской Федерации</w:t>
      </w:r>
    </w:p>
    <w:p w:rsidR="004171ED" w:rsidRDefault="004171ED">
      <w:pPr>
        <w:pStyle w:val="ConsPlusNormal"/>
        <w:jc w:val="right"/>
      </w:pPr>
      <w:r>
        <w:t>М.МИШУСТИН</w:t>
      </w:r>
    </w:p>
    <w:p w:rsidR="004171ED" w:rsidRDefault="004171ED">
      <w:pPr>
        <w:pStyle w:val="ConsPlusNormal"/>
        <w:jc w:val="center"/>
      </w:pPr>
    </w:p>
    <w:p w:rsidR="004171ED" w:rsidRDefault="004171ED">
      <w:pPr>
        <w:pStyle w:val="ConsPlusNormal"/>
        <w:jc w:val="center"/>
      </w:pPr>
    </w:p>
    <w:p w:rsidR="004171ED" w:rsidRDefault="004171ED">
      <w:pPr>
        <w:pStyle w:val="ConsPlusNormal"/>
        <w:jc w:val="center"/>
      </w:pPr>
    </w:p>
    <w:p w:rsidR="004171ED" w:rsidRDefault="004171ED">
      <w:pPr>
        <w:pStyle w:val="ConsPlusNormal"/>
        <w:jc w:val="center"/>
      </w:pPr>
    </w:p>
    <w:p w:rsidR="004171ED" w:rsidRDefault="004171ED">
      <w:pPr>
        <w:pStyle w:val="ConsPlusNormal"/>
        <w:jc w:val="center"/>
      </w:pPr>
    </w:p>
    <w:p w:rsidR="004171ED" w:rsidRDefault="004171ED">
      <w:pPr>
        <w:pStyle w:val="ConsPlusNormal"/>
        <w:jc w:val="right"/>
        <w:outlineLvl w:val="0"/>
      </w:pPr>
      <w:r>
        <w:t>Утверждены</w:t>
      </w:r>
    </w:p>
    <w:p w:rsidR="004171ED" w:rsidRDefault="004171ED">
      <w:pPr>
        <w:pStyle w:val="ConsPlusNormal"/>
        <w:jc w:val="right"/>
      </w:pPr>
      <w:r>
        <w:t>постановлением Правительства</w:t>
      </w:r>
    </w:p>
    <w:p w:rsidR="004171ED" w:rsidRDefault="004171ED">
      <w:pPr>
        <w:pStyle w:val="ConsPlusNormal"/>
        <w:jc w:val="right"/>
      </w:pPr>
      <w:r>
        <w:t>Российской Федерации</w:t>
      </w:r>
    </w:p>
    <w:p w:rsidR="004171ED" w:rsidRDefault="004171ED">
      <w:pPr>
        <w:pStyle w:val="ConsPlusNormal"/>
        <w:jc w:val="right"/>
      </w:pPr>
      <w:r>
        <w:t>от 10 марта 2022 г. N 340</w:t>
      </w:r>
    </w:p>
    <w:p w:rsidR="004171ED" w:rsidRDefault="004171ED">
      <w:pPr>
        <w:pStyle w:val="ConsPlusNormal"/>
        <w:jc w:val="center"/>
      </w:pPr>
    </w:p>
    <w:p w:rsidR="004171ED" w:rsidRDefault="004171ED">
      <w:pPr>
        <w:pStyle w:val="ConsPlusTitle"/>
        <w:jc w:val="center"/>
      </w:pPr>
      <w:bookmarkStart w:id="0" w:name="P27"/>
      <w:bookmarkEnd w:id="0"/>
      <w:r>
        <w:t>ИЗМЕНЕНИЯ,</w:t>
      </w:r>
    </w:p>
    <w:p w:rsidR="004171ED" w:rsidRDefault="004171ED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4171ED" w:rsidRDefault="004171ED">
      <w:pPr>
        <w:pStyle w:val="ConsPlusTitle"/>
        <w:jc w:val="center"/>
      </w:pPr>
      <w:r>
        <w:t>ФЕДЕРАЦИИ ОТ 4 ИЮЛЯ 2018 Г. N 783</w:t>
      </w:r>
    </w:p>
    <w:p w:rsidR="004171ED" w:rsidRDefault="004171ED">
      <w:pPr>
        <w:pStyle w:val="ConsPlusNormal"/>
        <w:jc w:val="center"/>
      </w:pPr>
    </w:p>
    <w:p w:rsidR="004171ED" w:rsidRDefault="004171ED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4171ED" w:rsidRDefault="004171ED">
      <w:pPr>
        <w:pStyle w:val="ConsPlusNormal"/>
        <w:jc w:val="center"/>
      </w:pPr>
    </w:p>
    <w:p w:rsidR="004171ED" w:rsidRDefault="004171ED">
      <w:pPr>
        <w:pStyle w:val="ConsPlusNormal"/>
        <w:jc w:val="center"/>
      </w:pPr>
      <w:r>
        <w:t>"О СПИСАНИИ</w:t>
      </w:r>
    </w:p>
    <w:p w:rsidR="004171ED" w:rsidRDefault="004171ED">
      <w:pPr>
        <w:pStyle w:val="ConsPlusNormal"/>
        <w:jc w:val="center"/>
      </w:pPr>
      <w:r>
        <w:t>НАЧИСЛЕННЫХ ПОСТАВЩИКУ (ПОДРЯДЧИКУ, ИСПОЛНИТЕЛЮ),</w:t>
      </w:r>
    </w:p>
    <w:p w:rsidR="004171ED" w:rsidRDefault="004171ED">
      <w:pPr>
        <w:pStyle w:val="ConsPlusNormal"/>
        <w:jc w:val="center"/>
      </w:pPr>
      <w:r>
        <w:t>НО НЕ СПИСАННЫХ ЗАКАЗЧИКОМ СУММ НЕУСТОЕК (ШТРАФОВ, ПЕНЕЙ)</w:t>
      </w:r>
    </w:p>
    <w:p w:rsidR="004171ED" w:rsidRDefault="004171ED">
      <w:pPr>
        <w:pStyle w:val="ConsPlusNormal"/>
        <w:jc w:val="center"/>
      </w:pPr>
      <w:r>
        <w:t>В СВЯЗИ С НЕИСПОЛНЕНИЕМ ИЛИ НЕНАДЛЕЖАЩИМ ИСПОЛНЕНИЕМ</w:t>
      </w:r>
    </w:p>
    <w:p w:rsidR="004171ED" w:rsidRDefault="004171ED">
      <w:pPr>
        <w:pStyle w:val="ConsPlusNormal"/>
        <w:jc w:val="center"/>
      </w:pPr>
      <w:r>
        <w:t>ОБЯЗАТЕЛЬСТВ, ПРЕДУСМОТРЕННЫХ КОНТРАКТОМ".</w:t>
      </w:r>
    </w:p>
    <w:p w:rsidR="004171ED" w:rsidRDefault="004171ED">
      <w:pPr>
        <w:pStyle w:val="ConsPlusNormal"/>
        <w:jc w:val="center"/>
      </w:pPr>
    </w:p>
    <w:p w:rsidR="004171ED" w:rsidRDefault="004171ED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слова "В соответствии с частью 42.1 статьи 112 Федерального закона "О контрактной системе в сфере закупок товаров, работ, услуг для обеспечения государственных и муниципальных нужд" исключить.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9" w:history="1">
        <w:r>
          <w:rPr>
            <w:color w:val="0000FF"/>
          </w:rPr>
          <w:t>тексте</w:t>
        </w:r>
      </w:hyperlink>
      <w:r>
        <w:t xml:space="preserve"> слова "осуществления заказчиком" и "в 2015, 2016, 2020 и 2021 годах" исключить.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контрактом, утвержденных указанным постановлением: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2" w:history="1">
        <w:r>
          <w:rPr>
            <w:color w:val="0000FF"/>
          </w:rPr>
          <w:t>пункте 1</w:t>
        </w:r>
      </w:hyperlink>
      <w:r>
        <w:t xml:space="preserve"> слова "осуществления заказчиком" и "в 2015, 2016, 2020 и 2021 годах" исключить;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>"г)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характера).";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пункте 3</w:t>
        </w:r>
      </w:hyperlink>
      <w:r>
        <w:t>: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"а"</w:t>
        </w:r>
      </w:hyperlink>
      <w:r>
        <w:t xml:space="preserve"> слова "случая, предусмотренного подпунктом "в" настоящего пункта" заменить словами "случаев, предусмотренных подпунктами "в" - "д" настоящего пункта";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</w:t>
        </w:r>
      </w:hyperlink>
      <w:r>
        <w:t>: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>слова "до 1 января 2021 г." исключить;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>слова "случая, предусмотренного подпунктом "в" настоящего пункта" заменить словами "случаев, предусмотренных подпунктами "в" - "д" настоящего пункта";</w:t>
      </w:r>
    </w:p>
    <w:p w:rsidR="004171ED" w:rsidRDefault="004171E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>"д)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пеней).";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 xml:space="preserve">г) в </w:t>
      </w:r>
      <w:hyperlink r:id="rId18" w:history="1">
        <w:r>
          <w:rPr>
            <w:color w:val="0000FF"/>
          </w:rPr>
          <w:t>пункте 5</w:t>
        </w:r>
      </w:hyperlink>
      <w:r>
        <w:t>: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"а"</w:t>
        </w:r>
      </w:hyperlink>
      <w:r>
        <w:t xml:space="preserve"> слова "в 2015, 2016 или 2020 году" исключить;</w:t>
      </w:r>
    </w:p>
    <w:p w:rsidR="004171ED" w:rsidRDefault="004171E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4171ED" w:rsidRDefault="004171ED">
      <w:pPr>
        <w:pStyle w:val="ConsPlusNormal"/>
        <w:spacing w:before="220"/>
        <w:ind w:firstLine="540"/>
        <w:jc w:val="both"/>
      </w:pPr>
      <w:r>
        <w:t>"д) в случае, предусмотренном подпунктом "д" пункта 3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наличии).";</w:t>
      </w:r>
    </w:p>
    <w:p w:rsidR="0082511F" w:rsidRDefault="004171ED" w:rsidP="00655D90">
      <w:pPr>
        <w:pStyle w:val="ConsPlusNormal"/>
        <w:spacing w:before="220"/>
        <w:ind w:firstLine="540"/>
        <w:jc w:val="both"/>
      </w:pPr>
      <w:r>
        <w:t xml:space="preserve">д) в нумерационном </w:t>
      </w:r>
      <w:hyperlink r:id="rId21" w:history="1">
        <w:r>
          <w:rPr>
            <w:color w:val="0000FF"/>
          </w:rPr>
          <w:t>заголовке</w:t>
        </w:r>
      </w:hyperlink>
      <w:r>
        <w:t xml:space="preserve"> приложения к указанным Правилам слова "осуществления заказчиком" и "в 2015, 2016, 2020 и 2021 годах" исключить.</w:t>
      </w:r>
      <w:bookmarkStart w:id="1" w:name="_GoBack"/>
      <w:bookmarkEnd w:id="1"/>
    </w:p>
    <w:sectPr w:rsidR="0082511F" w:rsidSect="004E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ED"/>
    <w:rsid w:val="004171ED"/>
    <w:rsid w:val="00655D90"/>
    <w:rsid w:val="0082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9563-5684-47F1-AB1E-E3A2D36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6D8EC780568F8F62A6E869D45A600DC977A74B60BBCA5CD1DBAB46F85A3E0A1D6C0635EC42E67A34CD2B56633DBB3CC33FC6DDD2FBDCD9Z2oFE" TargetMode="External"/><Relationship Id="rId13" Type="http://schemas.openxmlformats.org/officeDocument/2006/relationships/hyperlink" Target="consultantplus://offline/ref=946D8EC780568F8F62A6E869D45A600DC977A74B60BBCA5CD1DBAB46F85A3E0A1D6C0635EC42E67C39CD2B56633DBB3CC33FC6DDD2FBDCD9Z2oFE" TargetMode="External"/><Relationship Id="rId18" Type="http://schemas.openxmlformats.org/officeDocument/2006/relationships/hyperlink" Target="consultantplus://offline/ref=946D8EC780568F8F62A6E869D45A600DC977A74B60BBCA5CD1DBAB46F85A3E0A1D6C0635EC42E67B35CD2B56633DBB3CC33FC6DDD2FBDCD9Z2o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6D8EC780568F8F62A6E869D45A600DC977A74B60BBCA5CD1DBAB46F85A3E0A1D6C0635EC42E67230CD2B56633DBB3CC33FC6DDD2FBDCD9Z2oFE" TargetMode="External"/><Relationship Id="rId7" Type="http://schemas.openxmlformats.org/officeDocument/2006/relationships/hyperlink" Target="consultantplus://offline/ref=946D8EC780568F8F62A6E869D45A600DC977A74B60BBCA5CD1DBAB46F85A3E0A1D6C0635E716B73E65CB7E0F3968B523C921C4ZDoCE" TargetMode="External"/><Relationship Id="rId12" Type="http://schemas.openxmlformats.org/officeDocument/2006/relationships/hyperlink" Target="consultantplus://offline/ref=946D8EC780568F8F62A6E869D45A600DC977A74B60BBCA5CD1DBAB46F85A3E0A1D6C0630E716B73E65CB7E0F3968B523C921C4ZDoCE" TargetMode="External"/><Relationship Id="rId17" Type="http://schemas.openxmlformats.org/officeDocument/2006/relationships/hyperlink" Target="consultantplus://offline/ref=946D8EC780568F8F62A6E869D45A600DC977A74B60BBCA5CD1DBAB46F85A3E0A1D6C0635EC42E67D32CD2B56633DBB3CC33FC6DDD2FBDCD9Z2o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6D8EC780568F8F62A6E869D45A600DC977A74B60BBCA5CD1DBAB46F85A3E0A1D6C0635EC42E67D34CD2B56633DBB3CC33FC6DDD2FBDCD9Z2oFE" TargetMode="External"/><Relationship Id="rId20" Type="http://schemas.openxmlformats.org/officeDocument/2006/relationships/hyperlink" Target="consultantplus://offline/ref=946D8EC780568F8F62A6E869D45A600DC977A74B60BBCA5CD1DBAB46F85A3E0A1D6C0635EC42E67B35CD2B56633DBB3CC33FC6DDD2FBDCD9Z2o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6D8EC780568F8F62A6E869D45A600DC977A74B60BBCA5CD1DBAB46F85A3E0A0F6C5E39ED4AF87A33D87D0725Z6oAE" TargetMode="External"/><Relationship Id="rId11" Type="http://schemas.openxmlformats.org/officeDocument/2006/relationships/hyperlink" Target="consultantplus://offline/ref=946D8EC780568F8F62A6E869D45A600DC977A74B60BBCA5CD1DBAB46F85A3E0A1D6C0637E716B73E65CB7E0F3968B523C921C4ZDoCE" TargetMode="External"/><Relationship Id="rId5" Type="http://schemas.openxmlformats.org/officeDocument/2006/relationships/hyperlink" Target="consultantplus://offline/ref=946D8EC780568F8F62A6E869D45A600DC976A04B6EBECA5CD1DBAB46F85A3E0A0F6C5E39ED4AF87A33D87D0725Z6oAE" TargetMode="External"/><Relationship Id="rId15" Type="http://schemas.openxmlformats.org/officeDocument/2006/relationships/hyperlink" Target="consultantplus://offline/ref=946D8EC780568F8F62A6E869D45A600DC977A74B60BBCA5CD1DBAB46F85A3E0A1D6C0635EC42E67D33CD2B56633DBB3CC33FC6DDD2FBDCD9Z2o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6D8EC780568F8F62A6E869D45A600DC977A74B60BBCA5CD1DBAB46F85A3E0A1D6C0637E716B73E65CB7E0F3968B523C921C4ZDoCE" TargetMode="External"/><Relationship Id="rId19" Type="http://schemas.openxmlformats.org/officeDocument/2006/relationships/hyperlink" Target="consultantplus://offline/ref=946D8EC780568F8F62A6E869D45A600DC977A74B60BBCA5CD1DBAB46F85A3E0A1D6C0635EC42E67D36CD2B56633DBB3CC33FC6DDD2FBDCD9Z2o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6D8EC780568F8F62A6E869D45A600DC977A74B60BBCA5CD1DBAB46F85A3E0A1D6C0636E716B73E65CB7E0F3968B523C921C4ZDoCE" TargetMode="External"/><Relationship Id="rId14" Type="http://schemas.openxmlformats.org/officeDocument/2006/relationships/hyperlink" Target="consultantplus://offline/ref=946D8EC780568F8F62A6E869D45A600DC977A74B60BBCA5CD1DBAB46F85A3E0A1D6C0635EC42E67D32CD2B56633DBB3CC33FC6DDD2FBDCD9Z2o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2022-03-18T04:40:00Z</dcterms:created>
  <dcterms:modified xsi:type="dcterms:W3CDTF">2022-03-18T04:41:00Z</dcterms:modified>
</cp:coreProperties>
</file>