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87" w:rsidRPr="00B46B55" w:rsidRDefault="00D01E87" w:rsidP="00B46B5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b/>
          <w:sz w:val="28"/>
          <w:szCs w:val="28"/>
        </w:rPr>
        <w:t>АДМИНИСТРАЦИЯ ГОРОДА БЕЛОГОРСКА</w:t>
      </w:r>
    </w:p>
    <w:p w:rsidR="00D01E87" w:rsidRPr="00B46B55" w:rsidRDefault="00D01E87" w:rsidP="00B4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D01E87" w:rsidRPr="00B46B55" w:rsidRDefault="00D01E87" w:rsidP="00B4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E87" w:rsidRPr="00B46B55" w:rsidRDefault="00D01E87" w:rsidP="00B4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1E87" w:rsidRPr="00B46B55" w:rsidRDefault="00D01E87" w:rsidP="00B4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b/>
          <w:sz w:val="28"/>
          <w:szCs w:val="28"/>
        </w:rPr>
        <w:t>от 20 марта 2013 г. N 475</w:t>
      </w:r>
    </w:p>
    <w:p w:rsidR="00D01E87" w:rsidRPr="00B46B55" w:rsidRDefault="00D01E87" w:rsidP="00B4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E87" w:rsidRPr="00B46B55" w:rsidRDefault="00D01E87" w:rsidP="00B4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СЛУЖБЫ,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ПРИ НАЗНАЧЕНИИ НА КОТОРЫЕ ГРАЖДАНЕ ОБЯЗАНЫ ПРЕДСТАВЛЯТЬ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СВЕДЕНИЯ О СВОИХ ДОХОДАХ, ОБ ИМУЩЕСТВЕ И ОБЯЗАТЕЛЬСТВАХ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ИМУЩЕСТВЕННОГО ХАРАКТЕРА, А ТАКЖЕ СВЕДЕНИЯ О ДОХОДАХ,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СВОИХ СУПРУГИ (СУПРУГА) И НЕСОВЕРШЕННОЛЕТНИХ ДЕТЕЙ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И ПРИ ЗАМЕЩЕНИИ КОТОРЫХ МУНИЦИПАЛЬНЫЕ СЛУЖАЩИЕ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ОБЯЗАНЫ ПРЕДСТАВЛЯТЬ СВЕДЕНИЯ О СВОИХ ДОХОДАХ,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ИМУЩЕСТВЕННОГО ХАРАКТЕРА, А ТАКЖЕ СВЕДЕНИЯ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ХАРАКТЕРА СВОИХ СУПРУГИ (СУПРУГА)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D01E87" w:rsidRPr="00B46B55" w:rsidRDefault="00D01E87" w:rsidP="00B46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7" w:history="1">
        <w:r w:rsidRPr="00B46B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6B55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Федерального </w:t>
      </w:r>
      <w:hyperlink r:id="rId8" w:history="1">
        <w:r w:rsidRPr="00B46B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6B55"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Федерации", Федерального </w:t>
      </w:r>
      <w:hyperlink r:id="rId9" w:history="1">
        <w:r w:rsidRPr="00B46B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6B55">
        <w:rPr>
          <w:rFonts w:ascii="Times New Roman" w:hAnsi="Times New Roman" w:cs="Times New Roman"/>
          <w:sz w:val="28"/>
          <w:szCs w:val="28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доходам", </w:t>
      </w:r>
      <w:hyperlink r:id="rId10" w:history="1">
        <w:r w:rsidRPr="00B46B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6B55">
        <w:rPr>
          <w:rFonts w:ascii="Times New Roman" w:hAnsi="Times New Roman" w:cs="Times New Roman"/>
          <w:sz w:val="28"/>
          <w:szCs w:val="28"/>
        </w:rPr>
        <w:t xml:space="preserve"> Амурской области N 364-ОЗ от 31 августа 2007 года "О муниципальной службе в Амурской области", в целях исключения злоупотреблений на муниципальной службе и противодействия коррупции постановляю: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9" w:history="1">
        <w:r w:rsidRPr="00B46B5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46B55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 в соответствии с приложением.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 xml:space="preserve">2. Установить, что граждане, претендующие на замещение должностей муниципальной службы, включенные в соответствующий Перечень, муниципальные служащие, замещающие указанные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сроки и по форме, которые установлены </w:t>
      </w:r>
      <w:r w:rsidRPr="00B46B55">
        <w:rPr>
          <w:rFonts w:ascii="Times New Roman" w:hAnsi="Times New Roman" w:cs="Times New Roman"/>
          <w:sz w:val="28"/>
          <w:szCs w:val="28"/>
        </w:rPr>
        <w:lastRenderedPageBreak/>
        <w:t>для представления сведений о доходах, об имуществе и обязательствах имущественного характера государственными гражданскими служащими Амурской области.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3. Установить, что муниципальные служащие, замещающие должности муниципальной службы, включенные в соответствующий Перечень, обязаны представлять сведения о своих расходах, а также сведения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Амурской области.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4. Начальнику общего отдела (</w:t>
      </w:r>
      <w:proofErr w:type="spellStart"/>
      <w:r w:rsidRPr="00B46B55">
        <w:rPr>
          <w:rFonts w:ascii="Times New Roman" w:hAnsi="Times New Roman" w:cs="Times New Roman"/>
          <w:sz w:val="28"/>
          <w:szCs w:val="28"/>
        </w:rPr>
        <w:t>Л.Н.Шаптала</w:t>
      </w:r>
      <w:proofErr w:type="spellEnd"/>
      <w:r w:rsidRPr="00B46B55">
        <w:rPr>
          <w:rFonts w:ascii="Times New Roman" w:hAnsi="Times New Roman" w:cs="Times New Roman"/>
          <w:sz w:val="28"/>
          <w:szCs w:val="28"/>
        </w:rPr>
        <w:t>):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 xml:space="preserve">4.1) ознакомить с настоящим постановлением под роспись муниципальных служащих, замещающих должности муниципальной службы, перечисленных в </w:t>
      </w:r>
      <w:hyperlink w:anchor="P80" w:history="1">
        <w:r w:rsidRPr="00B46B5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B46B55">
        <w:rPr>
          <w:rFonts w:ascii="Times New Roman" w:hAnsi="Times New Roman" w:cs="Times New Roman"/>
          <w:sz w:val="28"/>
          <w:szCs w:val="28"/>
        </w:rPr>
        <w:t xml:space="preserve"> Перечня;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 xml:space="preserve">4.2) внести в трудовые договоры муниципальных служащих следующее изменение: подпункт 2.1.3 в пункте 2 изложить в следующей редакции: "Ежегодно представлять в установленном порядке в общий отдел администрации г. Белогорск предусмотренные законодательством Российской Федерации и </w:t>
      </w:r>
      <w:hyperlink r:id="rId11" w:history="1">
        <w:r w:rsidRPr="00B46B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6B55">
        <w:rPr>
          <w:rFonts w:ascii="Times New Roman" w:hAnsi="Times New Roman" w:cs="Times New Roman"/>
          <w:sz w:val="28"/>
          <w:szCs w:val="28"/>
        </w:rPr>
        <w:t xml:space="preserve"> Амурской области "О муниципальной службе в Амурской области" сведения о себе и членах своей семьи".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5. Руководителям комитетов, управлений администрации г. Белогорск, имеющих статус юридических лиц: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 xml:space="preserve">5.1) в срок до 1 апреля 2013 года утвердить в соответствии с </w:t>
      </w:r>
      <w:hyperlink w:anchor="P109" w:history="1">
        <w:r w:rsidRPr="00B46B55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B46B55">
        <w:rPr>
          <w:rFonts w:ascii="Times New Roman" w:hAnsi="Times New Roman" w:cs="Times New Roman"/>
          <w:sz w:val="28"/>
          <w:szCs w:val="28"/>
        </w:rPr>
        <w:t xml:space="preserve"> Перечня, утвержденного настоящим постановлением, перечни конкретных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5.2) ознакомить муниципальных служащих, замещающих должности муниципальной службы, замещение которых связано с коррупционными рисками, с перечнями, предусмотренными подпунктом 4.1 настоящего пункта;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5.3) внести изменения в трудовые договоры муниципальных служащих в части представления в установленном порядке предусмотренных законодательством сведений о себе и членах своей семьи.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 xml:space="preserve">6. Признать утратившим силу </w:t>
      </w:r>
      <w:hyperlink r:id="rId12" w:history="1">
        <w:r w:rsidRPr="00B46B5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46B55">
        <w:rPr>
          <w:rFonts w:ascii="Times New Roman" w:hAnsi="Times New Roman" w:cs="Times New Roman"/>
          <w:sz w:val="28"/>
          <w:szCs w:val="28"/>
        </w:rPr>
        <w:t xml:space="preserve"> администрации г. Белогорск от 19 сентября 2012 г. N 1581 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</w:t>
      </w:r>
      <w:r w:rsidRPr="00B46B55">
        <w:rPr>
          <w:rFonts w:ascii="Times New Roman" w:hAnsi="Times New Roman" w:cs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постановления возложить на заместителя главы по вопросам местного самоуправления </w:t>
      </w:r>
      <w:proofErr w:type="spellStart"/>
      <w:r w:rsidRPr="00B46B55">
        <w:rPr>
          <w:rFonts w:ascii="Times New Roman" w:hAnsi="Times New Roman" w:cs="Times New Roman"/>
          <w:sz w:val="28"/>
          <w:szCs w:val="28"/>
        </w:rPr>
        <w:t>О.М.Сапожникову</w:t>
      </w:r>
      <w:proofErr w:type="spellEnd"/>
      <w:r w:rsidRPr="00B46B55">
        <w:rPr>
          <w:rFonts w:ascii="Times New Roman" w:hAnsi="Times New Roman" w:cs="Times New Roman"/>
          <w:sz w:val="28"/>
          <w:szCs w:val="28"/>
        </w:rPr>
        <w:t>.</w:t>
      </w:r>
    </w:p>
    <w:p w:rsidR="00D01E87" w:rsidRPr="00B46B55" w:rsidRDefault="00D01E87" w:rsidP="00B46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 xml:space="preserve">(п. 7 в ред. постановления администрации города Белогорска от 01.03.2021 </w:t>
      </w:r>
      <w:hyperlink r:id="rId13" w:history="1">
        <w:r w:rsidRPr="00B46B55">
          <w:rPr>
            <w:rFonts w:ascii="Times New Roman" w:hAnsi="Times New Roman" w:cs="Times New Roman"/>
            <w:sz w:val="28"/>
            <w:szCs w:val="28"/>
          </w:rPr>
          <w:t>N 231</w:t>
        </w:r>
      </w:hyperlink>
      <w:r w:rsidRPr="00B46B55">
        <w:rPr>
          <w:rFonts w:ascii="Times New Roman" w:hAnsi="Times New Roman" w:cs="Times New Roman"/>
          <w:sz w:val="28"/>
          <w:szCs w:val="28"/>
        </w:rPr>
        <w:t>)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E87" w:rsidRPr="00B46B55" w:rsidRDefault="00D01E87" w:rsidP="00B46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Глава</w:t>
      </w:r>
    </w:p>
    <w:p w:rsidR="00D01E87" w:rsidRPr="00B46B55" w:rsidRDefault="00D01E87" w:rsidP="00B46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1E87" w:rsidRPr="00B46B55" w:rsidRDefault="00D01E87" w:rsidP="00B46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города Белогорска</w:t>
      </w:r>
    </w:p>
    <w:p w:rsidR="00B46B55" w:rsidRDefault="00D01E87" w:rsidP="00B46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С.Ю.МЕЛЮКОВ</w:t>
      </w:r>
    </w:p>
    <w:p w:rsidR="00B46B55" w:rsidRDefault="00B46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1E87" w:rsidRPr="00B46B55" w:rsidRDefault="00D01E87" w:rsidP="00B46B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01E87" w:rsidRPr="00B46B55" w:rsidRDefault="00D01E87" w:rsidP="00B46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01E87" w:rsidRPr="00B46B55" w:rsidRDefault="00D01E87" w:rsidP="00B46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01E87" w:rsidRPr="00B46B55" w:rsidRDefault="00D01E87" w:rsidP="00B46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города Белогорска</w:t>
      </w:r>
    </w:p>
    <w:p w:rsidR="00D01E87" w:rsidRPr="00B46B55" w:rsidRDefault="00D01E87" w:rsidP="00B46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от 20 марта 2013 г. N 475</w:t>
      </w:r>
    </w:p>
    <w:p w:rsidR="00D01E87" w:rsidRPr="00B46B55" w:rsidRDefault="00D01E87" w:rsidP="00B46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E87" w:rsidRPr="00B46B55" w:rsidRDefault="00D01E87" w:rsidP="00B4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 w:rsidRPr="00B46B55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СЛУЖБЫ, ПРИ НАЗНАЧЕНИИ НА КОТОРЫЕ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ГРАЖДАНЕ ОБЯЗАНЫ ПРЕДСТАВЛЯТЬ СВЕДЕНИЯ О СВОИХ ДОХОДАХ,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А ТАКЖЕ СВЕДЕНИЯ О ДОХОДАХ, ОБ ИМУЩЕСТВЕ И ОБЯЗАТЕЛЬСТВАХ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 (СУПРУГА)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И ПРИ ЗАМЕЩЕНИИ КОТОРЫХ МУНИЦИПАЛЬНЫЕ СЛУЖАЩИЕ ОБЯЗАНЫ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ПРЕДСТАВЛЯТЬ СВЕДЕНИЯ О СВОИХ ДОХОДАХ, РАСХОДАХ,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ХАРАКТЕРА, А ТАКЖЕ СВЕДЕНИЯ О ДОХОДАХ, РАСХОДАХ,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ХАРАКТЕРА СВОИХ СУПРУГИ (СУПРУГА)</w:t>
      </w:r>
      <w:r w:rsidR="00B4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55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D01E87" w:rsidRPr="00B46B55" w:rsidRDefault="00D01E87" w:rsidP="00B46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E87" w:rsidRPr="00B46B55" w:rsidRDefault="00D01E87" w:rsidP="00B4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E87" w:rsidRPr="00B46B55" w:rsidRDefault="00D01E87" w:rsidP="00B46B55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 w:rsidRPr="00B46B55">
        <w:rPr>
          <w:rFonts w:ascii="Times New Roman" w:hAnsi="Times New Roman" w:cs="Times New Roman"/>
          <w:b/>
          <w:sz w:val="28"/>
          <w:szCs w:val="28"/>
        </w:rPr>
        <w:t>Раздел I. ДОЛЖНОСТИ МУНИЦИПАЛЬНОЙ СЛУЖБЫ</w:t>
      </w:r>
    </w:p>
    <w:p w:rsidR="00D01E87" w:rsidRPr="00B46B55" w:rsidRDefault="00D01E87" w:rsidP="00B4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b/>
          <w:sz w:val="28"/>
          <w:szCs w:val="28"/>
        </w:rPr>
        <w:t>АДМИНИСТРАЦИИ ГОРОДА БЕЛОГОРСК</w:t>
      </w:r>
    </w:p>
    <w:p w:rsidR="00D01E87" w:rsidRPr="00B46B55" w:rsidRDefault="00D01E87" w:rsidP="00B4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(в ред. постановления администрации города Белогорска</w:t>
      </w:r>
      <w:r w:rsidR="00B46B5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B46B55">
        <w:rPr>
          <w:rFonts w:ascii="Times New Roman" w:hAnsi="Times New Roman" w:cs="Times New Roman"/>
          <w:sz w:val="28"/>
          <w:szCs w:val="28"/>
        </w:rPr>
        <w:t xml:space="preserve">от </w:t>
      </w:r>
      <w:r w:rsidR="00B46B55" w:rsidRPr="00B46B55">
        <w:rPr>
          <w:rFonts w:ascii="Times New Roman" w:hAnsi="Times New Roman" w:cs="Times New Roman"/>
          <w:sz w:val="28"/>
          <w:szCs w:val="28"/>
        </w:rPr>
        <w:t>18.10</w:t>
      </w:r>
      <w:r w:rsidRPr="00B46B55">
        <w:rPr>
          <w:rFonts w:ascii="Times New Roman" w:hAnsi="Times New Roman" w:cs="Times New Roman"/>
          <w:sz w:val="28"/>
          <w:szCs w:val="28"/>
        </w:rPr>
        <w:t xml:space="preserve">.2021 </w:t>
      </w:r>
      <w:hyperlink r:id="rId14" w:history="1">
        <w:r w:rsidRPr="00B46B55">
          <w:rPr>
            <w:rFonts w:ascii="Times New Roman" w:hAnsi="Times New Roman" w:cs="Times New Roman"/>
            <w:sz w:val="28"/>
            <w:szCs w:val="28"/>
          </w:rPr>
          <w:t xml:space="preserve">N </w:t>
        </w:r>
        <w:r w:rsidR="00B46B55" w:rsidRPr="00B46B55">
          <w:rPr>
            <w:rFonts w:ascii="Times New Roman" w:hAnsi="Times New Roman" w:cs="Times New Roman"/>
            <w:sz w:val="28"/>
            <w:szCs w:val="28"/>
          </w:rPr>
          <w:t>1417</w:t>
        </w:r>
      </w:hyperlink>
      <w:r w:rsidRPr="00B46B55">
        <w:rPr>
          <w:rFonts w:ascii="Times New Roman" w:hAnsi="Times New Roman" w:cs="Times New Roman"/>
          <w:sz w:val="28"/>
          <w:szCs w:val="28"/>
        </w:rPr>
        <w:t>)</w:t>
      </w:r>
    </w:p>
    <w:p w:rsidR="00D01E87" w:rsidRPr="00B46B55" w:rsidRDefault="00D01E87" w:rsidP="00B4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Заместитель Главы по вопросам местного самоуправления;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Заместитель Главы по ЖКХ;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Заместитель Главы по информационным технологиям;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Заместитель Главы по общественной безопасности;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Заместитель Главы по социальной политике;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Заместитель Главы по строительству и землепользованию;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Заместитель Главы по экономике;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Начальник МКУ «Управление ЖКХ Администрации г. Белогорск»;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Начальник МКУ «Финансовое управление Администрации г. Белогорск»;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Начальник МКУ «Управление культуры Администрации г. Белогорск»;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Начальник МКУ «Управление по физической культуре и спорту Администрации г. Белогорск»;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Председатель МКУ «Комитет имущественных отношений Администрации г. Белогорск»;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Председатель МКУ «Комитет по образованию и делам молодежи Администрации г. Белогорск»;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Начальник, консультант, главный специалист отдела муниципального заказа Администрации г. Белогорск;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lastRenderedPageBreak/>
        <w:t>Начальник, заместитель начальника, специалисты отдела по строительству и архитектуре Администрации г. Белогорск;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Начальник, специалисты отдела по земельным отношениям Администрации г. Белогорск;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Начальник, заместитель начальника, консультант, специалисты отдела по труду и потребительскому рынку Администрации г. Белогорск;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Начальник, специалисты отдела информационно-технологического обеспечения Администрации г. Белогорск;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Начальник, заместитель начальника общего отдела Администрации г. Белогорск;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 xml:space="preserve">Консультант общего отдела Администрации г. Белогорск, в должностные обязанности которого входит участие в противодействии коррупции; 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Начальник, заместитель начальника, консультант, главные специалисты отдела экономического развития и инвестиций Администрации г. Белогорск;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Начальник, заместитель начальника, главные специалисты отдела учета и отчетности Администрации г. Белогорск;</w:t>
      </w:r>
    </w:p>
    <w:p w:rsidR="00B46B55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Начальник мобилизационного отдела Администрации г. Белогорск;</w:t>
      </w:r>
    </w:p>
    <w:p w:rsidR="00D01E87" w:rsidRPr="00B46B55" w:rsidRDefault="00B46B55" w:rsidP="00B46B55">
      <w:pPr>
        <w:pStyle w:val="a7"/>
        <w:numPr>
          <w:ilvl w:val="0"/>
          <w:numId w:val="2"/>
        </w:numPr>
        <w:spacing w:before="0" w:after="0" w:line="240" w:lineRule="auto"/>
        <w:ind w:left="709" w:hanging="709"/>
        <w:contextualSpacing w:val="0"/>
        <w:jc w:val="both"/>
        <w:rPr>
          <w:sz w:val="28"/>
          <w:szCs w:val="28"/>
        </w:rPr>
      </w:pPr>
      <w:r w:rsidRPr="00B46B55">
        <w:rPr>
          <w:sz w:val="28"/>
          <w:szCs w:val="28"/>
        </w:rPr>
        <w:t>Главный специалист административной комиссии Администрации г. Белогорск.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E87" w:rsidRPr="00B46B55" w:rsidRDefault="00D01E87" w:rsidP="00B46B55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 w:rsidRPr="00B46B55">
        <w:rPr>
          <w:rFonts w:ascii="Times New Roman" w:hAnsi="Times New Roman" w:cs="Times New Roman"/>
          <w:b/>
          <w:sz w:val="28"/>
          <w:szCs w:val="28"/>
        </w:rPr>
        <w:t>Раздел II. ДРУГИЕ ДОЛЖНОСТИ МУНИЦИПАЛЬНОЙ СЛУЖБЫ</w:t>
      </w:r>
    </w:p>
    <w:p w:rsidR="00D01E87" w:rsidRPr="00B46B55" w:rsidRDefault="00D01E87" w:rsidP="00B4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ГОРОДА БЕЛОГОРСК,</w:t>
      </w:r>
    </w:p>
    <w:p w:rsidR="00D01E87" w:rsidRPr="00B46B55" w:rsidRDefault="00D01E87" w:rsidP="00B4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b/>
          <w:sz w:val="28"/>
          <w:szCs w:val="28"/>
        </w:rPr>
        <w:t>ЗАМЕЩЕНИЕ КОТОРЫХ СВЯЗАНО С КОРРУПЦИОННЫМИ РИСКАМИ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Должности муниципальной службы комитетов, управлений, имеющих статус юридических лиц, исполнение должностных обязанностей по которым предусматривает: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1. Формирование, исполнение и контроль за исполнением городского бюджета.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2. Предоставление муниципальных гарантий, бюджетных кредитов, управление муниципальным долгом.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3. Размещение заказов на поставку товаров (выполнение работ, оказание услуг) для муниципальных нужд.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4. Управление и распоряжение объектами муниципальной собственности, в том числе по вопросам аренды, безвозмездного пользования и приватизации этих объектов.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5.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разграничена, в том числе по вопросам аренды и продажи этих участков.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lastRenderedPageBreak/>
        <w:t>6. Управление и распоряжение муниципальным жилищным фондом, в том числе по вопросам заключения договоров социального, коммерческого найма, найма специализированного жилого фонда.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7. Обеспечение города услугами торговли, общественного питания и бытового обслуживания.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8. Организация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программам, а также организация предоставления дополнительного образования детей на территории г. Белогорск.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9. Организация отдыха, оздоровления и занятости детей в летний период, создание условий для развития личности ребенка в каникулярный период.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10. Защита личных неимущественных и имущественных прав и интересов несовершеннолетних детей, оставшихся без попечения родителей и совершеннолетних граждан,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или наркотическими средствами на территории города Белогорск.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11. Информационное обеспечение структурных подразделений администрации.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12. Решение вопросов местного значения в области инвестиционного развития.</w:t>
      </w:r>
    </w:p>
    <w:p w:rsidR="00D01E87" w:rsidRPr="00B46B55" w:rsidRDefault="00D01E87" w:rsidP="00B46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 xml:space="preserve">(п. 12 введен постановлением администрации города Белогорска от 02.03.2017 </w:t>
      </w:r>
      <w:hyperlink r:id="rId15" w:history="1">
        <w:r w:rsidRPr="00B46B55">
          <w:rPr>
            <w:rFonts w:ascii="Times New Roman" w:hAnsi="Times New Roman" w:cs="Times New Roman"/>
            <w:sz w:val="28"/>
            <w:szCs w:val="28"/>
          </w:rPr>
          <w:t>N 372</w:t>
        </w:r>
      </w:hyperlink>
      <w:r w:rsidRPr="00B46B55">
        <w:rPr>
          <w:rFonts w:ascii="Times New Roman" w:hAnsi="Times New Roman" w:cs="Times New Roman"/>
          <w:sz w:val="28"/>
          <w:szCs w:val="28"/>
        </w:rPr>
        <w:t>)</w:t>
      </w:r>
    </w:p>
    <w:p w:rsidR="00D01E87" w:rsidRPr="00B46B55" w:rsidRDefault="00D01E87" w:rsidP="00B46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>13. Организация обеспечения деятельности административной комиссии.</w:t>
      </w:r>
    </w:p>
    <w:p w:rsidR="00D01E87" w:rsidRPr="00B46B55" w:rsidRDefault="00D01E87" w:rsidP="00B46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55">
        <w:rPr>
          <w:rFonts w:ascii="Times New Roman" w:hAnsi="Times New Roman" w:cs="Times New Roman"/>
          <w:sz w:val="28"/>
          <w:szCs w:val="28"/>
        </w:rPr>
        <w:t xml:space="preserve">(п. 13 введен постановлением администрации города Белогорска от 02.03.2017 </w:t>
      </w:r>
      <w:hyperlink r:id="rId16" w:history="1">
        <w:r w:rsidRPr="00B46B55">
          <w:rPr>
            <w:rFonts w:ascii="Times New Roman" w:hAnsi="Times New Roman" w:cs="Times New Roman"/>
            <w:sz w:val="28"/>
            <w:szCs w:val="28"/>
          </w:rPr>
          <w:t>N 372</w:t>
        </w:r>
      </w:hyperlink>
      <w:r w:rsidRPr="00B46B55">
        <w:rPr>
          <w:rFonts w:ascii="Times New Roman" w:hAnsi="Times New Roman" w:cs="Times New Roman"/>
          <w:sz w:val="28"/>
          <w:szCs w:val="28"/>
        </w:rPr>
        <w:t>)</w:t>
      </w:r>
      <w:r w:rsidR="00B46B55" w:rsidRPr="00B46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31" w:rsidRPr="00B46B55" w:rsidRDefault="00262931" w:rsidP="00B46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2931" w:rsidRPr="00B46B55" w:rsidSect="00B46B55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85" w:rsidRDefault="00C61285" w:rsidP="00B46B55">
      <w:pPr>
        <w:spacing w:after="0" w:line="240" w:lineRule="auto"/>
      </w:pPr>
      <w:r>
        <w:separator/>
      </w:r>
    </w:p>
  </w:endnote>
  <w:endnote w:type="continuationSeparator" w:id="0">
    <w:p w:rsidR="00C61285" w:rsidRDefault="00C61285" w:rsidP="00B4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85" w:rsidRDefault="00C61285" w:rsidP="00B46B55">
      <w:pPr>
        <w:spacing w:after="0" w:line="240" w:lineRule="auto"/>
      </w:pPr>
      <w:r>
        <w:separator/>
      </w:r>
    </w:p>
  </w:footnote>
  <w:footnote w:type="continuationSeparator" w:id="0">
    <w:p w:rsidR="00C61285" w:rsidRDefault="00C61285" w:rsidP="00B4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811950"/>
      <w:docPartObj>
        <w:docPartGallery w:val="Page Numbers (Top of Page)"/>
        <w:docPartUnique/>
      </w:docPartObj>
    </w:sdtPr>
    <w:sdtContent>
      <w:p w:rsidR="00B46B55" w:rsidRDefault="00B46B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46B55" w:rsidRDefault="00B46B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536F"/>
    <w:multiLevelType w:val="hybridMultilevel"/>
    <w:tmpl w:val="FC38B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915F32"/>
    <w:multiLevelType w:val="multilevel"/>
    <w:tmpl w:val="2C7010B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99"/>
    <w:rsid w:val="00061F99"/>
    <w:rsid w:val="00262931"/>
    <w:rsid w:val="00B46B55"/>
    <w:rsid w:val="00C61285"/>
    <w:rsid w:val="00D0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BB3A"/>
  <w15:chartTrackingRefBased/>
  <w15:docId w15:val="{75EE53F0-756F-4192-AF2A-B0565EAB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B55"/>
  </w:style>
  <w:style w:type="paragraph" w:styleId="a5">
    <w:name w:val="footer"/>
    <w:basedOn w:val="a"/>
    <w:link w:val="a6"/>
    <w:uiPriority w:val="99"/>
    <w:unhideWhenUsed/>
    <w:rsid w:val="00B4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B55"/>
  </w:style>
  <w:style w:type="paragraph" w:styleId="a7">
    <w:name w:val="List Paragraph"/>
    <w:basedOn w:val="a"/>
    <w:uiPriority w:val="34"/>
    <w:qFormat/>
    <w:rsid w:val="00B46B55"/>
    <w:pPr>
      <w:spacing w:before="120" w:after="120" w:line="0" w:lineRule="atLeast"/>
      <w:ind w:left="720"/>
      <w:contextualSpacing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E46554ADCECC5D45EB627CF03F2963C77E72A16D09E04425138137CD0E13A5E2D4B74CA96904642B3176C33A76B5E79B7CFEBW0S8A" TargetMode="External"/><Relationship Id="rId13" Type="http://schemas.openxmlformats.org/officeDocument/2006/relationships/hyperlink" Target="consultantplus://offline/ref=BA5E46554ADCECC5D45EA82AD96FAC933F74BA2215D69D521A063E442380E76F1E6D4D248BD9C91606E61A6C34B23E0D23E0C2E908BDEA9D94C3C0F7W1SA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5E46554ADCECC5D45EB627CF03F2963C77E12F17D79E04425138137CD0E13A5E2D4B76C196904642B3176C33A76B5E79B7CFEBW0S8A" TargetMode="External"/><Relationship Id="rId12" Type="http://schemas.openxmlformats.org/officeDocument/2006/relationships/hyperlink" Target="consultantplus://offline/ref=BA5E46554ADCECC5D45EA82AD96FAC933F74BA2212D492551C0E634E2BD9EB6D196212218CC8C91707F81B6E2CBB6A5EW6S6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5E46554ADCECC5D45EA82AD96FAC933F74BA221DD79451180E634E2BD9EB6D196212338C90C51706E61B6E39ED3B1832B8CFE817A2E98188C1C2WFS4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5E46554ADCECC5D45EA82AD96FAC933F74BA2215D796521A003E442380E76F1E6D4D2499D9911A06E7046D30A7685C65WBS4A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5E46554ADCECC5D45EA82AD96FAC933F74BA221DD79451180E634E2BD9EB6D196212338C90C51706E61B6C39ED3B1832B8CFE817A2E98188C1C2WFS4A" TargetMode="External"/><Relationship Id="rId10" Type="http://schemas.openxmlformats.org/officeDocument/2006/relationships/hyperlink" Target="consultantplus://offline/ref=BA5E46554ADCECC5D45EA82AD96FAC933F74BA2215D796521A003E442380E76F1E6D4D248BD9C91606E61C6533B23E0D23E0C2E908BDEA9D94C3C0F7W1SA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5E46554ADCECC5D45EB627CF03F2963C7AEC2713D29E04425138137CD0E13A4C2D137DC89CDA1604F8186C30WBS8A" TargetMode="External"/><Relationship Id="rId14" Type="http://schemas.openxmlformats.org/officeDocument/2006/relationships/hyperlink" Target="consultantplus://offline/ref=BA5E46554ADCECC5D45EA82AD96FAC933F74BA2215D69D521A063E442380E76F1E6D4D248BD9C91606E61A6C3AB23E0D23E0C2E908BDEA9D94C3C0F7W1S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1845</Words>
  <Characters>10517</Characters>
  <Application>Microsoft Office Word</Application>
  <DocSecurity>0</DocSecurity>
  <Lines>87</Lines>
  <Paragraphs>24</Paragraphs>
  <ScaleCrop>false</ScaleCrop>
  <Company>diakov.net</Company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2021-12-01T00:17:00Z</dcterms:created>
  <dcterms:modified xsi:type="dcterms:W3CDTF">2021-12-01T01:12:00Z</dcterms:modified>
</cp:coreProperties>
</file>