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04" w:rsidRDefault="000B4E04" w:rsidP="0024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опыта работы органа муниципального жилищного контроля </w:t>
      </w:r>
    </w:p>
    <w:p w:rsidR="000B4E04" w:rsidRDefault="000B4E04" w:rsidP="0024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8865D5" w:rsidRDefault="0024247B" w:rsidP="0024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дом – моя крепость</w:t>
      </w:r>
      <w:r w:rsidR="008E7960">
        <w:rPr>
          <w:rFonts w:ascii="Times New Roman" w:hAnsi="Times New Roman" w:cs="Times New Roman"/>
          <w:sz w:val="28"/>
          <w:szCs w:val="28"/>
        </w:rPr>
        <w:t xml:space="preserve">, или обязан ли я обеспечить доступ к </w:t>
      </w:r>
      <w:r w:rsidR="003E6B5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E7960">
        <w:rPr>
          <w:rFonts w:ascii="Times New Roman" w:hAnsi="Times New Roman" w:cs="Times New Roman"/>
          <w:sz w:val="28"/>
          <w:szCs w:val="28"/>
        </w:rPr>
        <w:t>квартире</w:t>
      </w:r>
    </w:p>
    <w:p w:rsidR="008908DD" w:rsidRDefault="008908DD" w:rsidP="002424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</w:t>
      </w:r>
      <w:r w:rsidRPr="0024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закреплено</w:t>
      </w:r>
      <w:r w:rsidRPr="0024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каждого гражданина на неприкосновенность собственного жилища.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поговорка «М</w:t>
      </w:r>
      <w:r w:rsidR="0024247B" w:rsidRPr="0024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дом – моя крепость» </w:t>
      </w:r>
      <w:r w:rsidR="0052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24247B" w:rsidRPr="0024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вполне обоснована, </w:t>
      </w:r>
      <w:r w:rsidR="00526DB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речь идет о многоквартирном жилом доме.</w:t>
      </w:r>
    </w:p>
    <w:p w:rsidR="00B443A2" w:rsidRDefault="00526DB0" w:rsidP="002424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Жилищный кодекс РФ, Правила предоставления </w:t>
      </w:r>
      <w:r w:rsidRPr="00526DB0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коммунальных услуг собственникам и пользователям помещений в мног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оквартирных домах и жилых домов</w:t>
      </w:r>
      <w:r w:rsidR="00B443A2">
        <w:rPr>
          <w:rFonts w:ascii="Times New Roman" w:hAnsi="Times New Roman" w:cs="Times New Roman"/>
          <w:sz w:val="28"/>
          <w:szCs w:val="28"/>
          <w:shd w:val="clear" w:color="auto" w:fill="FFFFFF"/>
        </w:rPr>
        <w:t>, договор управления с управляющей компанией содержат положения, которые обязуют гражданина обеспечить доступ к жилому помещению.</w:t>
      </w:r>
    </w:p>
    <w:p w:rsidR="00CF2A92" w:rsidRDefault="00CF2A92" w:rsidP="002424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список лиц, которые могут требовать доступ в квартиру, небольшой.</w:t>
      </w:r>
    </w:p>
    <w:p w:rsidR="00526DB0" w:rsidRDefault="00313BC8" w:rsidP="002424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так, прежде всего это представители управляющей компании (</w:t>
      </w:r>
      <w:r w:rsidR="00925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её подструктуры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аварийно-диспетчерской службы). </w:t>
      </w:r>
      <w:r w:rsidRPr="0052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сразу оговорим такой момент, что никто из управляющей </w:t>
      </w:r>
      <w:r w:rsidR="008204E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захочет попасть к вам </w:t>
      </w:r>
      <w:r w:rsidR="000D7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квартиру </w:t>
      </w:r>
      <w:r w:rsidR="00724754">
        <w:rPr>
          <w:rFonts w:ascii="Times New Roman" w:hAnsi="Times New Roman" w:cs="Times New Roman"/>
          <w:sz w:val="28"/>
          <w:szCs w:val="28"/>
          <w:shd w:val="clear" w:color="auto" w:fill="FFFFFF"/>
        </w:rPr>
        <w:t>без веских на то оснований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204E2" w:rsidRDefault="008204E2" w:rsidP="0082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случаи, при которых необходимо обеспечить доступ к жилому помещению работникам УК:</w:t>
      </w:r>
    </w:p>
    <w:p w:rsidR="008204E2" w:rsidRDefault="008204E2" w:rsidP="0082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осмотр технического и санитарного состояния внутриквартирного оборудования, проверка достоверности передаваемых потребителем сведений о показаниях ИПУ</w:t>
      </w:r>
      <w:r w:rsidR="00D5225B">
        <w:rPr>
          <w:rFonts w:ascii="Times New Roman" w:hAnsi="Times New Roman" w:cs="Times New Roman"/>
          <w:sz w:val="28"/>
          <w:szCs w:val="28"/>
          <w:shd w:val="clear" w:color="auto" w:fill="FFFFFF"/>
        </w:rPr>
        <w:t>. Законодательно установлена периодичность таких посещений -  не чаще 1 раза в 3 месяца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04E2" w:rsidRDefault="008204E2" w:rsidP="0082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необходимых ремонтных работ, контроль качества предоставляемых коммунальных услуг</w:t>
      </w:r>
      <w:r w:rsidR="00A93F67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установление фактически проживающих в жилом помещении, не оборудованном ИПУ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необходимости);</w:t>
      </w:r>
    </w:p>
    <w:p w:rsidR="008109CB" w:rsidRDefault="008204E2" w:rsidP="00810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мероприятия проводятся по предварительному согласованию времени</w:t>
      </w:r>
      <w:r w:rsidR="0021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Требования указаны в п. 3</w:t>
      </w:r>
      <w:r w:rsidR="00A93F6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предоставления коммунальных услуг, в п. </w:t>
      </w:r>
      <w:r w:rsidR="00A93F67">
        <w:rPr>
          <w:rFonts w:ascii="Times New Roman" w:hAnsi="Times New Roman" w:cs="Times New Roman"/>
          <w:sz w:val="28"/>
          <w:szCs w:val="28"/>
          <w:shd w:val="clear" w:color="auto" w:fill="FFFFFF"/>
        </w:rPr>
        <w:t>3.2.7 договора управления.</w:t>
      </w:r>
      <w:r w:rsidR="00F06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06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 вас всё-таки возникает вопрос «Почему я должен?», </w:t>
      </w:r>
      <w:r w:rsidR="00810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напомню, что согласно ст. 36 ЖК РФ </w:t>
      </w:r>
      <w:r w:rsidR="008109CB">
        <w:rPr>
          <w:rFonts w:ascii="Times New Roman" w:hAnsi="Times New Roman" w:cs="Times New Roman"/>
        </w:rPr>
        <w:t xml:space="preserve">  </w:t>
      </w:r>
      <w:r w:rsidR="008109CB" w:rsidRPr="008109CB">
        <w:rPr>
          <w:rFonts w:ascii="Times New Roman" w:hAnsi="Times New Roman" w:cs="Times New Roman"/>
          <w:sz w:val="28"/>
          <w:szCs w:val="28"/>
        </w:rPr>
        <w:t>несущие и ненесущие конструкции данного дома, механическое, электрическое, санитарно-те</w:t>
      </w:r>
      <w:r w:rsidR="008109CB">
        <w:rPr>
          <w:rFonts w:ascii="Times New Roman" w:hAnsi="Times New Roman" w:cs="Times New Roman"/>
          <w:sz w:val="28"/>
          <w:szCs w:val="28"/>
        </w:rPr>
        <w:t>хническое и другое оборудование,</w:t>
      </w:r>
      <w:r w:rsidR="008109CB" w:rsidRPr="008109CB">
        <w:rPr>
          <w:rFonts w:ascii="Times New Roman" w:hAnsi="Times New Roman" w:cs="Times New Roman"/>
          <w:sz w:val="28"/>
          <w:szCs w:val="28"/>
        </w:rPr>
        <w:t xml:space="preserve"> находящееся в данном доме за пределами или внутри помещений и обслуживающее более одного помещения</w:t>
      </w:r>
      <w:r w:rsidR="008109CB">
        <w:rPr>
          <w:rFonts w:ascii="Times New Roman" w:hAnsi="Times New Roman" w:cs="Times New Roman"/>
          <w:sz w:val="28"/>
          <w:szCs w:val="28"/>
        </w:rPr>
        <w:t>, является о</w:t>
      </w:r>
      <w:r w:rsidR="0063104D">
        <w:rPr>
          <w:rFonts w:ascii="Times New Roman" w:hAnsi="Times New Roman" w:cs="Times New Roman"/>
          <w:sz w:val="28"/>
          <w:szCs w:val="28"/>
        </w:rPr>
        <w:t>бщим имуществом и при заключении</w:t>
      </w:r>
      <w:r w:rsidR="008109CB">
        <w:rPr>
          <w:rFonts w:ascii="Times New Roman" w:hAnsi="Times New Roman" w:cs="Times New Roman"/>
          <w:sz w:val="28"/>
          <w:szCs w:val="28"/>
        </w:rPr>
        <w:t xml:space="preserve"> договора управления обслуживается управляющей компанией.</w:t>
      </w:r>
      <w:proofErr w:type="gramEnd"/>
    </w:p>
    <w:p w:rsidR="00D16993" w:rsidRPr="008109CB" w:rsidRDefault="00D16993" w:rsidP="00810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региональной программы капитального ремонта всё чаще стали встречаться случаи, когда работы не могут быть выполнены из-за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отсутствия доступа в одну из квартир.</w:t>
      </w:r>
      <w:r w:rsidR="00DC2FC2">
        <w:rPr>
          <w:rFonts w:ascii="Times New Roman" w:hAnsi="Times New Roman" w:cs="Times New Roman"/>
          <w:sz w:val="28"/>
          <w:szCs w:val="28"/>
        </w:rPr>
        <w:t xml:space="preserve"> Если речь идет о капитальном ремонте внутридомовых инженерных сетей, понятно</w:t>
      </w:r>
      <w:r w:rsidR="007B0C95">
        <w:rPr>
          <w:rFonts w:ascii="Times New Roman" w:hAnsi="Times New Roman" w:cs="Times New Roman"/>
          <w:sz w:val="28"/>
          <w:szCs w:val="28"/>
        </w:rPr>
        <w:t>,</w:t>
      </w:r>
      <w:r w:rsidR="00DC2FC2">
        <w:rPr>
          <w:rFonts w:ascii="Times New Roman" w:hAnsi="Times New Roman" w:cs="Times New Roman"/>
          <w:sz w:val="28"/>
          <w:szCs w:val="28"/>
        </w:rPr>
        <w:t xml:space="preserve"> что </w:t>
      </w:r>
      <w:r w:rsidR="004F7891">
        <w:rPr>
          <w:rFonts w:ascii="Times New Roman" w:hAnsi="Times New Roman" w:cs="Times New Roman"/>
          <w:sz w:val="28"/>
          <w:szCs w:val="28"/>
        </w:rPr>
        <w:t>необходим доступ во все жилые помещения.</w:t>
      </w:r>
    </w:p>
    <w:p w:rsidR="008204E2" w:rsidRDefault="008204E2" w:rsidP="0082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ликвидация аварийных ситуаций (в любое время).</w:t>
      </w:r>
    </w:p>
    <w:p w:rsidR="00385786" w:rsidRDefault="0024247B" w:rsidP="002424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47B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игнорировании этих правил доступ в квартиру сотрудники коммунальных служб все равно получат – через суд. Но сопутствующие расходы понесет собственник. И это обычная судебная практика.</w:t>
      </w:r>
    </w:p>
    <w:p w:rsidR="00385786" w:rsidRPr="00385786" w:rsidRDefault="00385786" w:rsidP="004E55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Хочу также обратить ваше внимание на п. </w:t>
      </w:r>
      <w:r w:rsidRPr="00385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договора управления, который гласит, что потребитель обязан в</w:t>
      </w:r>
      <w:r w:rsidRPr="003857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5786">
        <w:rPr>
          <w:rFonts w:ascii="Times New Roman" w:hAnsi="Times New Roman" w:cs="Times New Roman"/>
          <w:sz w:val="28"/>
          <w:szCs w:val="28"/>
        </w:rPr>
        <w:t xml:space="preserve">случае временного отсутствия предоставлять </w:t>
      </w:r>
      <w:r w:rsidR="00914C4D">
        <w:rPr>
          <w:rFonts w:ascii="Times New Roman" w:hAnsi="Times New Roman" w:cs="Times New Roman"/>
          <w:sz w:val="28"/>
          <w:szCs w:val="28"/>
        </w:rPr>
        <w:t>УК</w:t>
      </w:r>
      <w:r w:rsidRPr="00385786">
        <w:rPr>
          <w:rFonts w:ascii="Times New Roman" w:hAnsi="Times New Roman" w:cs="Times New Roman"/>
          <w:sz w:val="28"/>
          <w:szCs w:val="28"/>
        </w:rPr>
        <w:t xml:space="preserve"> информацию о лицах (контактные телефоны, адреса), имеющих доступ в помещение на случай устранения аварийных ситуаций. </w:t>
      </w:r>
      <w:r w:rsidR="003832B5">
        <w:rPr>
          <w:rFonts w:ascii="Times New Roman" w:hAnsi="Times New Roman" w:cs="Times New Roman"/>
          <w:sz w:val="28"/>
          <w:szCs w:val="28"/>
        </w:rPr>
        <w:t>Думаю, никому не понравится ситуация, когда в</w:t>
      </w:r>
      <w:r w:rsidR="009C548A">
        <w:rPr>
          <w:rFonts w:ascii="Times New Roman" w:hAnsi="Times New Roman" w:cs="Times New Roman"/>
          <w:sz w:val="28"/>
          <w:szCs w:val="28"/>
        </w:rPr>
        <w:t>ы возвращаетесь из отпуска (</w:t>
      </w:r>
      <w:proofErr w:type="gramStart"/>
      <w:r w:rsidR="003832B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832B5">
        <w:rPr>
          <w:rFonts w:ascii="Times New Roman" w:hAnsi="Times New Roman" w:cs="Times New Roman"/>
          <w:sz w:val="28"/>
          <w:szCs w:val="28"/>
        </w:rPr>
        <w:t xml:space="preserve"> глубокой ночью) и не можете попасть в собственную квартиру… потому что пока вас не было, случилась аварийная ситуация, квартиру вскрыли для проведения работ. Во избежание подобных случаев рекомендуем оставить контактный телефон хотя бы соседям снизу.</w:t>
      </w:r>
    </w:p>
    <w:p w:rsidR="0024247B" w:rsidRDefault="0024247B" w:rsidP="002424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C3EE1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Возвращаемся к перечню лиц… Дальше у нас идут</w:t>
      </w:r>
      <w:proofErr w:type="gramEnd"/>
      <w:r w:rsidR="007C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государственного и муниципального жилищного контроля. </w:t>
      </w:r>
      <w:r w:rsidR="005B0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Инспектор может требовать допуск к жилому помещению на основании распоряжения о проведении проверки. </w:t>
      </w:r>
      <w:r w:rsidR="000F7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Уведомление о проведении проверки направляется по месту регистрации гражданина заказным почтовым отправлением. </w:t>
      </w:r>
      <w:r w:rsidR="00410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если основанием проведения проверки послужила жалоба на незаконную перепланировку, которой у вас нет, </w:t>
      </w:r>
      <w:r w:rsidR="00FE30B4">
        <w:rPr>
          <w:rFonts w:ascii="Times New Roman" w:hAnsi="Times New Roman" w:cs="Times New Roman"/>
          <w:sz w:val="28"/>
          <w:szCs w:val="28"/>
          <w:shd w:val="clear" w:color="auto" w:fill="FFFFFF"/>
        </w:rPr>
        <w:t>обе</w:t>
      </w:r>
      <w:r w:rsidR="00CC4D0F">
        <w:rPr>
          <w:rFonts w:ascii="Times New Roman" w:hAnsi="Times New Roman" w:cs="Times New Roman"/>
          <w:sz w:val="28"/>
          <w:szCs w:val="28"/>
          <w:shd w:val="clear" w:color="auto" w:fill="FFFFFF"/>
        </w:rPr>
        <w:t>спечить доступ всё равно при</w:t>
      </w:r>
      <w:r w:rsidR="00FE30B4">
        <w:rPr>
          <w:rFonts w:ascii="Times New Roman" w:hAnsi="Times New Roman" w:cs="Times New Roman"/>
          <w:sz w:val="28"/>
          <w:szCs w:val="28"/>
          <w:shd w:val="clear" w:color="auto" w:fill="FFFFFF"/>
        </w:rPr>
        <w:t>дётся. Отсутствие доступа будет расцениваться как воспрепятствование деятельности должностного лица.</w:t>
      </w:r>
      <w:r w:rsidR="00D4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3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Неполучение письма не </w:t>
      </w:r>
      <w:r w:rsidR="0054723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смягчающим</w:t>
      </w:r>
      <w:r w:rsidR="00163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обстоятельство</w:t>
      </w:r>
      <w:r w:rsidR="0054723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63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Гражданин </w:t>
      </w:r>
      <w:proofErr w:type="gramStart"/>
      <w:r w:rsidR="001632F9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</w:t>
      </w:r>
      <w:proofErr w:type="gramEnd"/>
      <w:r w:rsidR="00163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 надлежащим образом.</w:t>
      </w:r>
      <w:r w:rsidR="004F47F7" w:rsidRPr="004F4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7F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КоАП РФ на гражданина мировым судом будет наложен штраф от 500 до 1000 руб.</w:t>
      </w:r>
    </w:p>
    <w:p w:rsidR="00CF7B03" w:rsidRDefault="00CF7B03" w:rsidP="002424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гражданин проживает в жилом помещении на условиях договора найма, то он также по уведомлению обязан предоставить доступ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жилищного фонда.</w:t>
      </w:r>
    </w:p>
    <w:p w:rsidR="00FA0EA3" w:rsidRDefault="00CF7B03" w:rsidP="00A657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</w:t>
      </w:r>
      <w:r w:rsidR="009A39E1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этого, доступ к жилому помещению имеют право требовать при возникновении ЧС сотрудники МЧС</w:t>
      </w:r>
      <w:r w:rsidR="00A65754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речь идет об угрозе здоровью и жизни граждан</w:t>
      </w:r>
      <w:r w:rsidR="009A3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0EA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</w:t>
      </w:r>
      <w:r w:rsidR="00A6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тели правоохранительных органов, но здесь уже порядок урегулирован иными нормативными актами. </w:t>
      </w:r>
    </w:p>
    <w:p w:rsidR="009C548A" w:rsidRDefault="009C548A" w:rsidP="00A657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F5B" w:rsidRPr="0024247B" w:rsidRDefault="005E1F5B" w:rsidP="000B4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F5B" w:rsidRPr="0024247B" w:rsidSect="00F447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C6"/>
    <w:rsid w:val="000652EB"/>
    <w:rsid w:val="00072AC6"/>
    <w:rsid w:val="000B4E04"/>
    <w:rsid w:val="000D7C11"/>
    <w:rsid w:val="000F704A"/>
    <w:rsid w:val="001632F9"/>
    <w:rsid w:val="00217941"/>
    <w:rsid w:val="0024247B"/>
    <w:rsid w:val="00313BC8"/>
    <w:rsid w:val="003622E7"/>
    <w:rsid w:val="003832B5"/>
    <w:rsid w:val="00385786"/>
    <w:rsid w:val="003E6B53"/>
    <w:rsid w:val="00410CC3"/>
    <w:rsid w:val="00411754"/>
    <w:rsid w:val="004E55F3"/>
    <w:rsid w:val="004F47F7"/>
    <w:rsid w:val="004F7891"/>
    <w:rsid w:val="00526DB0"/>
    <w:rsid w:val="00547233"/>
    <w:rsid w:val="005520DE"/>
    <w:rsid w:val="005B08EC"/>
    <w:rsid w:val="005B5B01"/>
    <w:rsid w:val="005E1F5B"/>
    <w:rsid w:val="0063104D"/>
    <w:rsid w:val="0065225E"/>
    <w:rsid w:val="00724754"/>
    <w:rsid w:val="007B0C95"/>
    <w:rsid w:val="007C3EE1"/>
    <w:rsid w:val="008109CB"/>
    <w:rsid w:val="008204E2"/>
    <w:rsid w:val="008865D5"/>
    <w:rsid w:val="008908DD"/>
    <w:rsid w:val="008E7960"/>
    <w:rsid w:val="00914C4D"/>
    <w:rsid w:val="00925A28"/>
    <w:rsid w:val="009536D6"/>
    <w:rsid w:val="009A39E1"/>
    <w:rsid w:val="009C548A"/>
    <w:rsid w:val="00A65754"/>
    <w:rsid w:val="00A93F67"/>
    <w:rsid w:val="00B24BC3"/>
    <w:rsid w:val="00B443A2"/>
    <w:rsid w:val="00BE61C9"/>
    <w:rsid w:val="00CC4D0F"/>
    <w:rsid w:val="00CC524B"/>
    <w:rsid w:val="00CF2A92"/>
    <w:rsid w:val="00CF7B03"/>
    <w:rsid w:val="00D16993"/>
    <w:rsid w:val="00D454D3"/>
    <w:rsid w:val="00D5225B"/>
    <w:rsid w:val="00D57518"/>
    <w:rsid w:val="00DA4306"/>
    <w:rsid w:val="00DC2FC2"/>
    <w:rsid w:val="00DD793D"/>
    <w:rsid w:val="00F06F77"/>
    <w:rsid w:val="00F92D54"/>
    <w:rsid w:val="00FA0EA3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ТрушинаНИ</dc:creator>
  <cp:lastModifiedBy>Трушина Н.И.</cp:lastModifiedBy>
  <cp:revision>67</cp:revision>
  <dcterms:created xsi:type="dcterms:W3CDTF">2018-06-04T05:00:00Z</dcterms:created>
  <dcterms:modified xsi:type="dcterms:W3CDTF">2019-07-08T04:52:00Z</dcterms:modified>
</cp:coreProperties>
</file>