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395" w:rsidRPr="00AD189B" w:rsidRDefault="00AD189B" w:rsidP="00AD189B">
      <w:pPr>
        <w:shd w:val="clear" w:color="auto" w:fill="FFFFFF"/>
        <w:jc w:val="center"/>
        <w:rPr>
          <w:sz w:val="28"/>
          <w:szCs w:val="28"/>
        </w:rPr>
      </w:pPr>
      <w:r w:rsidRPr="00AD189B">
        <w:rPr>
          <w:b/>
          <w:bCs/>
          <w:noProof/>
          <w:color w:val="000000"/>
          <w:sz w:val="28"/>
          <w:szCs w:val="28"/>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2590800" cy="3875946"/>
            <wp:effectExtent l="0" t="0" r="0" b="0"/>
            <wp:wrapTight wrapText="bothSides">
              <wp:wrapPolygon edited="0">
                <wp:start x="0" y="0"/>
                <wp:lineTo x="0" y="21448"/>
                <wp:lineTo x="21441" y="21448"/>
                <wp:lineTo x="21441" y="0"/>
                <wp:lineTo x="0" y="0"/>
              </wp:wrapPolygon>
            </wp:wrapTight>
            <wp:docPr id="1" name="Рисунок 1" descr="C:\Users\Марина\Desktop\Депутаты г. Белогорск\VII  созыв\ФОТО\Грат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Депутаты г. Белогорск\VII  созыв\ФОТО\Грати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3875946"/>
                    </a:xfrm>
                    <a:prstGeom prst="rect">
                      <a:avLst/>
                    </a:prstGeom>
                    <a:noFill/>
                    <a:ln>
                      <a:noFill/>
                    </a:ln>
                  </pic:spPr>
                </pic:pic>
              </a:graphicData>
            </a:graphic>
            <wp14:sizeRelH relativeFrom="page">
              <wp14:pctWidth>0</wp14:pctWidth>
            </wp14:sizeRelH>
            <wp14:sizeRelV relativeFrom="page">
              <wp14:pctHeight>0</wp14:pctHeight>
            </wp14:sizeRelV>
          </wp:anchor>
        </w:drawing>
      </w:r>
      <w:r w:rsidR="006D4395" w:rsidRPr="00AD189B">
        <w:rPr>
          <w:b/>
          <w:bCs/>
          <w:color w:val="000000"/>
          <w:sz w:val="28"/>
          <w:szCs w:val="28"/>
        </w:rPr>
        <w:t>ОТЧЁТ</w:t>
      </w:r>
    </w:p>
    <w:p w:rsidR="006D4395" w:rsidRPr="00AD189B" w:rsidRDefault="006D4395" w:rsidP="00AD189B">
      <w:pPr>
        <w:shd w:val="clear" w:color="auto" w:fill="FFFFFF"/>
        <w:ind w:firstLine="709"/>
        <w:jc w:val="center"/>
        <w:rPr>
          <w:sz w:val="28"/>
          <w:szCs w:val="28"/>
        </w:rPr>
      </w:pPr>
      <w:proofErr w:type="gramStart"/>
      <w:r w:rsidRPr="00AD189B">
        <w:rPr>
          <w:b/>
          <w:bCs/>
          <w:color w:val="000000"/>
          <w:spacing w:val="2"/>
          <w:sz w:val="28"/>
          <w:szCs w:val="28"/>
        </w:rPr>
        <w:t>о</w:t>
      </w:r>
      <w:proofErr w:type="gramEnd"/>
      <w:r w:rsidRPr="00AD189B">
        <w:rPr>
          <w:b/>
          <w:bCs/>
          <w:color w:val="000000"/>
          <w:spacing w:val="2"/>
          <w:sz w:val="28"/>
          <w:szCs w:val="28"/>
        </w:rPr>
        <w:t xml:space="preserve"> работе Белогорского городского Совета  народных</w:t>
      </w:r>
      <w:r w:rsidRPr="00AD189B">
        <w:rPr>
          <w:sz w:val="28"/>
          <w:szCs w:val="28"/>
        </w:rPr>
        <w:t xml:space="preserve">  </w:t>
      </w:r>
      <w:r w:rsidRPr="00AD189B">
        <w:rPr>
          <w:b/>
          <w:bCs/>
          <w:color w:val="000000"/>
          <w:spacing w:val="2"/>
          <w:sz w:val="28"/>
          <w:szCs w:val="28"/>
        </w:rPr>
        <w:t xml:space="preserve">депутатов </w:t>
      </w:r>
      <w:r w:rsidR="00151A35">
        <w:rPr>
          <w:b/>
          <w:bCs/>
          <w:color w:val="000000"/>
          <w:spacing w:val="2"/>
          <w:sz w:val="28"/>
          <w:szCs w:val="28"/>
        </w:rPr>
        <w:t xml:space="preserve">седьмого </w:t>
      </w:r>
      <w:r w:rsidRPr="00AD189B">
        <w:rPr>
          <w:b/>
          <w:bCs/>
          <w:color w:val="000000"/>
          <w:spacing w:val="2"/>
          <w:sz w:val="28"/>
          <w:szCs w:val="28"/>
        </w:rPr>
        <w:t>созыва  за период</w:t>
      </w:r>
      <w:r w:rsidRPr="00AD189B">
        <w:rPr>
          <w:sz w:val="28"/>
          <w:szCs w:val="28"/>
        </w:rPr>
        <w:t xml:space="preserve"> </w:t>
      </w:r>
      <w:r w:rsidRPr="00AD189B">
        <w:rPr>
          <w:b/>
          <w:bCs/>
          <w:color w:val="000000"/>
          <w:spacing w:val="1"/>
          <w:sz w:val="28"/>
          <w:szCs w:val="28"/>
        </w:rPr>
        <w:t xml:space="preserve">с </w:t>
      </w:r>
      <w:r w:rsidR="00D42DF9">
        <w:rPr>
          <w:b/>
          <w:bCs/>
          <w:color w:val="000000"/>
          <w:spacing w:val="1"/>
          <w:sz w:val="28"/>
          <w:szCs w:val="28"/>
        </w:rPr>
        <w:t>сентября 2018</w:t>
      </w:r>
      <w:r w:rsidRPr="00AD189B">
        <w:rPr>
          <w:b/>
          <w:bCs/>
          <w:color w:val="000000"/>
          <w:spacing w:val="1"/>
          <w:sz w:val="28"/>
          <w:szCs w:val="28"/>
        </w:rPr>
        <w:t xml:space="preserve"> года  по </w:t>
      </w:r>
      <w:r w:rsidR="00151A35">
        <w:rPr>
          <w:b/>
          <w:bCs/>
          <w:color w:val="000000"/>
          <w:spacing w:val="1"/>
          <w:sz w:val="28"/>
          <w:szCs w:val="28"/>
        </w:rPr>
        <w:t>сентябрь 201</w:t>
      </w:r>
      <w:r w:rsidR="00D42DF9">
        <w:rPr>
          <w:b/>
          <w:bCs/>
          <w:color w:val="000000"/>
          <w:spacing w:val="1"/>
          <w:sz w:val="28"/>
          <w:szCs w:val="28"/>
        </w:rPr>
        <w:t>9</w:t>
      </w:r>
      <w:r w:rsidRPr="00AD189B">
        <w:rPr>
          <w:b/>
          <w:bCs/>
          <w:color w:val="000000"/>
          <w:spacing w:val="1"/>
          <w:sz w:val="28"/>
          <w:szCs w:val="28"/>
        </w:rPr>
        <w:t xml:space="preserve"> года</w:t>
      </w:r>
    </w:p>
    <w:p w:rsidR="006D4395" w:rsidRPr="00AD189B" w:rsidRDefault="006D4395" w:rsidP="00AD189B">
      <w:pPr>
        <w:shd w:val="clear" w:color="auto" w:fill="FFFFFF"/>
        <w:ind w:firstLine="709"/>
        <w:jc w:val="center"/>
        <w:rPr>
          <w:b/>
          <w:sz w:val="28"/>
          <w:szCs w:val="28"/>
        </w:rPr>
      </w:pPr>
      <w:r w:rsidRPr="00AD189B">
        <w:rPr>
          <w:b/>
          <w:sz w:val="28"/>
          <w:szCs w:val="28"/>
        </w:rPr>
        <w:t xml:space="preserve">(Председатель городского Совета </w:t>
      </w:r>
      <w:proofErr w:type="spellStart"/>
      <w:r w:rsidRPr="00AD189B">
        <w:rPr>
          <w:b/>
          <w:sz w:val="28"/>
          <w:szCs w:val="28"/>
        </w:rPr>
        <w:t>Гратий</w:t>
      </w:r>
      <w:proofErr w:type="spellEnd"/>
      <w:r w:rsidRPr="00AD189B">
        <w:rPr>
          <w:b/>
          <w:sz w:val="28"/>
          <w:szCs w:val="28"/>
        </w:rPr>
        <w:t xml:space="preserve"> Виктория Владимировна)</w:t>
      </w:r>
    </w:p>
    <w:p w:rsidR="006D4395" w:rsidRPr="00AD189B" w:rsidRDefault="006D4395" w:rsidP="006D4395">
      <w:pPr>
        <w:shd w:val="clear" w:color="auto" w:fill="FFFFFF"/>
        <w:ind w:firstLine="709"/>
        <w:jc w:val="center"/>
        <w:rPr>
          <w:b/>
          <w:sz w:val="28"/>
          <w:szCs w:val="28"/>
        </w:rPr>
      </w:pPr>
    </w:p>
    <w:p w:rsidR="00D42DF9" w:rsidRDefault="00D42DF9" w:rsidP="00D42DF9">
      <w:pPr>
        <w:shd w:val="clear" w:color="auto" w:fill="FFFFFF"/>
        <w:ind w:firstLine="709"/>
        <w:jc w:val="both"/>
        <w:rPr>
          <w:color w:val="000000"/>
          <w:sz w:val="28"/>
          <w:szCs w:val="28"/>
        </w:rPr>
      </w:pPr>
      <w:r w:rsidRPr="00AD189B">
        <w:rPr>
          <w:color w:val="000000"/>
          <w:spacing w:val="1"/>
          <w:sz w:val="28"/>
          <w:szCs w:val="28"/>
        </w:rPr>
        <w:t xml:space="preserve">Работа </w:t>
      </w:r>
      <w:r>
        <w:rPr>
          <w:color w:val="000000"/>
          <w:spacing w:val="1"/>
          <w:sz w:val="28"/>
          <w:szCs w:val="28"/>
        </w:rPr>
        <w:t xml:space="preserve">Белогорского городского Совета народных депутатов </w:t>
      </w:r>
      <w:r>
        <w:rPr>
          <w:color w:val="000000"/>
          <w:spacing w:val="1"/>
          <w:sz w:val="28"/>
          <w:szCs w:val="28"/>
          <w:lang w:val="en-US"/>
        </w:rPr>
        <w:t>VII</w:t>
      </w:r>
      <w:r w:rsidRPr="00D42DF9">
        <w:rPr>
          <w:color w:val="000000"/>
          <w:spacing w:val="1"/>
          <w:sz w:val="28"/>
          <w:szCs w:val="28"/>
        </w:rPr>
        <w:t xml:space="preserve"> </w:t>
      </w:r>
      <w:r>
        <w:rPr>
          <w:color w:val="000000"/>
          <w:spacing w:val="1"/>
          <w:sz w:val="28"/>
          <w:szCs w:val="28"/>
        </w:rPr>
        <w:t xml:space="preserve">созыва </w:t>
      </w:r>
      <w:r w:rsidRPr="00AD189B">
        <w:rPr>
          <w:color w:val="000000"/>
          <w:spacing w:val="1"/>
          <w:sz w:val="28"/>
          <w:szCs w:val="28"/>
        </w:rPr>
        <w:t xml:space="preserve">была организована в соответствии с положениями Федерального </w:t>
      </w:r>
      <w:r w:rsidRPr="00AD189B">
        <w:rPr>
          <w:color w:val="000000"/>
          <w:spacing w:val="3"/>
          <w:sz w:val="28"/>
          <w:szCs w:val="28"/>
        </w:rPr>
        <w:t xml:space="preserve">закона от 06.10.2003 № 131-ФЗ «Об общих принципах организации местного </w:t>
      </w:r>
      <w:r w:rsidRPr="00AD189B">
        <w:rPr>
          <w:color w:val="000000"/>
          <w:spacing w:val="2"/>
          <w:sz w:val="28"/>
          <w:szCs w:val="28"/>
        </w:rPr>
        <w:t xml:space="preserve">самоуправления в Российской Федерации», Устава муниципального образования города Белогорск, Регламента городского </w:t>
      </w:r>
      <w:r w:rsidRPr="00AD189B">
        <w:rPr>
          <w:color w:val="000000"/>
          <w:spacing w:val="4"/>
          <w:sz w:val="28"/>
          <w:szCs w:val="28"/>
        </w:rPr>
        <w:t xml:space="preserve">Совета и осуществлялась на основании перспективного и квартальных планов </w:t>
      </w:r>
      <w:r w:rsidRPr="00AD189B">
        <w:rPr>
          <w:color w:val="000000"/>
          <w:sz w:val="28"/>
          <w:szCs w:val="28"/>
        </w:rPr>
        <w:t xml:space="preserve">работы. </w:t>
      </w:r>
    </w:p>
    <w:p w:rsidR="00944807" w:rsidRPr="00AD189B" w:rsidRDefault="00944807" w:rsidP="00944807">
      <w:pPr>
        <w:snapToGrid w:val="0"/>
        <w:ind w:firstLine="709"/>
        <w:jc w:val="both"/>
        <w:rPr>
          <w:rStyle w:val="FontStyle12"/>
          <w:b w:val="0"/>
          <w:sz w:val="28"/>
          <w:szCs w:val="28"/>
        </w:rPr>
      </w:pPr>
      <w:r w:rsidRPr="00AD189B">
        <w:rPr>
          <w:rStyle w:val="FontStyle12"/>
          <w:b w:val="0"/>
          <w:sz w:val="28"/>
          <w:szCs w:val="28"/>
        </w:rPr>
        <w:t>Как и прежде работа в отчетный период осуществлялась по основным направлениям:</w:t>
      </w:r>
    </w:p>
    <w:p w:rsidR="00944807" w:rsidRPr="00AD189B" w:rsidRDefault="00944807" w:rsidP="00944807">
      <w:pPr>
        <w:snapToGrid w:val="0"/>
        <w:ind w:firstLine="709"/>
        <w:jc w:val="both"/>
        <w:rPr>
          <w:rStyle w:val="FontStyle12"/>
          <w:b w:val="0"/>
          <w:sz w:val="28"/>
          <w:szCs w:val="28"/>
        </w:rPr>
      </w:pPr>
      <w:r w:rsidRPr="00AD189B">
        <w:rPr>
          <w:rStyle w:val="FontStyle12"/>
          <w:b w:val="0"/>
          <w:sz w:val="28"/>
          <w:szCs w:val="28"/>
        </w:rPr>
        <w:t xml:space="preserve">- разработка проектов Решений Белогорского городского Совета. Вынесено на рассмотрение депутатского корпуса </w:t>
      </w:r>
      <w:r w:rsidR="009B3B8F">
        <w:rPr>
          <w:rStyle w:val="FontStyle12"/>
          <w:b w:val="0"/>
          <w:color w:val="auto"/>
          <w:sz w:val="28"/>
          <w:szCs w:val="28"/>
        </w:rPr>
        <w:t>121 проект</w:t>
      </w:r>
      <w:r w:rsidRPr="00F51676">
        <w:rPr>
          <w:rStyle w:val="FontStyle12"/>
          <w:b w:val="0"/>
          <w:color w:val="auto"/>
          <w:sz w:val="28"/>
          <w:szCs w:val="28"/>
        </w:rPr>
        <w:t xml:space="preserve">. </w:t>
      </w:r>
    </w:p>
    <w:p w:rsidR="00944807" w:rsidRPr="00AD189B" w:rsidRDefault="00944807" w:rsidP="00944807">
      <w:pPr>
        <w:tabs>
          <w:tab w:val="left" w:pos="1418"/>
        </w:tabs>
        <w:snapToGrid w:val="0"/>
        <w:ind w:firstLine="709"/>
        <w:jc w:val="both"/>
        <w:rPr>
          <w:rStyle w:val="FontStyle12"/>
          <w:b w:val="0"/>
          <w:sz w:val="28"/>
          <w:szCs w:val="28"/>
        </w:rPr>
      </w:pPr>
      <w:r w:rsidRPr="00AD189B">
        <w:rPr>
          <w:rStyle w:val="FontStyle12"/>
          <w:b w:val="0"/>
          <w:sz w:val="28"/>
          <w:szCs w:val="28"/>
        </w:rPr>
        <w:t xml:space="preserve">- анализ, проведение экспертизы нормативно-правовых актов, выносимых на рассмотрение Совета. Проведена экспертиза </w:t>
      </w:r>
      <w:r w:rsidR="009B3B8F">
        <w:rPr>
          <w:rStyle w:val="FontStyle12"/>
          <w:b w:val="0"/>
          <w:sz w:val="28"/>
          <w:szCs w:val="28"/>
        </w:rPr>
        <w:t>44</w:t>
      </w:r>
      <w:r w:rsidR="00F26495">
        <w:rPr>
          <w:rStyle w:val="FontStyle12"/>
          <w:b w:val="0"/>
          <w:sz w:val="28"/>
          <w:szCs w:val="28"/>
        </w:rPr>
        <w:t xml:space="preserve"> </w:t>
      </w:r>
      <w:r w:rsidRPr="00AD189B">
        <w:rPr>
          <w:rStyle w:val="FontStyle12"/>
          <w:b w:val="0"/>
          <w:sz w:val="28"/>
          <w:szCs w:val="28"/>
        </w:rPr>
        <w:t>нормативно-правовых актов.</w:t>
      </w:r>
    </w:p>
    <w:p w:rsidR="00944807" w:rsidRPr="00AD189B" w:rsidRDefault="00944807" w:rsidP="00944807">
      <w:pPr>
        <w:tabs>
          <w:tab w:val="left" w:pos="1418"/>
        </w:tabs>
        <w:snapToGrid w:val="0"/>
        <w:ind w:firstLine="709"/>
        <w:jc w:val="both"/>
        <w:rPr>
          <w:rStyle w:val="FontStyle12"/>
          <w:b w:val="0"/>
          <w:sz w:val="28"/>
          <w:szCs w:val="28"/>
        </w:rPr>
      </w:pPr>
      <w:r w:rsidRPr="00AD189B">
        <w:rPr>
          <w:rStyle w:val="FontStyle12"/>
          <w:b w:val="0"/>
          <w:sz w:val="28"/>
          <w:szCs w:val="28"/>
        </w:rPr>
        <w:t>- подготовка разъяснений или оказание консультативной помощи по вопросам применений нормативно-правовых актов (решений).</w:t>
      </w:r>
    </w:p>
    <w:p w:rsidR="00944807" w:rsidRPr="00AD189B" w:rsidRDefault="00944807" w:rsidP="00944807">
      <w:pPr>
        <w:tabs>
          <w:tab w:val="left" w:pos="1418"/>
        </w:tabs>
        <w:snapToGrid w:val="0"/>
        <w:ind w:firstLine="709"/>
        <w:jc w:val="both"/>
        <w:rPr>
          <w:rStyle w:val="FontStyle12"/>
          <w:b w:val="0"/>
          <w:sz w:val="28"/>
          <w:szCs w:val="28"/>
        </w:rPr>
      </w:pPr>
      <w:r w:rsidRPr="00AD189B">
        <w:rPr>
          <w:rStyle w:val="FontStyle12"/>
          <w:b w:val="0"/>
          <w:sz w:val="28"/>
          <w:szCs w:val="28"/>
        </w:rPr>
        <w:t>- прием населения и содействие в решении вопросов местного значения;</w:t>
      </w:r>
    </w:p>
    <w:p w:rsidR="00944807" w:rsidRPr="00AD189B" w:rsidRDefault="00944807" w:rsidP="00944807">
      <w:pPr>
        <w:tabs>
          <w:tab w:val="left" w:pos="1418"/>
        </w:tabs>
        <w:snapToGrid w:val="0"/>
        <w:ind w:firstLine="709"/>
        <w:jc w:val="both"/>
        <w:rPr>
          <w:rStyle w:val="FontStyle12"/>
          <w:b w:val="0"/>
          <w:sz w:val="28"/>
          <w:szCs w:val="28"/>
        </w:rPr>
      </w:pPr>
      <w:r w:rsidRPr="00AD189B">
        <w:rPr>
          <w:rStyle w:val="FontStyle12"/>
          <w:b w:val="0"/>
          <w:sz w:val="28"/>
          <w:szCs w:val="28"/>
        </w:rPr>
        <w:t>- проведение заседаний постоянных депутатских комиссий;</w:t>
      </w:r>
    </w:p>
    <w:p w:rsidR="00944807" w:rsidRPr="00AD189B" w:rsidRDefault="00944807" w:rsidP="00944807">
      <w:pPr>
        <w:tabs>
          <w:tab w:val="left" w:pos="1418"/>
        </w:tabs>
        <w:snapToGrid w:val="0"/>
        <w:ind w:firstLine="709"/>
        <w:jc w:val="both"/>
        <w:rPr>
          <w:rStyle w:val="FontStyle12"/>
          <w:b w:val="0"/>
          <w:sz w:val="28"/>
          <w:szCs w:val="28"/>
        </w:rPr>
      </w:pPr>
      <w:r w:rsidRPr="00AD189B">
        <w:rPr>
          <w:rStyle w:val="FontStyle12"/>
          <w:b w:val="0"/>
          <w:sz w:val="28"/>
          <w:szCs w:val="28"/>
        </w:rPr>
        <w:t>- проведение заседаний Совета;</w:t>
      </w:r>
    </w:p>
    <w:p w:rsidR="00944807" w:rsidRPr="00AD189B" w:rsidRDefault="00944807" w:rsidP="00944807">
      <w:pPr>
        <w:tabs>
          <w:tab w:val="left" w:pos="1418"/>
        </w:tabs>
        <w:snapToGrid w:val="0"/>
        <w:ind w:firstLine="709"/>
        <w:jc w:val="both"/>
        <w:rPr>
          <w:rStyle w:val="FontStyle12"/>
          <w:b w:val="0"/>
          <w:sz w:val="28"/>
          <w:szCs w:val="28"/>
        </w:rPr>
      </w:pPr>
      <w:r w:rsidRPr="00AD189B">
        <w:rPr>
          <w:rStyle w:val="FontStyle12"/>
          <w:b w:val="0"/>
          <w:sz w:val="28"/>
          <w:szCs w:val="28"/>
        </w:rPr>
        <w:t>- контроль за исполнение ранее принятых решений.</w:t>
      </w:r>
    </w:p>
    <w:p w:rsidR="00F26495" w:rsidRPr="00AD189B" w:rsidRDefault="00F26495" w:rsidP="00F26495">
      <w:pPr>
        <w:shd w:val="clear" w:color="auto" w:fill="FFFFFF"/>
        <w:ind w:firstLine="709"/>
        <w:jc w:val="both"/>
        <w:rPr>
          <w:color w:val="000000"/>
          <w:spacing w:val="2"/>
          <w:sz w:val="28"/>
          <w:szCs w:val="28"/>
        </w:rPr>
      </w:pPr>
      <w:r w:rsidRPr="00AD189B">
        <w:rPr>
          <w:color w:val="000000"/>
          <w:spacing w:val="4"/>
          <w:sz w:val="28"/>
          <w:szCs w:val="28"/>
        </w:rPr>
        <w:t xml:space="preserve">В соответствии с Уставом города и Регламентом городского Совета в </w:t>
      </w:r>
      <w:r w:rsidRPr="00AD189B">
        <w:rPr>
          <w:color w:val="000000"/>
          <w:spacing w:val="2"/>
          <w:sz w:val="28"/>
          <w:szCs w:val="28"/>
        </w:rPr>
        <w:t>представительном органе образовано 6 постоянных комиссий:</w:t>
      </w:r>
    </w:p>
    <w:p w:rsidR="00F26495" w:rsidRPr="00AD189B" w:rsidRDefault="00F26495" w:rsidP="00F26495">
      <w:pPr>
        <w:numPr>
          <w:ilvl w:val="0"/>
          <w:numId w:val="1"/>
        </w:numPr>
        <w:shd w:val="clear" w:color="auto" w:fill="FFFFFF"/>
        <w:tabs>
          <w:tab w:val="left" w:pos="851"/>
        </w:tabs>
        <w:ind w:left="0" w:firstLine="709"/>
        <w:jc w:val="both"/>
        <w:rPr>
          <w:sz w:val="28"/>
          <w:szCs w:val="28"/>
        </w:rPr>
      </w:pPr>
      <w:r w:rsidRPr="00AD189B">
        <w:rPr>
          <w:color w:val="000000"/>
          <w:spacing w:val="5"/>
          <w:sz w:val="28"/>
          <w:szCs w:val="28"/>
        </w:rPr>
        <w:t xml:space="preserve"> </w:t>
      </w:r>
      <w:proofErr w:type="gramStart"/>
      <w:r w:rsidRPr="00AD189B">
        <w:rPr>
          <w:color w:val="000000"/>
          <w:spacing w:val="5"/>
          <w:sz w:val="28"/>
          <w:szCs w:val="28"/>
        </w:rPr>
        <w:t>по  налогам</w:t>
      </w:r>
      <w:proofErr w:type="gramEnd"/>
      <w:r w:rsidRPr="00AD189B">
        <w:rPr>
          <w:color w:val="000000"/>
          <w:spacing w:val="5"/>
          <w:sz w:val="28"/>
          <w:szCs w:val="28"/>
        </w:rPr>
        <w:t xml:space="preserve">, финансам и  бюджету (председатель </w:t>
      </w:r>
      <w:proofErr w:type="spellStart"/>
      <w:r>
        <w:rPr>
          <w:color w:val="000000"/>
          <w:spacing w:val="1"/>
          <w:sz w:val="28"/>
          <w:szCs w:val="28"/>
        </w:rPr>
        <w:t>Гусарова</w:t>
      </w:r>
      <w:proofErr w:type="spellEnd"/>
      <w:r>
        <w:rPr>
          <w:color w:val="000000"/>
          <w:spacing w:val="1"/>
          <w:sz w:val="28"/>
          <w:szCs w:val="28"/>
        </w:rPr>
        <w:t xml:space="preserve"> О.Е.)</w:t>
      </w:r>
    </w:p>
    <w:p w:rsidR="00F26495" w:rsidRPr="00AD189B" w:rsidRDefault="00F26495" w:rsidP="00F26495">
      <w:pPr>
        <w:numPr>
          <w:ilvl w:val="0"/>
          <w:numId w:val="1"/>
        </w:numPr>
        <w:shd w:val="clear" w:color="auto" w:fill="FFFFFF"/>
        <w:tabs>
          <w:tab w:val="left" w:pos="851"/>
        </w:tabs>
        <w:ind w:left="0" w:firstLine="709"/>
        <w:jc w:val="both"/>
        <w:rPr>
          <w:color w:val="000000"/>
          <w:spacing w:val="2"/>
          <w:sz w:val="28"/>
          <w:szCs w:val="28"/>
        </w:rPr>
      </w:pPr>
      <w:r w:rsidRPr="00AD189B">
        <w:rPr>
          <w:color w:val="000000"/>
          <w:spacing w:val="2"/>
          <w:sz w:val="28"/>
          <w:szCs w:val="28"/>
        </w:rPr>
        <w:t xml:space="preserve"> </w:t>
      </w:r>
      <w:proofErr w:type="gramStart"/>
      <w:r w:rsidRPr="00AD189B">
        <w:rPr>
          <w:color w:val="000000"/>
          <w:spacing w:val="2"/>
          <w:sz w:val="28"/>
          <w:szCs w:val="28"/>
        </w:rPr>
        <w:t>по</w:t>
      </w:r>
      <w:proofErr w:type="gramEnd"/>
      <w:r w:rsidRPr="00AD189B">
        <w:rPr>
          <w:color w:val="000000"/>
          <w:spacing w:val="2"/>
          <w:sz w:val="28"/>
          <w:szCs w:val="28"/>
        </w:rPr>
        <w:t xml:space="preserve">   собственности и экономическому развитию  (председатель Филиппов М.Б.);</w:t>
      </w:r>
    </w:p>
    <w:p w:rsidR="00F26495" w:rsidRPr="00AD189B" w:rsidRDefault="00F26495" w:rsidP="00F26495">
      <w:pPr>
        <w:numPr>
          <w:ilvl w:val="0"/>
          <w:numId w:val="1"/>
        </w:numPr>
        <w:shd w:val="clear" w:color="auto" w:fill="FFFFFF"/>
        <w:tabs>
          <w:tab w:val="left" w:pos="851"/>
        </w:tabs>
        <w:ind w:left="0" w:firstLine="709"/>
        <w:jc w:val="both"/>
        <w:rPr>
          <w:sz w:val="28"/>
          <w:szCs w:val="28"/>
        </w:rPr>
      </w:pPr>
      <w:r w:rsidRPr="00AD189B">
        <w:rPr>
          <w:color w:val="000000"/>
          <w:spacing w:val="2"/>
          <w:sz w:val="28"/>
          <w:szCs w:val="28"/>
        </w:rPr>
        <w:t xml:space="preserve"> </w:t>
      </w:r>
      <w:proofErr w:type="gramStart"/>
      <w:r w:rsidRPr="00AD189B">
        <w:rPr>
          <w:color w:val="000000"/>
          <w:spacing w:val="2"/>
          <w:sz w:val="28"/>
          <w:szCs w:val="28"/>
        </w:rPr>
        <w:t>по</w:t>
      </w:r>
      <w:proofErr w:type="gramEnd"/>
      <w:r w:rsidRPr="00AD189B">
        <w:rPr>
          <w:color w:val="000000"/>
          <w:spacing w:val="2"/>
          <w:sz w:val="28"/>
          <w:szCs w:val="28"/>
        </w:rPr>
        <w:t xml:space="preserve"> социальным вопросам и  защите прав человека (председатель </w:t>
      </w:r>
      <w:proofErr w:type="spellStart"/>
      <w:r>
        <w:rPr>
          <w:color w:val="000000"/>
          <w:spacing w:val="2"/>
          <w:sz w:val="28"/>
          <w:szCs w:val="28"/>
        </w:rPr>
        <w:t>Кейт</w:t>
      </w:r>
      <w:proofErr w:type="spellEnd"/>
      <w:r>
        <w:rPr>
          <w:color w:val="000000"/>
          <w:spacing w:val="2"/>
          <w:sz w:val="28"/>
          <w:szCs w:val="28"/>
        </w:rPr>
        <w:t xml:space="preserve"> В.А.</w:t>
      </w:r>
      <w:r w:rsidRPr="00AD189B">
        <w:rPr>
          <w:color w:val="000000"/>
          <w:spacing w:val="2"/>
          <w:sz w:val="28"/>
          <w:szCs w:val="28"/>
        </w:rPr>
        <w:t>);</w:t>
      </w:r>
    </w:p>
    <w:p w:rsidR="00F26495" w:rsidRPr="00AD189B" w:rsidRDefault="00F26495" w:rsidP="00F26495">
      <w:pPr>
        <w:numPr>
          <w:ilvl w:val="0"/>
          <w:numId w:val="1"/>
        </w:numPr>
        <w:shd w:val="clear" w:color="auto" w:fill="FFFFFF"/>
        <w:tabs>
          <w:tab w:val="left" w:pos="851"/>
        </w:tabs>
        <w:ind w:left="0" w:firstLine="709"/>
        <w:jc w:val="both"/>
        <w:rPr>
          <w:sz w:val="28"/>
          <w:szCs w:val="28"/>
        </w:rPr>
      </w:pPr>
      <w:r w:rsidRPr="00AD189B">
        <w:rPr>
          <w:color w:val="000000"/>
          <w:spacing w:val="2"/>
          <w:sz w:val="28"/>
          <w:szCs w:val="28"/>
        </w:rPr>
        <w:t xml:space="preserve"> </w:t>
      </w:r>
      <w:proofErr w:type="gramStart"/>
      <w:r w:rsidRPr="00AD189B">
        <w:rPr>
          <w:color w:val="000000"/>
          <w:spacing w:val="2"/>
          <w:sz w:val="28"/>
          <w:szCs w:val="28"/>
        </w:rPr>
        <w:t>по</w:t>
      </w:r>
      <w:proofErr w:type="gramEnd"/>
      <w:r w:rsidRPr="00AD189B">
        <w:rPr>
          <w:color w:val="000000"/>
          <w:spacing w:val="2"/>
          <w:sz w:val="28"/>
          <w:szCs w:val="28"/>
        </w:rPr>
        <w:t xml:space="preserve"> вопросам  самоуправления, Регламенту и этике (председатель Олейник Ю.М.);</w:t>
      </w:r>
    </w:p>
    <w:p w:rsidR="00F26495" w:rsidRPr="00AD189B" w:rsidRDefault="00F26495" w:rsidP="00F26495">
      <w:pPr>
        <w:numPr>
          <w:ilvl w:val="0"/>
          <w:numId w:val="1"/>
        </w:numPr>
        <w:shd w:val="clear" w:color="auto" w:fill="FFFFFF"/>
        <w:tabs>
          <w:tab w:val="clear" w:pos="720"/>
          <w:tab w:val="num" w:pos="851"/>
        </w:tabs>
        <w:ind w:left="0" w:firstLine="709"/>
        <w:jc w:val="both"/>
        <w:rPr>
          <w:sz w:val="28"/>
          <w:szCs w:val="28"/>
        </w:rPr>
      </w:pPr>
      <w:r w:rsidRPr="00AD189B">
        <w:rPr>
          <w:color w:val="000000"/>
          <w:spacing w:val="2"/>
          <w:sz w:val="28"/>
          <w:szCs w:val="28"/>
        </w:rPr>
        <w:t xml:space="preserve"> </w:t>
      </w:r>
      <w:proofErr w:type="gramStart"/>
      <w:r w:rsidRPr="00AD189B">
        <w:rPr>
          <w:color w:val="000000"/>
          <w:spacing w:val="2"/>
          <w:sz w:val="28"/>
          <w:szCs w:val="28"/>
        </w:rPr>
        <w:t>по</w:t>
      </w:r>
      <w:proofErr w:type="gramEnd"/>
      <w:r w:rsidRPr="00AD189B">
        <w:rPr>
          <w:color w:val="000000"/>
          <w:spacing w:val="2"/>
          <w:sz w:val="28"/>
          <w:szCs w:val="28"/>
        </w:rPr>
        <w:t xml:space="preserve">   экологии   и природопользованию  (председатель </w:t>
      </w:r>
      <w:proofErr w:type="spellStart"/>
      <w:r>
        <w:rPr>
          <w:color w:val="000000"/>
          <w:spacing w:val="2"/>
          <w:sz w:val="28"/>
          <w:szCs w:val="28"/>
        </w:rPr>
        <w:t>Башун</w:t>
      </w:r>
      <w:proofErr w:type="spellEnd"/>
      <w:r>
        <w:rPr>
          <w:color w:val="000000"/>
          <w:spacing w:val="2"/>
          <w:sz w:val="28"/>
          <w:szCs w:val="28"/>
        </w:rPr>
        <w:t xml:space="preserve"> А.А.</w:t>
      </w:r>
      <w:r w:rsidRPr="00AD189B">
        <w:rPr>
          <w:color w:val="000000"/>
          <w:spacing w:val="2"/>
          <w:sz w:val="28"/>
          <w:szCs w:val="28"/>
        </w:rPr>
        <w:t>);</w:t>
      </w:r>
    </w:p>
    <w:p w:rsidR="00F26495" w:rsidRPr="00AD189B" w:rsidRDefault="00F26495" w:rsidP="00F26495">
      <w:pPr>
        <w:numPr>
          <w:ilvl w:val="0"/>
          <w:numId w:val="1"/>
        </w:numPr>
        <w:shd w:val="clear" w:color="auto" w:fill="FFFFFF"/>
        <w:tabs>
          <w:tab w:val="left" w:pos="851"/>
        </w:tabs>
        <w:ind w:left="0" w:firstLine="709"/>
        <w:jc w:val="both"/>
        <w:rPr>
          <w:sz w:val="28"/>
          <w:szCs w:val="28"/>
        </w:rPr>
      </w:pPr>
      <w:r w:rsidRPr="00AD189B">
        <w:rPr>
          <w:color w:val="000000"/>
          <w:spacing w:val="2"/>
          <w:sz w:val="28"/>
          <w:szCs w:val="28"/>
        </w:rPr>
        <w:t xml:space="preserve"> </w:t>
      </w:r>
      <w:proofErr w:type="gramStart"/>
      <w:r w:rsidRPr="00AD189B">
        <w:rPr>
          <w:color w:val="000000"/>
          <w:spacing w:val="2"/>
          <w:sz w:val="28"/>
          <w:szCs w:val="28"/>
        </w:rPr>
        <w:t>по</w:t>
      </w:r>
      <w:proofErr w:type="gramEnd"/>
      <w:r w:rsidRPr="00AD189B">
        <w:rPr>
          <w:color w:val="000000"/>
          <w:spacing w:val="2"/>
          <w:sz w:val="28"/>
          <w:szCs w:val="28"/>
        </w:rPr>
        <w:t xml:space="preserve"> делам молодежи, физкультуре и спорту (председатель Симоненко Ю.С.).</w:t>
      </w:r>
    </w:p>
    <w:p w:rsidR="00F26495" w:rsidRPr="00AD189B" w:rsidRDefault="00F26495" w:rsidP="00F26495">
      <w:pPr>
        <w:ind w:firstLine="709"/>
        <w:jc w:val="both"/>
        <w:rPr>
          <w:sz w:val="28"/>
          <w:szCs w:val="28"/>
        </w:rPr>
      </w:pPr>
      <w:r w:rsidRPr="00AD189B">
        <w:rPr>
          <w:sz w:val="28"/>
          <w:szCs w:val="28"/>
        </w:rPr>
        <w:lastRenderedPageBreak/>
        <w:t xml:space="preserve">А также временная комиссия по внесению изменений и дополнений в Устав города, в которую входят председатели всех постоянных депутатских комиссий и </w:t>
      </w:r>
      <w:r>
        <w:rPr>
          <w:sz w:val="28"/>
          <w:szCs w:val="28"/>
        </w:rPr>
        <w:t xml:space="preserve">возглавляет </w:t>
      </w:r>
      <w:r w:rsidRPr="00AD189B">
        <w:rPr>
          <w:sz w:val="28"/>
          <w:szCs w:val="28"/>
        </w:rPr>
        <w:t>Председатель городского Совета.</w:t>
      </w:r>
    </w:p>
    <w:p w:rsidR="00F51676" w:rsidRDefault="00996B65" w:rsidP="00F51676">
      <w:pPr>
        <w:shd w:val="clear" w:color="auto" w:fill="FFFFFF"/>
        <w:tabs>
          <w:tab w:val="left" w:pos="851"/>
        </w:tabs>
        <w:jc w:val="both"/>
        <w:rPr>
          <w:color w:val="000000"/>
          <w:spacing w:val="2"/>
          <w:sz w:val="28"/>
          <w:szCs w:val="28"/>
        </w:rPr>
      </w:pPr>
      <w:r>
        <w:rPr>
          <w:color w:val="000000"/>
          <w:spacing w:val="2"/>
          <w:sz w:val="28"/>
          <w:szCs w:val="28"/>
        </w:rPr>
        <w:tab/>
      </w:r>
      <w:r w:rsidR="003B3283">
        <w:rPr>
          <w:color w:val="000000"/>
          <w:spacing w:val="2"/>
          <w:sz w:val="28"/>
          <w:szCs w:val="28"/>
        </w:rPr>
        <w:t xml:space="preserve">В депутатском корпусе </w:t>
      </w:r>
      <w:proofErr w:type="gramStart"/>
      <w:r w:rsidR="003B3283">
        <w:rPr>
          <w:color w:val="000000"/>
          <w:spacing w:val="2"/>
          <w:sz w:val="28"/>
          <w:szCs w:val="28"/>
          <w:lang w:val="en-US"/>
        </w:rPr>
        <w:t>VII</w:t>
      </w:r>
      <w:r w:rsidR="003B3283">
        <w:rPr>
          <w:color w:val="000000"/>
          <w:spacing w:val="2"/>
          <w:sz w:val="28"/>
          <w:szCs w:val="28"/>
        </w:rPr>
        <w:t xml:space="preserve">  созыва</w:t>
      </w:r>
      <w:proofErr w:type="gramEnd"/>
      <w:r w:rsidR="003B3283">
        <w:rPr>
          <w:color w:val="000000"/>
          <w:spacing w:val="2"/>
          <w:sz w:val="28"/>
          <w:szCs w:val="28"/>
        </w:rPr>
        <w:t xml:space="preserve"> </w:t>
      </w:r>
      <w:r>
        <w:rPr>
          <w:color w:val="000000"/>
          <w:spacing w:val="2"/>
          <w:sz w:val="28"/>
          <w:szCs w:val="28"/>
        </w:rPr>
        <w:t xml:space="preserve">зарегистрированы четыре </w:t>
      </w:r>
      <w:r w:rsidR="003B3283">
        <w:rPr>
          <w:color w:val="000000"/>
          <w:spacing w:val="2"/>
          <w:sz w:val="28"/>
          <w:szCs w:val="28"/>
        </w:rPr>
        <w:t xml:space="preserve">депутатские фракции: </w:t>
      </w:r>
    </w:p>
    <w:p w:rsidR="003B3283" w:rsidRPr="00F51676" w:rsidRDefault="00F51676" w:rsidP="00F51676">
      <w:pPr>
        <w:shd w:val="clear" w:color="auto" w:fill="FFFFFF"/>
        <w:tabs>
          <w:tab w:val="left" w:pos="851"/>
        </w:tabs>
        <w:jc w:val="both"/>
        <w:rPr>
          <w:color w:val="000000"/>
          <w:spacing w:val="2"/>
          <w:sz w:val="28"/>
          <w:szCs w:val="28"/>
        </w:rPr>
      </w:pPr>
      <w:r>
        <w:rPr>
          <w:color w:val="000000"/>
          <w:spacing w:val="2"/>
          <w:sz w:val="28"/>
          <w:szCs w:val="28"/>
        </w:rPr>
        <w:tab/>
      </w:r>
      <w:r w:rsidR="003B3283" w:rsidRPr="00F51676">
        <w:rPr>
          <w:sz w:val="28"/>
          <w:szCs w:val="28"/>
        </w:rPr>
        <w:t>Фракция Всероссийской политической партии «Единая Россия»</w:t>
      </w:r>
      <w:r>
        <w:rPr>
          <w:sz w:val="28"/>
          <w:szCs w:val="28"/>
        </w:rPr>
        <w:t xml:space="preserve">, </w:t>
      </w:r>
      <w:r w:rsidR="003B3283" w:rsidRPr="00F51676">
        <w:rPr>
          <w:sz w:val="28"/>
          <w:szCs w:val="28"/>
        </w:rPr>
        <w:t xml:space="preserve">председатель фракции – Филиппов М.Б., </w:t>
      </w:r>
    </w:p>
    <w:p w:rsidR="003B3283" w:rsidRPr="00F51676" w:rsidRDefault="00F51676" w:rsidP="00F51676">
      <w:pPr>
        <w:pStyle w:val="a7"/>
        <w:shd w:val="clear" w:color="auto" w:fill="FFFFFF"/>
        <w:tabs>
          <w:tab w:val="left" w:pos="851"/>
        </w:tabs>
        <w:ind w:left="0"/>
        <w:jc w:val="both"/>
        <w:rPr>
          <w:sz w:val="28"/>
          <w:szCs w:val="28"/>
        </w:rPr>
      </w:pPr>
      <w:r>
        <w:rPr>
          <w:sz w:val="28"/>
          <w:szCs w:val="28"/>
        </w:rPr>
        <w:tab/>
      </w:r>
      <w:r w:rsidR="003B3283" w:rsidRPr="00F51676">
        <w:rPr>
          <w:sz w:val="28"/>
          <w:szCs w:val="28"/>
        </w:rPr>
        <w:t>Фракция Либерально-демократической партии России»</w:t>
      </w:r>
      <w:r>
        <w:rPr>
          <w:sz w:val="28"/>
          <w:szCs w:val="28"/>
        </w:rPr>
        <w:t xml:space="preserve">, </w:t>
      </w:r>
      <w:r w:rsidR="003B3283" w:rsidRPr="00F51676">
        <w:rPr>
          <w:sz w:val="28"/>
          <w:szCs w:val="28"/>
        </w:rPr>
        <w:t>председатель фракции – Михайлова Н.Ю.,</w:t>
      </w:r>
    </w:p>
    <w:p w:rsidR="00886738" w:rsidRPr="00F51676" w:rsidRDefault="00886738" w:rsidP="00F51676">
      <w:pPr>
        <w:pStyle w:val="a7"/>
        <w:shd w:val="clear" w:color="auto" w:fill="FFFFFF"/>
        <w:tabs>
          <w:tab w:val="left" w:pos="993"/>
        </w:tabs>
        <w:snapToGrid w:val="0"/>
        <w:ind w:left="0" w:firstLine="851"/>
        <w:jc w:val="both"/>
        <w:rPr>
          <w:sz w:val="28"/>
          <w:szCs w:val="28"/>
        </w:rPr>
      </w:pPr>
      <w:r w:rsidRPr="00F51676">
        <w:rPr>
          <w:sz w:val="28"/>
          <w:szCs w:val="28"/>
        </w:rPr>
        <w:t>Фракция партии «Коммунистическая па</w:t>
      </w:r>
      <w:r w:rsidR="00F51676" w:rsidRPr="00F51676">
        <w:rPr>
          <w:sz w:val="28"/>
          <w:szCs w:val="28"/>
        </w:rPr>
        <w:t xml:space="preserve">ртия РФ», </w:t>
      </w:r>
      <w:r w:rsidR="00F51676">
        <w:rPr>
          <w:sz w:val="28"/>
          <w:szCs w:val="28"/>
        </w:rPr>
        <w:t xml:space="preserve">председатель </w:t>
      </w:r>
      <w:r w:rsidRPr="00F51676">
        <w:rPr>
          <w:sz w:val="28"/>
          <w:szCs w:val="28"/>
        </w:rPr>
        <w:t xml:space="preserve">фракции – </w:t>
      </w:r>
      <w:proofErr w:type="spellStart"/>
      <w:r w:rsidRPr="00F51676">
        <w:rPr>
          <w:sz w:val="28"/>
          <w:szCs w:val="28"/>
        </w:rPr>
        <w:t>Ежевский</w:t>
      </w:r>
      <w:proofErr w:type="spellEnd"/>
      <w:r w:rsidRPr="00F51676">
        <w:rPr>
          <w:sz w:val="28"/>
          <w:szCs w:val="28"/>
        </w:rPr>
        <w:t xml:space="preserve"> Г.Г.,</w:t>
      </w:r>
    </w:p>
    <w:p w:rsidR="00996B65" w:rsidRDefault="003B3283" w:rsidP="00F51676">
      <w:pPr>
        <w:pStyle w:val="a7"/>
        <w:shd w:val="clear" w:color="auto" w:fill="FFFFFF"/>
        <w:tabs>
          <w:tab w:val="left" w:pos="851"/>
        </w:tabs>
        <w:ind w:left="0" w:firstLine="851"/>
        <w:jc w:val="both"/>
        <w:rPr>
          <w:sz w:val="28"/>
          <w:szCs w:val="28"/>
        </w:rPr>
      </w:pPr>
      <w:r>
        <w:rPr>
          <w:sz w:val="28"/>
          <w:szCs w:val="28"/>
        </w:rPr>
        <w:t>Ф</w:t>
      </w:r>
      <w:r w:rsidRPr="00DD7BAD">
        <w:rPr>
          <w:sz w:val="28"/>
          <w:szCs w:val="28"/>
        </w:rPr>
        <w:t>ракция Политической партии</w:t>
      </w:r>
      <w:r w:rsidR="00F51676">
        <w:rPr>
          <w:sz w:val="28"/>
          <w:szCs w:val="28"/>
        </w:rPr>
        <w:t xml:space="preserve"> «</w:t>
      </w:r>
      <w:r>
        <w:rPr>
          <w:sz w:val="28"/>
          <w:szCs w:val="28"/>
        </w:rPr>
        <w:t>Справедливая Россия»:</w:t>
      </w:r>
      <w:r w:rsidR="00F51676">
        <w:rPr>
          <w:sz w:val="28"/>
          <w:szCs w:val="28"/>
        </w:rPr>
        <w:t xml:space="preserve"> </w:t>
      </w:r>
      <w:r w:rsidR="00996B65">
        <w:rPr>
          <w:sz w:val="28"/>
          <w:szCs w:val="28"/>
        </w:rPr>
        <w:t xml:space="preserve">председатель фракции – </w:t>
      </w:r>
      <w:proofErr w:type="spellStart"/>
      <w:r w:rsidR="00996B65">
        <w:rPr>
          <w:sz w:val="28"/>
          <w:szCs w:val="28"/>
        </w:rPr>
        <w:t>Поносова</w:t>
      </w:r>
      <w:proofErr w:type="spellEnd"/>
      <w:r w:rsidR="00996B65">
        <w:rPr>
          <w:sz w:val="28"/>
          <w:szCs w:val="28"/>
        </w:rPr>
        <w:t xml:space="preserve"> С.И.,</w:t>
      </w:r>
    </w:p>
    <w:p w:rsidR="00F51676" w:rsidRDefault="00F51676" w:rsidP="00996B65">
      <w:pPr>
        <w:shd w:val="clear" w:color="auto" w:fill="FFFFFF"/>
        <w:ind w:firstLine="709"/>
        <w:jc w:val="center"/>
        <w:rPr>
          <w:b/>
          <w:bCs/>
          <w:color w:val="000000"/>
          <w:spacing w:val="2"/>
          <w:sz w:val="28"/>
          <w:szCs w:val="28"/>
        </w:rPr>
      </w:pPr>
    </w:p>
    <w:p w:rsidR="00996B65" w:rsidRPr="00AD189B" w:rsidRDefault="00996B65" w:rsidP="00996B65">
      <w:pPr>
        <w:shd w:val="clear" w:color="auto" w:fill="FFFFFF"/>
        <w:ind w:firstLine="709"/>
        <w:jc w:val="center"/>
        <w:rPr>
          <w:b/>
          <w:bCs/>
          <w:color w:val="000000"/>
          <w:spacing w:val="2"/>
          <w:sz w:val="28"/>
          <w:szCs w:val="28"/>
        </w:rPr>
      </w:pPr>
      <w:r w:rsidRPr="00AD189B">
        <w:rPr>
          <w:b/>
          <w:bCs/>
          <w:color w:val="000000"/>
          <w:spacing w:val="2"/>
          <w:sz w:val="28"/>
          <w:szCs w:val="28"/>
        </w:rPr>
        <w:t>Нормотворческая деятельность городского Совета</w:t>
      </w:r>
    </w:p>
    <w:p w:rsidR="00996B65" w:rsidRDefault="00996B65" w:rsidP="00996B65">
      <w:pPr>
        <w:shd w:val="clear" w:color="auto" w:fill="FFFFFF"/>
        <w:ind w:firstLine="709"/>
        <w:jc w:val="both"/>
        <w:rPr>
          <w:spacing w:val="1"/>
          <w:sz w:val="28"/>
          <w:szCs w:val="28"/>
        </w:rPr>
      </w:pPr>
      <w:r>
        <w:rPr>
          <w:spacing w:val="4"/>
          <w:sz w:val="28"/>
          <w:szCs w:val="28"/>
        </w:rPr>
        <w:t xml:space="preserve">В </w:t>
      </w:r>
      <w:r w:rsidR="00F51676">
        <w:rPr>
          <w:spacing w:val="4"/>
          <w:sz w:val="28"/>
          <w:szCs w:val="28"/>
        </w:rPr>
        <w:t>течение года состоялось 1</w:t>
      </w:r>
      <w:r w:rsidR="009B3B8F">
        <w:rPr>
          <w:spacing w:val="4"/>
          <w:sz w:val="28"/>
          <w:szCs w:val="28"/>
        </w:rPr>
        <w:t>7</w:t>
      </w:r>
      <w:r w:rsidRPr="00AD189B">
        <w:rPr>
          <w:spacing w:val="4"/>
          <w:sz w:val="28"/>
          <w:szCs w:val="28"/>
        </w:rPr>
        <w:t xml:space="preserve"> заседаний Совета (из них </w:t>
      </w:r>
      <w:r w:rsidR="009B3B8F">
        <w:rPr>
          <w:spacing w:val="4"/>
          <w:sz w:val="28"/>
          <w:szCs w:val="28"/>
        </w:rPr>
        <w:t>8</w:t>
      </w:r>
      <w:r w:rsidRPr="00AD189B">
        <w:rPr>
          <w:spacing w:val="4"/>
          <w:sz w:val="28"/>
          <w:szCs w:val="28"/>
        </w:rPr>
        <w:t xml:space="preserve"> внеочередных), все они прошли при необходимом </w:t>
      </w:r>
      <w:r w:rsidRPr="00AD189B">
        <w:rPr>
          <w:spacing w:val="3"/>
          <w:sz w:val="28"/>
          <w:szCs w:val="28"/>
        </w:rPr>
        <w:t>кворуме депутатов, то есть все заседания городского Совета были правомочны.</w:t>
      </w:r>
      <w:r w:rsidRPr="00AD189B">
        <w:rPr>
          <w:spacing w:val="9"/>
          <w:sz w:val="28"/>
          <w:szCs w:val="28"/>
        </w:rPr>
        <w:t xml:space="preserve"> На заседаниях городского Совета было принято </w:t>
      </w:r>
      <w:r w:rsidR="009B3B8F">
        <w:rPr>
          <w:spacing w:val="9"/>
          <w:sz w:val="28"/>
          <w:szCs w:val="28"/>
        </w:rPr>
        <w:t>113</w:t>
      </w:r>
      <w:r w:rsidRPr="00AD189B">
        <w:rPr>
          <w:spacing w:val="9"/>
          <w:sz w:val="28"/>
          <w:szCs w:val="28"/>
        </w:rPr>
        <w:t xml:space="preserve"> </w:t>
      </w:r>
      <w:r w:rsidRPr="00AD189B">
        <w:rPr>
          <w:spacing w:val="1"/>
          <w:sz w:val="28"/>
          <w:szCs w:val="28"/>
        </w:rPr>
        <w:t>решений.</w:t>
      </w:r>
    </w:p>
    <w:p w:rsidR="00777F32" w:rsidRPr="00AD189B" w:rsidRDefault="00777F32" w:rsidP="00996B65">
      <w:pPr>
        <w:shd w:val="clear" w:color="auto" w:fill="FFFFFF"/>
        <w:ind w:firstLine="709"/>
        <w:jc w:val="both"/>
        <w:rPr>
          <w:sz w:val="28"/>
          <w:szCs w:val="28"/>
        </w:rPr>
      </w:pPr>
    </w:p>
    <w:p w:rsidR="00996B65" w:rsidRPr="00AD189B" w:rsidRDefault="00996B65" w:rsidP="00996B65">
      <w:pPr>
        <w:shd w:val="clear" w:color="auto" w:fill="FFFFFF"/>
        <w:ind w:firstLine="709"/>
        <w:jc w:val="center"/>
        <w:rPr>
          <w:bCs/>
          <w:color w:val="000000"/>
          <w:spacing w:val="1"/>
          <w:sz w:val="28"/>
          <w:szCs w:val="28"/>
          <w:u w:val="single"/>
        </w:rPr>
      </w:pPr>
      <w:r w:rsidRPr="00AD189B">
        <w:rPr>
          <w:bCs/>
          <w:color w:val="000000"/>
          <w:spacing w:val="1"/>
          <w:sz w:val="28"/>
          <w:szCs w:val="28"/>
          <w:u w:val="single"/>
        </w:rPr>
        <w:t xml:space="preserve">Распределение правовых актов городского Совета народных депутатов </w:t>
      </w:r>
    </w:p>
    <w:p w:rsidR="00996B65" w:rsidRPr="00AD189B" w:rsidRDefault="00996B65" w:rsidP="00996B65">
      <w:pPr>
        <w:shd w:val="clear" w:color="auto" w:fill="FFFFFF"/>
        <w:ind w:firstLine="709"/>
        <w:jc w:val="center"/>
        <w:rPr>
          <w:bCs/>
          <w:color w:val="000000"/>
          <w:spacing w:val="2"/>
          <w:sz w:val="28"/>
          <w:szCs w:val="28"/>
          <w:u w:val="single"/>
        </w:rPr>
      </w:pPr>
      <w:proofErr w:type="gramStart"/>
      <w:r w:rsidRPr="00AD189B">
        <w:rPr>
          <w:bCs/>
          <w:color w:val="000000"/>
          <w:spacing w:val="1"/>
          <w:sz w:val="28"/>
          <w:szCs w:val="28"/>
          <w:u w:val="single"/>
        </w:rPr>
        <w:t>по</w:t>
      </w:r>
      <w:proofErr w:type="gramEnd"/>
      <w:r w:rsidRPr="00AD189B">
        <w:rPr>
          <w:bCs/>
          <w:color w:val="000000"/>
          <w:spacing w:val="1"/>
          <w:sz w:val="28"/>
          <w:szCs w:val="28"/>
          <w:u w:val="single"/>
        </w:rPr>
        <w:t xml:space="preserve"> </w:t>
      </w:r>
      <w:r w:rsidRPr="00AD189B">
        <w:rPr>
          <w:bCs/>
          <w:color w:val="000000"/>
          <w:spacing w:val="2"/>
          <w:sz w:val="28"/>
          <w:szCs w:val="28"/>
          <w:u w:val="single"/>
        </w:rPr>
        <w:t>направлениям нормотворчества</w:t>
      </w:r>
    </w:p>
    <w:p w:rsidR="00996B65" w:rsidRPr="00AD189B" w:rsidRDefault="00996B65" w:rsidP="00996B65">
      <w:pPr>
        <w:shd w:val="clear" w:color="auto" w:fill="FFFFFF"/>
        <w:ind w:firstLine="709"/>
        <w:rPr>
          <w:sz w:val="28"/>
          <w:szCs w:val="28"/>
        </w:rPr>
      </w:pPr>
    </w:p>
    <w:tbl>
      <w:tblPr>
        <w:tblW w:w="8741" w:type="dxa"/>
        <w:tblInd w:w="607" w:type="dxa"/>
        <w:tblLayout w:type="fixed"/>
        <w:tblCellMar>
          <w:left w:w="40" w:type="dxa"/>
          <w:right w:w="40" w:type="dxa"/>
        </w:tblCellMar>
        <w:tblLook w:val="0000" w:firstRow="0" w:lastRow="0" w:firstColumn="0" w:lastColumn="0" w:noHBand="0" w:noVBand="0"/>
      </w:tblPr>
      <w:tblGrid>
        <w:gridCol w:w="4395"/>
        <w:gridCol w:w="1559"/>
        <w:gridCol w:w="2787"/>
      </w:tblGrid>
      <w:tr w:rsidR="00996B65" w:rsidRPr="00AD189B" w:rsidTr="00684F8C">
        <w:trPr>
          <w:trHeight w:hRule="exact" w:val="433"/>
        </w:trPr>
        <w:tc>
          <w:tcPr>
            <w:tcW w:w="4395" w:type="dxa"/>
            <w:vMerge w:val="restart"/>
            <w:tcBorders>
              <w:top w:val="single" w:sz="6" w:space="0" w:color="auto"/>
              <w:left w:val="single" w:sz="6" w:space="0" w:color="auto"/>
              <w:right w:val="single" w:sz="6" w:space="0" w:color="auto"/>
            </w:tcBorders>
            <w:shd w:val="clear" w:color="auto" w:fill="FFFFFF"/>
          </w:tcPr>
          <w:p w:rsidR="00996B65" w:rsidRPr="00F26495" w:rsidRDefault="00996B65" w:rsidP="00F26495">
            <w:pPr>
              <w:shd w:val="clear" w:color="auto" w:fill="FFFFFF"/>
              <w:ind w:firstLine="709"/>
              <w:jc w:val="center"/>
              <w:rPr>
                <w:b/>
                <w:bCs/>
                <w:color w:val="000000"/>
                <w:spacing w:val="1"/>
                <w:sz w:val="24"/>
                <w:szCs w:val="24"/>
              </w:rPr>
            </w:pPr>
          </w:p>
          <w:p w:rsidR="00996B65" w:rsidRPr="00F26495" w:rsidRDefault="00996B65" w:rsidP="00F26495">
            <w:pPr>
              <w:shd w:val="clear" w:color="auto" w:fill="FFFFFF"/>
              <w:ind w:firstLine="196"/>
              <w:jc w:val="center"/>
              <w:rPr>
                <w:b/>
                <w:bCs/>
                <w:sz w:val="24"/>
                <w:szCs w:val="24"/>
              </w:rPr>
            </w:pPr>
            <w:r w:rsidRPr="00F26495">
              <w:rPr>
                <w:b/>
                <w:bCs/>
                <w:color w:val="000000"/>
                <w:spacing w:val="1"/>
                <w:sz w:val="24"/>
                <w:szCs w:val="24"/>
              </w:rPr>
              <w:t xml:space="preserve">Наименование вопросов местного значения, по </w:t>
            </w:r>
            <w:r w:rsidRPr="00F26495">
              <w:rPr>
                <w:b/>
                <w:bCs/>
                <w:color w:val="000000"/>
                <w:spacing w:val="2"/>
                <w:sz w:val="24"/>
                <w:szCs w:val="24"/>
              </w:rPr>
              <w:t>которым были приняты правовые акты</w:t>
            </w:r>
          </w:p>
        </w:tc>
        <w:tc>
          <w:tcPr>
            <w:tcW w:w="4346" w:type="dxa"/>
            <w:gridSpan w:val="2"/>
            <w:tcBorders>
              <w:top w:val="single" w:sz="6" w:space="0" w:color="auto"/>
              <w:left w:val="single" w:sz="6" w:space="0" w:color="auto"/>
              <w:bottom w:val="single" w:sz="6" w:space="0" w:color="auto"/>
              <w:right w:val="single" w:sz="6" w:space="0" w:color="auto"/>
            </w:tcBorders>
            <w:shd w:val="clear" w:color="auto" w:fill="FFFFFF"/>
          </w:tcPr>
          <w:p w:rsidR="00996B65" w:rsidRPr="00F26495" w:rsidRDefault="00996B65" w:rsidP="00F26495">
            <w:pPr>
              <w:shd w:val="clear" w:color="auto" w:fill="FFFFFF"/>
              <w:ind w:firstLine="195"/>
              <w:jc w:val="center"/>
              <w:rPr>
                <w:b/>
                <w:bCs/>
                <w:sz w:val="24"/>
                <w:szCs w:val="24"/>
              </w:rPr>
            </w:pPr>
            <w:r w:rsidRPr="00F26495">
              <w:rPr>
                <w:b/>
                <w:bCs/>
                <w:color w:val="000000"/>
                <w:spacing w:val="1"/>
                <w:sz w:val="24"/>
                <w:szCs w:val="24"/>
              </w:rPr>
              <w:t>Количество правовых актов</w:t>
            </w:r>
          </w:p>
        </w:tc>
      </w:tr>
      <w:tr w:rsidR="00996B65" w:rsidRPr="00AD189B" w:rsidTr="00684F8C">
        <w:trPr>
          <w:trHeight w:hRule="exact" w:val="957"/>
        </w:trPr>
        <w:tc>
          <w:tcPr>
            <w:tcW w:w="4395" w:type="dxa"/>
            <w:vMerge/>
            <w:tcBorders>
              <w:left w:val="single" w:sz="6" w:space="0" w:color="auto"/>
              <w:bottom w:val="single" w:sz="6" w:space="0" w:color="auto"/>
              <w:right w:val="single" w:sz="6" w:space="0" w:color="auto"/>
            </w:tcBorders>
            <w:shd w:val="clear" w:color="auto" w:fill="FFFFFF"/>
          </w:tcPr>
          <w:p w:rsidR="00996B65" w:rsidRPr="00F26495" w:rsidRDefault="00996B65" w:rsidP="00F26495">
            <w:pPr>
              <w:shd w:val="clear" w:color="auto" w:fill="FFFFFF"/>
              <w:ind w:firstLine="709"/>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6B65" w:rsidRPr="00F26495" w:rsidRDefault="00996B65" w:rsidP="00F26495">
            <w:pPr>
              <w:shd w:val="clear" w:color="auto" w:fill="FFFFFF"/>
              <w:ind w:firstLine="53"/>
              <w:jc w:val="center"/>
              <w:rPr>
                <w:b/>
                <w:bCs/>
                <w:sz w:val="24"/>
                <w:szCs w:val="24"/>
              </w:rPr>
            </w:pPr>
            <w:r w:rsidRPr="00F26495">
              <w:rPr>
                <w:b/>
                <w:bCs/>
                <w:color w:val="000000"/>
                <w:spacing w:val="2"/>
                <w:sz w:val="24"/>
                <w:szCs w:val="24"/>
              </w:rPr>
              <w:t>Всего</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996B65" w:rsidRPr="00F26495" w:rsidRDefault="00996B65" w:rsidP="00F26495">
            <w:pPr>
              <w:shd w:val="clear" w:color="auto" w:fill="FFFFFF"/>
              <w:ind w:hanging="88"/>
              <w:jc w:val="center"/>
              <w:rPr>
                <w:b/>
                <w:bCs/>
                <w:sz w:val="24"/>
                <w:szCs w:val="24"/>
              </w:rPr>
            </w:pPr>
            <w:r w:rsidRPr="00F26495">
              <w:rPr>
                <w:b/>
                <w:bCs/>
                <w:color w:val="000000"/>
                <w:sz w:val="24"/>
                <w:szCs w:val="24"/>
              </w:rPr>
              <w:t xml:space="preserve">В том числе о </w:t>
            </w:r>
            <w:r w:rsidRPr="00F26495">
              <w:rPr>
                <w:b/>
                <w:bCs/>
                <w:color w:val="000000"/>
                <w:spacing w:val="1"/>
                <w:sz w:val="24"/>
                <w:szCs w:val="24"/>
              </w:rPr>
              <w:t xml:space="preserve">внесении изменений в </w:t>
            </w:r>
            <w:r w:rsidRPr="00F26495">
              <w:rPr>
                <w:b/>
                <w:bCs/>
                <w:color w:val="000000"/>
                <w:sz w:val="24"/>
                <w:szCs w:val="24"/>
              </w:rPr>
              <w:t xml:space="preserve">действующие </w:t>
            </w:r>
            <w:r w:rsidRPr="00F26495">
              <w:rPr>
                <w:b/>
                <w:bCs/>
                <w:color w:val="000000"/>
                <w:spacing w:val="-2"/>
                <w:sz w:val="24"/>
                <w:szCs w:val="24"/>
              </w:rPr>
              <w:t>акты</w:t>
            </w:r>
          </w:p>
        </w:tc>
      </w:tr>
      <w:tr w:rsidR="00996B65" w:rsidRPr="00AD189B" w:rsidTr="00684F8C">
        <w:trPr>
          <w:trHeight w:hRule="exact" w:val="60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firstLine="54"/>
              <w:rPr>
                <w:sz w:val="28"/>
                <w:szCs w:val="28"/>
              </w:rPr>
            </w:pPr>
            <w:r w:rsidRPr="00AD189B">
              <w:rPr>
                <w:spacing w:val="1"/>
                <w:sz w:val="28"/>
                <w:szCs w:val="28"/>
              </w:rPr>
              <w:t>Утверждение бюджета, контроль за исполнением бюджета города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A073C5" w:rsidP="00684F8C">
            <w:pPr>
              <w:shd w:val="clear" w:color="auto" w:fill="FFFFFF"/>
              <w:ind w:firstLine="709"/>
              <w:rPr>
                <w:sz w:val="28"/>
                <w:szCs w:val="28"/>
              </w:rPr>
            </w:pPr>
            <w:r>
              <w:rPr>
                <w:sz w:val="28"/>
                <w:szCs w:val="28"/>
              </w:rPr>
              <w:t>20</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A073C5" w:rsidP="00684F8C">
            <w:pPr>
              <w:shd w:val="clear" w:color="auto" w:fill="FFFFFF"/>
              <w:ind w:firstLine="709"/>
              <w:jc w:val="center"/>
              <w:rPr>
                <w:sz w:val="28"/>
                <w:szCs w:val="28"/>
              </w:rPr>
            </w:pPr>
            <w:r>
              <w:rPr>
                <w:sz w:val="28"/>
                <w:szCs w:val="28"/>
              </w:rPr>
              <w:t>14</w:t>
            </w:r>
          </w:p>
        </w:tc>
      </w:tr>
      <w:tr w:rsidR="00996B65" w:rsidRPr="00AD189B" w:rsidTr="00684F8C">
        <w:trPr>
          <w:trHeight w:hRule="exact" w:val="60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firstLine="54"/>
              <w:rPr>
                <w:sz w:val="28"/>
                <w:szCs w:val="28"/>
              </w:rPr>
            </w:pPr>
            <w:r w:rsidRPr="00AD189B">
              <w:rPr>
                <w:spacing w:val="1"/>
                <w:sz w:val="28"/>
                <w:szCs w:val="28"/>
              </w:rPr>
              <w:t>Владение и распоряжение муниципальным имуществом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A073C5" w:rsidP="00684F8C">
            <w:pPr>
              <w:shd w:val="clear" w:color="auto" w:fill="FFFFFF"/>
              <w:ind w:firstLine="709"/>
              <w:rPr>
                <w:sz w:val="28"/>
                <w:szCs w:val="28"/>
              </w:rPr>
            </w:pPr>
            <w:r>
              <w:rPr>
                <w:sz w:val="28"/>
                <w:szCs w:val="28"/>
              </w:rPr>
              <w:t>11</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A073C5" w:rsidP="00684F8C">
            <w:pPr>
              <w:shd w:val="clear" w:color="auto" w:fill="FFFFFF"/>
              <w:ind w:firstLine="709"/>
              <w:jc w:val="center"/>
              <w:rPr>
                <w:sz w:val="28"/>
                <w:szCs w:val="28"/>
              </w:rPr>
            </w:pPr>
            <w:r>
              <w:rPr>
                <w:sz w:val="28"/>
                <w:szCs w:val="28"/>
              </w:rPr>
              <w:t>5</w:t>
            </w:r>
          </w:p>
        </w:tc>
      </w:tr>
      <w:tr w:rsidR="00996B65" w:rsidRPr="00AD189B" w:rsidTr="00885FA2">
        <w:trPr>
          <w:trHeight w:hRule="exact" w:val="99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firstLine="54"/>
              <w:rPr>
                <w:spacing w:val="2"/>
                <w:sz w:val="28"/>
                <w:szCs w:val="28"/>
              </w:rPr>
            </w:pPr>
            <w:r w:rsidRPr="00AD189B">
              <w:rPr>
                <w:spacing w:val="2"/>
                <w:sz w:val="28"/>
                <w:szCs w:val="28"/>
              </w:rPr>
              <w:t>Утверждение схем территориального планирования</w:t>
            </w:r>
            <w:r w:rsidR="00885FA2">
              <w:rPr>
                <w:spacing w:val="2"/>
                <w:sz w:val="28"/>
                <w:szCs w:val="28"/>
              </w:rPr>
              <w:t>, благоустройство города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8F3762" w:rsidP="00684F8C">
            <w:pPr>
              <w:shd w:val="clear" w:color="auto" w:fill="FFFFFF"/>
              <w:ind w:firstLine="709"/>
              <w:rPr>
                <w:sz w:val="28"/>
                <w:szCs w:val="28"/>
              </w:rPr>
            </w:pPr>
            <w:r>
              <w:rPr>
                <w:sz w:val="28"/>
                <w:szCs w:val="28"/>
              </w:rPr>
              <w:t>8</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885FA2" w:rsidP="00684F8C">
            <w:pPr>
              <w:shd w:val="clear" w:color="auto" w:fill="FFFFFF"/>
              <w:ind w:firstLine="709"/>
              <w:jc w:val="center"/>
              <w:rPr>
                <w:sz w:val="28"/>
                <w:szCs w:val="28"/>
              </w:rPr>
            </w:pPr>
            <w:r>
              <w:rPr>
                <w:sz w:val="28"/>
                <w:szCs w:val="28"/>
              </w:rPr>
              <w:t>2</w:t>
            </w:r>
          </w:p>
        </w:tc>
      </w:tr>
      <w:tr w:rsidR="00996B65" w:rsidRPr="00AD189B" w:rsidTr="00684F8C">
        <w:trPr>
          <w:trHeight w:hRule="exact" w:val="65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right="102" w:firstLine="54"/>
              <w:rPr>
                <w:sz w:val="28"/>
                <w:szCs w:val="28"/>
              </w:rPr>
            </w:pPr>
            <w:r w:rsidRPr="00AD189B">
              <w:rPr>
                <w:spacing w:val="2"/>
                <w:sz w:val="28"/>
                <w:szCs w:val="28"/>
              </w:rPr>
              <w:t>Совершенствование деятельности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F62043" w:rsidP="00684F8C">
            <w:pPr>
              <w:shd w:val="clear" w:color="auto" w:fill="FFFFFF"/>
              <w:ind w:firstLine="709"/>
              <w:rPr>
                <w:sz w:val="28"/>
                <w:szCs w:val="28"/>
              </w:rPr>
            </w:pPr>
            <w:r>
              <w:rPr>
                <w:sz w:val="28"/>
                <w:szCs w:val="28"/>
              </w:rPr>
              <w:t>10</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F62043" w:rsidP="00684F8C">
            <w:pPr>
              <w:shd w:val="clear" w:color="auto" w:fill="FFFFFF"/>
              <w:ind w:firstLine="709"/>
              <w:jc w:val="center"/>
              <w:rPr>
                <w:sz w:val="28"/>
                <w:szCs w:val="28"/>
              </w:rPr>
            </w:pPr>
            <w:r>
              <w:rPr>
                <w:sz w:val="28"/>
                <w:szCs w:val="28"/>
              </w:rPr>
              <w:t>6</w:t>
            </w:r>
          </w:p>
        </w:tc>
      </w:tr>
      <w:tr w:rsidR="00996B65" w:rsidRPr="00AD189B" w:rsidTr="00885FA2">
        <w:trPr>
          <w:trHeight w:hRule="exact" w:val="100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firstLine="54"/>
              <w:rPr>
                <w:spacing w:val="2"/>
                <w:sz w:val="28"/>
                <w:szCs w:val="28"/>
              </w:rPr>
            </w:pPr>
            <w:r w:rsidRPr="00AD189B">
              <w:rPr>
                <w:spacing w:val="2"/>
                <w:sz w:val="28"/>
                <w:szCs w:val="28"/>
              </w:rPr>
              <w:t>Об отчётах, информация, в том числе о ходе выполнения ранее принятых решений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087B20" w:rsidP="00684F8C">
            <w:pPr>
              <w:shd w:val="clear" w:color="auto" w:fill="FFFFFF"/>
              <w:ind w:firstLine="709"/>
              <w:rPr>
                <w:sz w:val="28"/>
                <w:szCs w:val="28"/>
              </w:rPr>
            </w:pPr>
            <w:r>
              <w:rPr>
                <w:sz w:val="28"/>
                <w:szCs w:val="28"/>
              </w:rPr>
              <w:t>25</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firstLine="709"/>
              <w:rPr>
                <w:sz w:val="28"/>
                <w:szCs w:val="28"/>
              </w:rPr>
            </w:pPr>
          </w:p>
        </w:tc>
      </w:tr>
      <w:tr w:rsidR="00996B65" w:rsidRPr="00AD189B" w:rsidTr="00684F8C">
        <w:trPr>
          <w:trHeight w:hRule="exact" w:val="39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firstLine="54"/>
              <w:rPr>
                <w:spacing w:val="2"/>
                <w:sz w:val="28"/>
                <w:szCs w:val="28"/>
              </w:rPr>
            </w:pPr>
            <w:r w:rsidRPr="00AD189B">
              <w:rPr>
                <w:spacing w:val="2"/>
                <w:sz w:val="28"/>
                <w:szCs w:val="28"/>
              </w:rPr>
              <w:t>Об обращениях депутатов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087B20" w:rsidP="00684F8C">
            <w:pPr>
              <w:shd w:val="clear" w:color="auto" w:fill="FFFFFF"/>
              <w:ind w:firstLine="709"/>
              <w:rPr>
                <w:sz w:val="28"/>
                <w:szCs w:val="28"/>
              </w:rPr>
            </w:pPr>
            <w:r>
              <w:rPr>
                <w:sz w:val="28"/>
                <w:szCs w:val="28"/>
              </w:rPr>
              <w:t>8</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firstLine="709"/>
              <w:rPr>
                <w:sz w:val="28"/>
                <w:szCs w:val="28"/>
              </w:rPr>
            </w:pPr>
          </w:p>
        </w:tc>
      </w:tr>
      <w:tr w:rsidR="00996B65" w:rsidRPr="00AD189B" w:rsidTr="00885FA2">
        <w:trPr>
          <w:trHeight w:hRule="exact" w:val="652"/>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F26495">
            <w:pPr>
              <w:shd w:val="clear" w:color="auto" w:fill="FFFFFF"/>
              <w:ind w:firstLine="54"/>
              <w:rPr>
                <w:spacing w:val="2"/>
                <w:sz w:val="28"/>
                <w:szCs w:val="28"/>
              </w:rPr>
            </w:pPr>
            <w:r w:rsidRPr="00AD189B">
              <w:rPr>
                <w:spacing w:val="2"/>
                <w:sz w:val="28"/>
                <w:szCs w:val="28"/>
              </w:rPr>
              <w:t xml:space="preserve">О награждениях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087B20" w:rsidP="00684F8C">
            <w:pPr>
              <w:shd w:val="clear" w:color="auto" w:fill="FFFFFF"/>
              <w:ind w:firstLine="709"/>
              <w:rPr>
                <w:sz w:val="28"/>
                <w:szCs w:val="28"/>
              </w:rPr>
            </w:pPr>
            <w:r>
              <w:rPr>
                <w:sz w:val="28"/>
                <w:szCs w:val="28"/>
              </w:rPr>
              <w:t>9</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firstLine="709"/>
              <w:rPr>
                <w:sz w:val="28"/>
                <w:szCs w:val="28"/>
              </w:rPr>
            </w:pPr>
          </w:p>
        </w:tc>
      </w:tr>
      <w:tr w:rsidR="00996B65" w:rsidRPr="00AD189B" w:rsidTr="00684F8C">
        <w:trPr>
          <w:trHeight w:hRule="exact" w:val="392"/>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firstLine="54"/>
              <w:rPr>
                <w:spacing w:val="2"/>
                <w:sz w:val="28"/>
                <w:szCs w:val="28"/>
              </w:rPr>
            </w:pPr>
            <w:r w:rsidRPr="00AD189B">
              <w:rPr>
                <w:spacing w:val="2"/>
                <w:sz w:val="28"/>
                <w:szCs w:val="28"/>
              </w:rPr>
              <w:t>Иные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2A1257" w:rsidP="00684F8C">
            <w:pPr>
              <w:shd w:val="clear" w:color="auto" w:fill="FFFFFF"/>
              <w:ind w:firstLine="709"/>
              <w:rPr>
                <w:sz w:val="28"/>
                <w:szCs w:val="28"/>
              </w:rPr>
            </w:pPr>
            <w:r>
              <w:rPr>
                <w:sz w:val="28"/>
                <w:szCs w:val="28"/>
              </w:rPr>
              <w:t>22</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996B65" w:rsidRPr="00AD189B" w:rsidRDefault="00996B65" w:rsidP="00684F8C">
            <w:pPr>
              <w:shd w:val="clear" w:color="auto" w:fill="FFFFFF"/>
              <w:ind w:firstLine="709"/>
              <w:rPr>
                <w:sz w:val="28"/>
                <w:szCs w:val="28"/>
              </w:rPr>
            </w:pPr>
          </w:p>
        </w:tc>
      </w:tr>
    </w:tbl>
    <w:p w:rsidR="00996B65" w:rsidRPr="00AD189B" w:rsidRDefault="00996B65" w:rsidP="00996B65">
      <w:pPr>
        <w:ind w:firstLine="709"/>
        <w:jc w:val="both"/>
        <w:rPr>
          <w:sz w:val="28"/>
          <w:szCs w:val="28"/>
        </w:rPr>
      </w:pPr>
      <w:r w:rsidRPr="00AD189B">
        <w:rPr>
          <w:sz w:val="28"/>
          <w:szCs w:val="28"/>
        </w:rPr>
        <w:t xml:space="preserve">Практически четверть от числа принятых решений – это решения о внесении изменений в уже действующие правовые акты, утвержденные </w:t>
      </w:r>
      <w:r w:rsidRPr="00AD189B">
        <w:rPr>
          <w:sz w:val="28"/>
          <w:szCs w:val="28"/>
        </w:rPr>
        <w:lastRenderedPageBreak/>
        <w:t>Белогорским городским Советом. Необходимость корректировки и отмены указанных решений была обусловлена изменениями федерального и областного законодательства.</w:t>
      </w:r>
    </w:p>
    <w:p w:rsidR="00996B65" w:rsidRPr="00AD189B" w:rsidRDefault="00996B65" w:rsidP="00996B65">
      <w:pPr>
        <w:ind w:firstLine="709"/>
        <w:jc w:val="both"/>
        <w:rPr>
          <w:sz w:val="28"/>
          <w:szCs w:val="28"/>
        </w:rPr>
      </w:pPr>
      <w:r w:rsidRPr="00AD189B">
        <w:rPr>
          <w:sz w:val="28"/>
          <w:szCs w:val="28"/>
        </w:rPr>
        <w:t>По областям правового регулирования преобладают вопросы в сфере бюджетных отношений, эффективного управления и распоряжения муниципальной собственност</w:t>
      </w:r>
      <w:r w:rsidR="00886738">
        <w:rPr>
          <w:sz w:val="28"/>
          <w:szCs w:val="28"/>
        </w:rPr>
        <w:t>ью</w:t>
      </w:r>
      <w:r w:rsidRPr="00AD189B">
        <w:rPr>
          <w:sz w:val="28"/>
          <w:szCs w:val="28"/>
        </w:rPr>
        <w:t xml:space="preserve">, значительная часть вопросов посвящена осуществлению контрольных функций, в рамках которых городской Совет активно взаимодействовал с исполнительным органом власти. </w:t>
      </w:r>
    </w:p>
    <w:p w:rsidR="00C70C23" w:rsidRPr="00AF278E" w:rsidRDefault="00C70C23" w:rsidP="00AF278E">
      <w:pPr>
        <w:tabs>
          <w:tab w:val="left" w:pos="993"/>
        </w:tabs>
        <w:ind w:firstLine="709"/>
        <w:jc w:val="both"/>
        <w:rPr>
          <w:sz w:val="28"/>
          <w:szCs w:val="28"/>
        </w:rPr>
      </w:pPr>
      <w:proofErr w:type="gramStart"/>
      <w:r w:rsidRPr="00AF278E">
        <w:rPr>
          <w:sz w:val="28"/>
          <w:szCs w:val="28"/>
        </w:rPr>
        <w:t>В  отчетном</w:t>
      </w:r>
      <w:proofErr w:type="gramEnd"/>
      <w:r w:rsidRPr="00AF278E">
        <w:rPr>
          <w:sz w:val="28"/>
          <w:szCs w:val="28"/>
        </w:rPr>
        <w:t xml:space="preserve"> периоде было принято ряд соответствующих решений: </w:t>
      </w:r>
    </w:p>
    <w:p w:rsidR="00DD529C" w:rsidRPr="00DD529C" w:rsidRDefault="00DD529C" w:rsidP="00DD529C">
      <w:pPr>
        <w:pStyle w:val="a7"/>
        <w:numPr>
          <w:ilvl w:val="0"/>
          <w:numId w:val="1"/>
        </w:numPr>
        <w:tabs>
          <w:tab w:val="clear" w:pos="720"/>
          <w:tab w:val="num" w:pos="360"/>
          <w:tab w:val="left" w:pos="993"/>
        </w:tabs>
        <w:ind w:left="0" w:firstLine="709"/>
        <w:jc w:val="both"/>
        <w:rPr>
          <w:sz w:val="28"/>
          <w:szCs w:val="28"/>
        </w:rPr>
      </w:pPr>
      <w:r w:rsidRPr="00DD529C">
        <w:rPr>
          <w:sz w:val="28"/>
          <w:szCs w:val="28"/>
        </w:rPr>
        <w:t>Об утверждении Правил землепользования и застройки муниципального образования «Городской округ Белогорск»</w:t>
      </w:r>
      <w:r w:rsidRPr="00DD529C">
        <w:rPr>
          <w:bCs/>
          <w:sz w:val="28"/>
          <w:szCs w:val="28"/>
        </w:rPr>
        <w:t xml:space="preserve">. </w:t>
      </w:r>
      <w:r w:rsidRPr="00DD529C">
        <w:rPr>
          <w:sz w:val="28"/>
          <w:szCs w:val="28"/>
        </w:rPr>
        <w:t>Необходимость подготовки новых Правил вызвана значительными изменениями, произошедшими в земельном и градостроительном законодательстве, а также с целью создания условий для устойчивого развития города, сохранения окружающей среды и рациональной планировки территории города. Это, в частности, касается застройки некоторых районов города в том числе:</w:t>
      </w:r>
    </w:p>
    <w:p w:rsidR="00DD529C" w:rsidRPr="00DD529C" w:rsidRDefault="00DD529C" w:rsidP="00DD529C">
      <w:pPr>
        <w:pStyle w:val="a7"/>
        <w:tabs>
          <w:tab w:val="num" w:pos="360"/>
          <w:tab w:val="left" w:pos="993"/>
        </w:tabs>
        <w:ind w:left="0" w:firstLine="709"/>
        <w:jc w:val="both"/>
        <w:rPr>
          <w:sz w:val="28"/>
          <w:szCs w:val="28"/>
        </w:rPr>
      </w:pPr>
      <w:r>
        <w:rPr>
          <w:sz w:val="28"/>
          <w:szCs w:val="28"/>
        </w:rPr>
        <w:t xml:space="preserve">- </w:t>
      </w:r>
      <w:r w:rsidRPr="00DD529C">
        <w:rPr>
          <w:sz w:val="28"/>
          <w:szCs w:val="28"/>
        </w:rPr>
        <w:t>в 125 и 300 кварталах – где осуществлена застройка жилыми домами под переселение из ветхого аварийного жилья;</w:t>
      </w:r>
    </w:p>
    <w:p w:rsidR="00DD529C" w:rsidRPr="00DD529C" w:rsidRDefault="00DD529C" w:rsidP="00DD529C">
      <w:pPr>
        <w:pStyle w:val="a7"/>
        <w:tabs>
          <w:tab w:val="num" w:pos="360"/>
          <w:tab w:val="left" w:pos="993"/>
        </w:tabs>
        <w:ind w:left="0" w:firstLine="709"/>
        <w:jc w:val="both"/>
        <w:rPr>
          <w:sz w:val="28"/>
          <w:szCs w:val="28"/>
        </w:rPr>
      </w:pPr>
      <w:r>
        <w:rPr>
          <w:sz w:val="28"/>
          <w:szCs w:val="28"/>
        </w:rPr>
        <w:t xml:space="preserve">- </w:t>
      </w:r>
      <w:r w:rsidRPr="00DD529C">
        <w:rPr>
          <w:sz w:val="28"/>
          <w:szCs w:val="28"/>
        </w:rPr>
        <w:t>в 145 квартале – где планируется проведение реконструкции парка им. Дзержинского,</w:t>
      </w:r>
    </w:p>
    <w:p w:rsidR="00DD529C" w:rsidRPr="00DD529C" w:rsidRDefault="00DD529C" w:rsidP="00DD529C">
      <w:pPr>
        <w:pStyle w:val="a7"/>
        <w:tabs>
          <w:tab w:val="num" w:pos="360"/>
          <w:tab w:val="left" w:pos="993"/>
        </w:tabs>
        <w:ind w:left="0" w:firstLine="709"/>
        <w:jc w:val="both"/>
        <w:rPr>
          <w:sz w:val="28"/>
          <w:szCs w:val="28"/>
        </w:rPr>
      </w:pPr>
      <w:r>
        <w:rPr>
          <w:sz w:val="28"/>
          <w:szCs w:val="28"/>
        </w:rPr>
        <w:t xml:space="preserve">- </w:t>
      </w:r>
      <w:r w:rsidRPr="00DD529C">
        <w:rPr>
          <w:sz w:val="28"/>
          <w:szCs w:val="28"/>
        </w:rPr>
        <w:t>в районе ул. Дальняя – 50 лет Комсомола, под строительство малоэтажного жилья для работников ТОР;</w:t>
      </w:r>
    </w:p>
    <w:p w:rsidR="00DD529C" w:rsidRPr="00DD529C" w:rsidRDefault="00DD529C" w:rsidP="00DD529C">
      <w:pPr>
        <w:pStyle w:val="a7"/>
        <w:tabs>
          <w:tab w:val="num" w:pos="360"/>
          <w:tab w:val="left" w:pos="993"/>
        </w:tabs>
        <w:ind w:left="0" w:firstLine="709"/>
        <w:jc w:val="both"/>
        <w:rPr>
          <w:sz w:val="28"/>
          <w:szCs w:val="28"/>
        </w:rPr>
      </w:pPr>
      <w:r>
        <w:rPr>
          <w:sz w:val="28"/>
          <w:szCs w:val="28"/>
        </w:rPr>
        <w:t xml:space="preserve">- </w:t>
      </w:r>
      <w:r w:rsidRPr="00DD529C">
        <w:rPr>
          <w:sz w:val="28"/>
          <w:szCs w:val="28"/>
        </w:rPr>
        <w:t>в   424 квартале – около многофункционального центра нефтяников;</w:t>
      </w:r>
    </w:p>
    <w:p w:rsidR="00DD529C" w:rsidRPr="00DD529C" w:rsidRDefault="00DD529C" w:rsidP="00DD529C">
      <w:pPr>
        <w:pStyle w:val="a7"/>
        <w:tabs>
          <w:tab w:val="num" w:pos="360"/>
          <w:tab w:val="left" w:pos="993"/>
        </w:tabs>
        <w:ind w:left="0" w:firstLine="709"/>
        <w:jc w:val="both"/>
        <w:rPr>
          <w:sz w:val="28"/>
          <w:szCs w:val="28"/>
        </w:rPr>
      </w:pPr>
      <w:r>
        <w:rPr>
          <w:sz w:val="28"/>
          <w:szCs w:val="28"/>
        </w:rPr>
        <w:t xml:space="preserve">- </w:t>
      </w:r>
      <w:r w:rsidRPr="00DD529C">
        <w:rPr>
          <w:sz w:val="28"/>
          <w:szCs w:val="28"/>
        </w:rPr>
        <w:t>в квартале 609 – в начале ул. Благовещенской – бывшая территория министерства обороны и еще ряд изменений на основании предложений от физических и юридических лиц и от отделов Администрации г. Белогорск.</w:t>
      </w:r>
    </w:p>
    <w:p w:rsidR="00DD529C" w:rsidRPr="009A1F68" w:rsidRDefault="00497E4E" w:rsidP="00AF278E">
      <w:pPr>
        <w:pStyle w:val="a7"/>
        <w:numPr>
          <w:ilvl w:val="0"/>
          <w:numId w:val="1"/>
        </w:numPr>
        <w:tabs>
          <w:tab w:val="left" w:pos="993"/>
        </w:tabs>
        <w:snapToGrid w:val="0"/>
        <w:ind w:left="0" w:firstLine="709"/>
        <w:jc w:val="both"/>
        <w:rPr>
          <w:bCs/>
          <w:color w:val="000000"/>
          <w:sz w:val="28"/>
          <w:szCs w:val="28"/>
        </w:rPr>
      </w:pPr>
      <w:r w:rsidRPr="00497E4E">
        <w:rPr>
          <w:sz w:val="28"/>
          <w:szCs w:val="28"/>
        </w:rPr>
        <w:t>О внесении изменений в решение городского Совета от 23.03.2017 № 56/25 «Об утверждении Стратегии социально-экономического развития города Белогорск на период до 2025 года. Внесение изменений в действующую Стратегию развития города объясняется, во-первых, необходимостью отражения в документах стратегического планирования муниципалитета основ стратегического планирования, установленных на федеральном уровне Указами Президента Российской Федерации. Кроме того, в 2018 году Правительством Амурской области были утверждены требования к стратегиям социально-экономического развития муниципальных образований области в рамках внедрения муниципального инвестиционного стандарта по обеспечению благоприятного инвестиционного климата.</w:t>
      </w:r>
    </w:p>
    <w:p w:rsidR="00DD529C" w:rsidRPr="00EC0F13" w:rsidRDefault="009A1F68" w:rsidP="00EC0F13">
      <w:pPr>
        <w:pStyle w:val="a7"/>
        <w:numPr>
          <w:ilvl w:val="0"/>
          <w:numId w:val="1"/>
        </w:numPr>
        <w:tabs>
          <w:tab w:val="clear" w:pos="720"/>
          <w:tab w:val="num" w:pos="360"/>
          <w:tab w:val="left" w:pos="1134"/>
        </w:tabs>
        <w:ind w:left="0" w:firstLine="851"/>
        <w:jc w:val="both"/>
        <w:rPr>
          <w:sz w:val="28"/>
          <w:szCs w:val="28"/>
        </w:rPr>
      </w:pPr>
      <w:r w:rsidRPr="009A1F68">
        <w:rPr>
          <w:sz w:val="28"/>
          <w:szCs w:val="28"/>
        </w:rPr>
        <w:t xml:space="preserve">О внесении изменений в Положение «О порядке организации и проведения публичных слушаний муниципального образования города Белогорска». Сейчас в стране осуществляется </w:t>
      </w:r>
      <w:proofErr w:type="spellStart"/>
      <w:r w:rsidRPr="009A1F68">
        <w:rPr>
          <w:sz w:val="28"/>
          <w:szCs w:val="28"/>
        </w:rPr>
        <w:t>цифровизация</w:t>
      </w:r>
      <w:proofErr w:type="spellEnd"/>
      <w:r w:rsidRPr="009A1F68">
        <w:rPr>
          <w:sz w:val="28"/>
          <w:szCs w:val="28"/>
        </w:rPr>
        <w:t xml:space="preserve">, на территории муниципального образования г. Белогорск реализуется проект «Открытый муниципалитет». В этой связи городским Советом предложен альтернативный способ проведения публичных слушаний по вопросам, касающимся бюджета города – заочная форма.  Выбор формы (очная или заочная) будет устанавливаться городским Советом в решении при каждом назначении </w:t>
      </w:r>
      <w:r w:rsidRPr="009A1F68">
        <w:rPr>
          <w:sz w:val="28"/>
          <w:szCs w:val="28"/>
        </w:rPr>
        <w:lastRenderedPageBreak/>
        <w:t>публичных слушаний. При проведении публичных слушаний в заочной форме все необходимые документы будут размещаться на официальном сайте г. Белогорск. Так же на сайте будет функционировать специальная форма обратной связи, посредством которой участники публичных слушаний смогут изложить свои предложения, рекомендации по обсуждаемым проектам решений. Технические возможности у муниципалитета имеются и уже отработаны на практике посредством обеспечения обратной связи с жителями города</w:t>
      </w:r>
      <w:r>
        <w:rPr>
          <w:sz w:val="28"/>
          <w:szCs w:val="28"/>
        </w:rPr>
        <w:t>.</w:t>
      </w:r>
    </w:p>
    <w:p w:rsidR="00DD529C" w:rsidRPr="00EC0F13" w:rsidRDefault="00EC0F13" w:rsidP="00AF278E">
      <w:pPr>
        <w:pStyle w:val="a7"/>
        <w:numPr>
          <w:ilvl w:val="0"/>
          <w:numId w:val="1"/>
        </w:numPr>
        <w:tabs>
          <w:tab w:val="left" w:pos="993"/>
        </w:tabs>
        <w:snapToGrid w:val="0"/>
        <w:ind w:left="0" w:firstLine="709"/>
        <w:jc w:val="both"/>
        <w:rPr>
          <w:bCs/>
          <w:color w:val="000000"/>
          <w:sz w:val="28"/>
          <w:szCs w:val="28"/>
        </w:rPr>
      </w:pPr>
      <w:r>
        <w:rPr>
          <w:sz w:val="28"/>
          <w:szCs w:val="28"/>
        </w:rPr>
        <w:t xml:space="preserve">О внесении изменений в решение городского Совета народных депутатов от 20.09.2013 N 02/10 «О муниципальном дорожном фонде муниципального образования город Белогорск». Изменения были внесены в связи с рекомендациями и замечаниями Контрольно-счетной палаты города Белогорск для дальнейшей эффективной работы над бюджетом города. </w:t>
      </w:r>
    </w:p>
    <w:p w:rsidR="00EC0F13" w:rsidRPr="0034175D" w:rsidRDefault="00EC0F13" w:rsidP="00EC0F13">
      <w:pPr>
        <w:pStyle w:val="a7"/>
        <w:numPr>
          <w:ilvl w:val="0"/>
          <w:numId w:val="1"/>
        </w:numPr>
        <w:tabs>
          <w:tab w:val="left" w:pos="993"/>
        </w:tabs>
        <w:snapToGrid w:val="0"/>
        <w:ind w:left="0" w:firstLine="709"/>
        <w:jc w:val="both"/>
        <w:rPr>
          <w:bCs/>
          <w:color w:val="000000"/>
          <w:sz w:val="28"/>
          <w:szCs w:val="28"/>
        </w:rPr>
      </w:pPr>
      <w:r w:rsidRPr="0034175D">
        <w:rPr>
          <w:sz w:val="28"/>
          <w:szCs w:val="28"/>
        </w:rPr>
        <w:t>О внесении изменений в Положение «О бюджетном процессе муниципального образования города Белогорск», изменения вызваны приведением в соответствие муниципального правового акта федеральному законодательству.</w:t>
      </w:r>
    </w:p>
    <w:p w:rsidR="0034175D" w:rsidRDefault="0034175D" w:rsidP="0034175D">
      <w:pPr>
        <w:pStyle w:val="a7"/>
        <w:numPr>
          <w:ilvl w:val="0"/>
          <w:numId w:val="1"/>
        </w:numPr>
        <w:tabs>
          <w:tab w:val="clear" w:pos="720"/>
          <w:tab w:val="num" w:pos="360"/>
          <w:tab w:val="left" w:pos="993"/>
        </w:tabs>
        <w:ind w:left="0" w:firstLine="709"/>
        <w:jc w:val="both"/>
        <w:rPr>
          <w:sz w:val="28"/>
          <w:szCs w:val="28"/>
        </w:rPr>
      </w:pPr>
      <w:r w:rsidRPr="0034175D">
        <w:rPr>
          <w:bCs/>
          <w:sz w:val="28"/>
          <w:szCs w:val="28"/>
        </w:rPr>
        <w:t xml:space="preserve">О внесении изменений в Положение «О пенсионном обеспечении муниципальных служащих города Белогорск». </w:t>
      </w:r>
      <w:r w:rsidRPr="0034175D">
        <w:rPr>
          <w:sz w:val="28"/>
          <w:szCs w:val="28"/>
        </w:rPr>
        <w:t xml:space="preserve">Внесение данных изменений обусловлено увеличением минимального размера пенсии за выслугу лет муниципальным служащим за счет её индексации на 4%. </w:t>
      </w:r>
    </w:p>
    <w:p w:rsidR="00D87BAA" w:rsidRPr="005152B5" w:rsidRDefault="00D87BAA" w:rsidP="005152B5">
      <w:pPr>
        <w:pStyle w:val="a7"/>
        <w:numPr>
          <w:ilvl w:val="0"/>
          <w:numId w:val="1"/>
        </w:numPr>
        <w:shd w:val="clear" w:color="auto" w:fill="FFFFFF"/>
        <w:tabs>
          <w:tab w:val="clear" w:pos="720"/>
          <w:tab w:val="num" w:pos="360"/>
          <w:tab w:val="left" w:pos="993"/>
        </w:tabs>
        <w:spacing w:line="240" w:lineRule="atLeast"/>
        <w:ind w:left="0" w:firstLine="709"/>
        <w:jc w:val="both"/>
        <w:rPr>
          <w:sz w:val="28"/>
          <w:szCs w:val="28"/>
        </w:rPr>
      </w:pPr>
      <w:r w:rsidRPr="005152B5">
        <w:rPr>
          <w:sz w:val="28"/>
          <w:szCs w:val="28"/>
        </w:rPr>
        <w:t>Об утверждении Программы комплексного развития транспортной инфраструктуры муниципального образования «Городской окр</w:t>
      </w:r>
      <w:r w:rsidR="005152B5">
        <w:rPr>
          <w:sz w:val="28"/>
          <w:szCs w:val="28"/>
        </w:rPr>
        <w:t>уг Белогорск» на 2019-2030 годы</w:t>
      </w:r>
      <w:r w:rsidRPr="005152B5">
        <w:rPr>
          <w:sz w:val="28"/>
          <w:szCs w:val="28"/>
        </w:rPr>
        <w:t>.</w:t>
      </w:r>
      <w:r w:rsidR="009D2E48" w:rsidRPr="005152B5">
        <w:rPr>
          <w:sz w:val="28"/>
          <w:szCs w:val="28"/>
        </w:rPr>
        <w:t xml:space="preserve"> Основу Программы составляет система программных мероприятий по различным направлениям развития транспортной инфраструктуры городского округа Белогорск. Данная Программа ориентирована на устойчивое развитие городского округа и в полной мере соответствует государственной политике реформирования транспортного комплекса Российской Федерации.</w:t>
      </w:r>
    </w:p>
    <w:p w:rsidR="00D87BAA" w:rsidRPr="009D2E48" w:rsidRDefault="00D87BAA" w:rsidP="00D87BAA">
      <w:pPr>
        <w:pStyle w:val="a7"/>
        <w:numPr>
          <w:ilvl w:val="0"/>
          <w:numId w:val="1"/>
        </w:numPr>
        <w:tabs>
          <w:tab w:val="clear" w:pos="720"/>
          <w:tab w:val="num" w:pos="360"/>
          <w:tab w:val="left" w:pos="993"/>
        </w:tabs>
        <w:ind w:left="0" w:firstLine="709"/>
        <w:jc w:val="both"/>
        <w:rPr>
          <w:bCs/>
          <w:sz w:val="28"/>
          <w:szCs w:val="28"/>
        </w:rPr>
      </w:pPr>
      <w:r w:rsidRPr="00D87BAA">
        <w:rPr>
          <w:sz w:val="28"/>
          <w:szCs w:val="28"/>
        </w:rPr>
        <w:t>Об утверждении Программы комплексного развития социальной инфраструктуры муниципального образования город Белогорск на 2019 - 2030 годы»</w:t>
      </w:r>
      <w:r w:rsidR="00272595">
        <w:rPr>
          <w:sz w:val="28"/>
          <w:szCs w:val="28"/>
        </w:rPr>
        <w:t xml:space="preserve">. Впервые утверждена данная программа с целью обеспечения сбалансированного, перспективного развития социальной инфраструктуры города в соответствии с потребностями в объектах социальной инфраструктуры города. </w:t>
      </w:r>
    </w:p>
    <w:p w:rsidR="009D2E48" w:rsidRPr="004E60CE" w:rsidRDefault="009D2E48" w:rsidP="004E60CE">
      <w:pPr>
        <w:pStyle w:val="a7"/>
        <w:numPr>
          <w:ilvl w:val="0"/>
          <w:numId w:val="1"/>
        </w:numPr>
        <w:shd w:val="clear" w:color="auto" w:fill="FFFFFF"/>
        <w:tabs>
          <w:tab w:val="clear" w:pos="720"/>
          <w:tab w:val="num" w:pos="360"/>
          <w:tab w:val="left" w:pos="993"/>
        </w:tabs>
        <w:ind w:left="0" w:firstLine="709"/>
        <w:jc w:val="both"/>
        <w:rPr>
          <w:color w:val="000000"/>
          <w:sz w:val="28"/>
          <w:szCs w:val="28"/>
        </w:rPr>
      </w:pPr>
      <w:r w:rsidRPr="004E60CE">
        <w:rPr>
          <w:sz w:val="28"/>
          <w:szCs w:val="28"/>
        </w:rPr>
        <w:t>Об утверждении Положения «Об Аллее Славы г. Белогорск». Как выяснилось, п</w:t>
      </w:r>
      <w:r w:rsidRPr="004E60CE">
        <w:rPr>
          <w:color w:val="000000"/>
          <w:sz w:val="28"/>
          <w:szCs w:val="28"/>
        </w:rPr>
        <w:t xml:space="preserve">оложения, в котором прописаны критерии, являющиеся основаниями для принятия решения об увековечивании памяти </w:t>
      </w:r>
      <w:r w:rsidR="004E60CE" w:rsidRPr="004E60CE">
        <w:rPr>
          <w:color w:val="000000"/>
          <w:sz w:val="28"/>
          <w:szCs w:val="28"/>
        </w:rPr>
        <w:t>граждан путём</w:t>
      </w:r>
      <w:r w:rsidRPr="004E60CE">
        <w:rPr>
          <w:color w:val="000000"/>
          <w:sz w:val="28"/>
          <w:szCs w:val="28"/>
        </w:rPr>
        <w:t xml:space="preserve"> установки </w:t>
      </w:r>
      <w:r w:rsidR="004E60CE" w:rsidRPr="004E60CE">
        <w:rPr>
          <w:color w:val="000000"/>
          <w:sz w:val="28"/>
          <w:szCs w:val="28"/>
        </w:rPr>
        <w:t>памятных звёзд</w:t>
      </w:r>
      <w:r w:rsidRPr="004E60CE">
        <w:rPr>
          <w:color w:val="000000"/>
          <w:sz w:val="28"/>
          <w:szCs w:val="28"/>
        </w:rPr>
        <w:t xml:space="preserve"> на Аллее Славы, не существует. В связи с этим, Администрация города </w:t>
      </w:r>
      <w:r w:rsidR="004E60CE">
        <w:rPr>
          <w:color w:val="000000"/>
          <w:sz w:val="28"/>
          <w:szCs w:val="28"/>
        </w:rPr>
        <w:t>вынесла</w:t>
      </w:r>
      <w:r w:rsidRPr="004E60CE">
        <w:rPr>
          <w:color w:val="000000"/>
          <w:sz w:val="28"/>
          <w:szCs w:val="28"/>
        </w:rPr>
        <w:t xml:space="preserve"> на утверждение Белогорским городским Советом народных депутатов </w:t>
      </w:r>
      <w:r w:rsidR="004E60CE" w:rsidRPr="004E60CE">
        <w:rPr>
          <w:color w:val="000000"/>
          <w:sz w:val="28"/>
          <w:szCs w:val="28"/>
        </w:rPr>
        <w:t>Положение «</w:t>
      </w:r>
      <w:r w:rsidRPr="004E60CE">
        <w:rPr>
          <w:color w:val="000000"/>
          <w:sz w:val="28"/>
          <w:szCs w:val="28"/>
        </w:rPr>
        <w:t>Об Аллее Славы   г. Белогорск».</w:t>
      </w:r>
    </w:p>
    <w:p w:rsidR="004E60CE" w:rsidRPr="004E60CE" w:rsidRDefault="004E60CE" w:rsidP="004E60CE">
      <w:pPr>
        <w:pStyle w:val="a7"/>
        <w:numPr>
          <w:ilvl w:val="0"/>
          <w:numId w:val="1"/>
        </w:numPr>
        <w:tabs>
          <w:tab w:val="clear" w:pos="720"/>
          <w:tab w:val="num" w:pos="360"/>
          <w:tab w:val="left" w:pos="1134"/>
        </w:tabs>
        <w:ind w:left="0" w:firstLine="851"/>
        <w:jc w:val="both"/>
        <w:rPr>
          <w:bCs/>
          <w:sz w:val="28"/>
          <w:szCs w:val="28"/>
        </w:rPr>
      </w:pPr>
      <w:r w:rsidRPr="004E60CE">
        <w:rPr>
          <w:bCs/>
          <w:sz w:val="28"/>
          <w:szCs w:val="28"/>
        </w:rPr>
        <w:t xml:space="preserve">Об обращении Совета по малому и среднему </w:t>
      </w:r>
      <w:r w:rsidRPr="004E60CE">
        <w:rPr>
          <w:sz w:val="28"/>
          <w:szCs w:val="28"/>
          <w:lang w:val="x-none"/>
        </w:rPr>
        <w:t>предпринимательству при Главе муниципального образования г. Белогорск</w:t>
      </w:r>
      <w:r w:rsidRPr="004E60CE">
        <w:rPr>
          <w:bCs/>
          <w:sz w:val="28"/>
          <w:szCs w:val="28"/>
        </w:rPr>
        <w:t>, Центра занятости населения города Белогорска к работодателям по созданию рабочих мест для подростков в летний период</w:t>
      </w:r>
      <w:r>
        <w:rPr>
          <w:bCs/>
          <w:sz w:val="28"/>
          <w:szCs w:val="28"/>
        </w:rPr>
        <w:t xml:space="preserve">. </w:t>
      </w:r>
      <w:r w:rsidRPr="004E60CE">
        <w:rPr>
          <w:sz w:val="28"/>
          <w:szCs w:val="28"/>
        </w:rPr>
        <w:t>Депутаты поддержали обращение о</w:t>
      </w:r>
      <w:r w:rsidRPr="004E60CE">
        <w:rPr>
          <w:b/>
          <w:sz w:val="28"/>
          <w:szCs w:val="28"/>
        </w:rPr>
        <w:t xml:space="preserve"> </w:t>
      </w:r>
      <w:r w:rsidRPr="004E60CE">
        <w:rPr>
          <w:sz w:val="28"/>
          <w:szCs w:val="28"/>
        </w:rPr>
        <w:t xml:space="preserve">создании </w:t>
      </w:r>
      <w:r w:rsidRPr="004E60CE">
        <w:rPr>
          <w:sz w:val="28"/>
          <w:szCs w:val="28"/>
        </w:rPr>
        <w:lastRenderedPageBreak/>
        <w:t xml:space="preserve">временных рабочих мест для подростков, желающих работать в период каникул. </w:t>
      </w:r>
    </w:p>
    <w:p w:rsidR="009D2E48" w:rsidRDefault="00645873" w:rsidP="00636178">
      <w:pPr>
        <w:pStyle w:val="a7"/>
        <w:numPr>
          <w:ilvl w:val="0"/>
          <w:numId w:val="1"/>
        </w:numPr>
        <w:tabs>
          <w:tab w:val="clear" w:pos="720"/>
          <w:tab w:val="num" w:pos="360"/>
          <w:tab w:val="left" w:pos="1134"/>
        </w:tabs>
        <w:ind w:left="0" w:firstLine="851"/>
        <w:jc w:val="both"/>
        <w:rPr>
          <w:sz w:val="28"/>
          <w:szCs w:val="28"/>
        </w:rPr>
      </w:pPr>
      <w:r w:rsidRPr="00636178">
        <w:rPr>
          <w:bCs/>
          <w:sz w:val="28"/>
          <w:szCs w:val="28"/>
        </w:rPr>
        <w:t xml:space="preserve">О закрытии путепровода, соединяющего центр Белогорска с микрорайоном «Транспортный» на время проведения ремонтных работ». </w:t>
      </w:r>
      <w:r w:rsidR="005E1F5F" w:rsidRPr="00636178">
        <w:rPr>
          <w:bCs/>
          <w:sz w:val="28"/>
          <w:szCs w:val="28"/>
        </w:rPr>
        <w:t>Депутатским корпусом единогласно было поддержано решение комиссии по чрезвычайным ситуациям о закрытии путепровода с 12 декабря 2018 года. Данная мера была вызвана результатами обследования, которые были проведены по поручению Главы города после обрушения аналогичного моста в городе Свободном. Работы по укреплению</w:t>
      </w:r>
      <w:r w:rsidR="00636178" w:rsidRPr="00636178">
        <w:rPr>
          <w:bCs/>
          <w:sz w:val="28"/>
          <w:szCs w:val="28"/>
        </w:rPr>
        <w:t xml:space="preserve"> путепровода были завершены в кратчайшие сроки, проделана огромная работа, движение было открыто в начале мая в преддверии Дня Победы</w:t>
      </w:r>
      <w:r w:rsidR="00636178" w:rsidRPr="00636178">
        <w:rPr>
          <w:sz w:val="28"/>
          <w:szCs w:val="28"/>
        </w:rPr>
        <w:t xml:space="preserve">.  Работы, которые были выполнены, позволят пользоваться путепроводом беспрепятственно минимум 3-4 года. За это время необходимо понять, каким образом дальше проводить работу по приведению путепровода в состояние, которое позволит ему простоять еще лет пятьдесят.  </w:t>
      </w:r>
      <w:r w:rsidR="005E1F5F" w:rsidRPr="00636178">
        <w:rPr>
          <w:sz w:val="28"/>
          <w:szCs w:val="28"/>
        </w:rPr>
        <w:t xml:space="preserve"> </w:t>
      </w:r>
    </w:p>
    <w:p w:rsidR="00B819CF" w:rsidRDefault="00B819CF" w:rsidP="00636178">
      <w:pPr>
        <w:pStyle w:val="a7"/>
        <w:numPr>
          <w:ilvl w:val="0"/>
          <w:numId w:val="1"/>
        </w:numPr>
        <w:tabs>
          <w:tab w:val="clear" w:pos="720"/>
          <w:tab w:val="num" w:pos="360"/>
          <w:tab w:val="left" w:pos="1134"/>
        </w:tabs>
        <w:ind w:left="0" w:firstLine="851"/>
        <w:jc w:val="both"/>
        <w:rPr>
          <w:sz w:val="28"/>
          <w:szCs w:val="28"/>
        </w:rPr>
      </w:pPr>
      <w:r>
        <w:rPr>
          <w:sz w:val="28"/>
          <w:szCs w:val="28"/>
        </w:rPr>
        <w:t>В преддверии реализации нового порядка в сфере обращения с твердыми коммунальными отходами депутатами совместно с Главой города трижды инициировался вопрос «Об организации вывоза мусора региональным оператором по обращению с твердыми коммунальными отходами ООО «</w:t>
      </w:r>
      <w:proofErr w:type="spellStart"/>
      <w:r>
        <w:rPr>
          <w:sz w:val="28"/>
          <w:szCs w:val="28"/>
        </w:rPr>
        <w:t>ТрансЭкоСервис</w:t>
      </w:r>
      <w:proofErr w:type="spellEnd"/>
      <w:r>
        <w:rPr>
          <w:sz w:val="28"/>
          <w:szCs w:val="28"/>
        </w:rPr>
        <w:t>» на территории города Белогорск».</w:t>
      </w:r>
      <w:r w:rsidR="004350DF">
        <w:rPr>
          <w:sz w:val="28"/>
          <w:szCs w:val="28"/>
        </w:rPr>
        <w:t xml:space="preserve"> Реформа начала действовать с 01 апреля 2019 года, муниципалитетом </w:t>
      </w:r>
      <w:r w:rsidR="00500AAC">
        <w:rPr>
          <w:sz w:val="28"/>
          <w:szCs w:val="28"/>
        </w:rPr>
        <w:t>проделана большая работа:</w:t>
      </w:r>
      <w:r w:rsidR="004350DF">
        <w:rPr>
          <w:sz w:val="28"/>
          <w:szCs w:val="28"/>
        </w:rPr>
        <w:t xml:space="preserve"> подготовлены и оборудованы контейнерные площадки для сбора мусора в частном секторе, </w:t>
      </w:r>
      <w:r w:rsidR="00611961">
        <w:rPr>
          <w:sz w:val="28"/>
          <w:szCs w:val="28"/>
        </w:rPr>
        <w:t>Администрации</w:t>
      </w:r>
      <w:r w:rsidR="004350DF">
        <w:rPr>
          <w:sz w:val="28"/>
          <w:szCs w:val="28"/>
        </w:rPr>
        <w:t xml:space="preserve"> удалось достигнуть договоренности с региональным оператором о пересмотре стоимости </w:t>
      </w:r>
      <w:r w:rsidR="00A34944">
        <w:rPr>
          <w:sz w:val="28"/>
          <w:szCs w:val="28"/>
        </w:rPr>
        <w:t xml:space="preserve">утилизации отходов для бюджетных организаций, а также в течении двух месяцев с момента начала действия реформы вывозить мусор из частного сектора не по графику, а по заявкам населения.  </w:t>
      </w:r>
    </w:p>
    <w:p w:rsidR="00A34944" w:rsidRPr="00174A10" w:rsidRDefault="00174A10" w:rsidP="00174A10">
      <w:pPr>
        <w:pStyle w:val="a7"/>
        <w:numPr>
          <w:ilvl w:val="0"/>
          <w:numId w:val="1"/>
        </w:numPr>
        <w:tabs>
          <w:tab w:val="clear" w:pos="720"/>
          <w:tab w:val="num" w:pos="993"/>
        </w:tabs>
        <w:ind w:left="0" w:firstLine="709"/>
        <w:jc w:val="both"/>
        <w:rPr>
          <w:sz w:val="28"/>
          <w:szCs w:val="28"/>
        </w:rPr>
      </w:pPr>
      <w:r w:rsidRPr="00174A10">
        <w:rPr>
          <w:sz w:val="28"/>
          <w:szCs w:val="28"/>
        </w:rPr>
        <w:t xml:space="preserve">Об обращении Белогорского городского Совета народных депутатов к </w:t>
      </w:r>
      <w:r w:rsidRPr="00500AAC">
        <w:rPr>
          <w:sz w:val="28"/>
          <w:szCs w:val="28"/>
        </w:rPr>
        <w:t xml:space="preserve">работодателям по организации профессионального обучения и дополнительного профессионального образования граждан </w:t>
      </w:r>
      <w:proofErr w:type="spellStart"/>
      <w:r w:rsidRPr="00500AAC">
        <w:rPr>
          <w:sz w:val="28"/>
          <w:szCs w:val="28"/>
        </w:rPr>
        <w:t>предпенсионного</w:t>
      </w:r>
      <w:proofErr w:type="spellEnd"/>
      <w:r w:rsidRPr="00500AAC">
        <w:rPr>
          <w:sz w:val="28"/>
          <w:szCs w:val="28"/>
        </w:rPr>
        <w:t xml:space="preserve"> возраста. Единогласно депутатским корпусом было поддержано рассматриваемое обращение.  </w:t>
      </w:r>
      <w:r w:rsidRPr="00500AAC">
        <w:rPr>
          <w:sz w:val="28"/>
          <w:szCs w:val="28"/>
          <w:shd w:val="clear" w:color="auto" w:fill="FFFFFF"/>
        </w:rPr>
        <w:t xml:space="preserve">В рамках федерального проекта «Старшее поколение» в городе организованы мероприятия по организации профессионального обучения и дополнительного профессионального образования горожан - лиц </w:t>
      </w:r>
      <w:proofErr w:type="spellStart"/>
      <w:r w:rsidRPr="00500AAC">
        <w:rPr>
          <w:sz w:val="28"/>
          <w:szCs w:val="28"/>
          <w:shd w:val="clear" w:color="auto" w:fill="FFFFFF"/>
        </w:rPr>
        <w:t>предпенсионного</w:t>
      </w:r>
      <w:proofErr w:type="spellEnd"/>
      <w:r w:rsidRPr="00500AAC">
        <w:rPr>
          <w:sz w:val="28"/>
          <w:szCs w:val="28"/>
          <w:shd w:val="clear" w:color="auto" w:fill="FFFFFF"/>
        </w:rPr>
        <w:t xml:space="preserve"> возраста, как работающих на предприятиях, так и ищущих работу. Обучение оплачивается федеральными средствами через центр занятости населения города, то есть работодателю вложенные средства компенсируются.</w:t>
      </w:r>
    </w:p>
    <w:p w:rsidR="00FB4290" w:rsidRPr="00FB4290" w:rsidRDefault="00085A8F" w:rsidP="00FB4290">
      <w:pPr>
        <w:pStyle w:val="a7"/>
        <w:ind w:left="0" w:firstLine="709"/>
        <w:jc w:val="both"/>
        <w:rPr>
          <w:sz w:val="28"/>
          <w:szCs w:val="28"/>
        </w:rPr>
      </w:pPr>
      <w:r w:rsidRPr="00174A10">
        <w:rPr>
          <w:sz w:val="28"/>
          <w:szCs w:val="28"/>
        </w:rPr>
        <w:t>Еще одной э</w:t>
      </w:r>
      <w:r w:rsidR="00FB4290" w:rsidRPr="00174A10">
        <w:rPr>
          <w:sz w:val="28"/>
          <w:szCs w:val="28"/>
        </w:rPr>
        <w:t xml:space="preserve">ффективной формой взаимодействия общественности и органов власти города </w:t>
      </w:r>
      <w:proofErr w:type="gramStart"/>
      <w:r w:rsidR="00FB4290" w:rsidRPr="00174A10">
        <w:rPr>
          <w:sz w:val="28"/>
          <w:szCs w:val="28"/>
        </w:rPr>
        <w:t>стали  публичные</w:t>
      </w:r>
      <w:proofErr w:type="gramEnd"/>
      <w:r w:rsidR="00FB4290" w:rsidRPr="00174A10">
        <w:rPr>
          <w:sz w:val="28"/>
          <w:szCs w:val="28"/>
        </w:rPr>
        <w:t xml:space="preserve"> слушания, которые в целях осуществления контрольных функций ежегодно проводит Белогорский городской Совет народных депутатов. </w:t>
      </w:r>
      <w:r w:rsidR="00FB4290" w:rsidRPr="00174A10">
        <w:rPr>
          <w:color w:val="000000"/>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w:t>
      </w:r>
      <w:r w:rsidR="00FB4290" w:rsidRPr="00174A10">
        <w:rPr>
          <w:color w:val="000000"/>
          <w:sz w:val="28"/>
          <w:szCs w:val="28"/>
        </w:rPr>
        <w:lastRenderedPageBreak/>
        <w:t>муниципальном образовании городе Белогорск» в</w:t>
      </w:r>
      <w:r w:rsidR="00FB4290" w:rsidRPr="00174A10">
        <w:rPr>
          <w:sz w:val="28"/>
          <w:szCs w:val="28"/>
        </w:rPr>
        <w:t xml:space="preserve"> отчетном периоде были организованы и проведены публичные слушания: по рассмотрению проекта бюджета на будущий </w:t>
      </w:r>
      <w:r w:rsidR="00174A10" w:rsidRPr="00174A10">
        <w:rPr>
          <w:sz w:val="28"/>
          <w:szCs w:val="28"/>
        </w:rPr>
        <w:t>год, исполненную бюджета за 2018</w:t>
      </w:r>
      <w:r w:rsidR="00FB4290" w:rsidRPr="00174A10">
        <w:rPr>
          <w:sz w:val="28"/>
          <w:szCs w:val="28"/>
        </w:rPr>
        <w:t xml:space="preserve"> год, по внесению изменен</w:t>
      </w:r>
      <w:r w:rsidR="00174A10" w:rsidRPr="00174A10">
        <w:rPr>
          <w:sz w:val="28"/>
          <w:szCs w:val="28"/>
        </w:rPr>
        <w:t>ий и дополнений в Устав города.</w:t>
      </w:r>
    </w:p>
    <w:p w:rsidR="00FB4290" w:rsidRPr="00AF278E" w:rsidRDefault="00FB4290" w:rsidP="00FB4290">
      <w:pPr>
        <w:pStyle w:val="a7"/>
        <w:tabs>
          <w:tab w:val="left" w:pos="993"/>
        </w:tabs>
        <w:snapToGrid w:val="0"/>
        <w:ind w:left="0" w:firstLine="709"/>
        <w:jc w:val="both"/>
        <w:rPr>
          <w:sz w:val="28"/>
          <w:szCs w:val="28"/>
        </w:rPr>
      </w:pPr>
      <w:r w:rsidRPr="00174A10">
        <w:rPr>
          <w:spacing w:val="7"/>
          <w:sz w:val="28"/>
          <w:szCs w:val="28"/>
        </w:rPr>
        <w:t xml:space="preserve">Городским Советом народных депутатов совместно с прокуратурой города регулярно проводится работа по выявлению и устранению правовых пробелов, проводятся совещания межведомственной рабочей группы по координации деятельности правоохранительных органов </w:t>
      </w:r>
      <w:r w:rsidR="002406F1" w:rsidRPr="00174A10">
        <w:rPr>
          <w:spacing w:val="7"/>
          <w:sz w:val="28"/>
          <w:szCs w:val="28"/>
        </w:rPr>
        <w:t>и органов</w:t>
      </w:r>
      <w:r w:rsidRPr="00174A10">
        <w:rPr>
          <w:sz w:val="28"/>
          <w:szCs w:val="28"/>
        </w:rPr>
        <w:t xml:space="preserve"> местного самоуправления по противодействию коррупции. </w:t>
      </w:r>
      <w:r w:rsidR="00174A10" w:rsidRPr="00174A10">
        <w:rPr>
          <w:sz w:val="28"/>
          <w:szCs w:val="28"/>
        </w:rPr>
        <w:t>Управлением государственной гражданской службы и профилактики коррупционных и иных правонарушений Амурской области о</w:t>
      </w:r>
      <w:r w:rsidRPr="00174A10">
        <w:rPr>
          <w:sz w:val="28"/>
          <w:szCs w:val="28"/>
        </w:rPr>
        <w:t>существляется контроль за полнотой и достоверность</w:t>
      </w:r>
      <w:r w:rsidR="00406401">
        <w:rPr>
          <w:sz w:val="28"/>
          <w:szCs w:val="28"/>
        </w:rPr>
        <w:t>ю</w:t>
      </w:r>
      <w:r w:rsidRPr="00174A10">
        <w:rPr>
          <w:sz w:val="28"/>
          <w:szCs w:val="28"/>
        </w:rPr>
        <w:t xml:space="preserve"> предоставляемых депутатами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w:t>
      </w:r>
      <w:r w:rsidRPr="00174A10">
        <w:rPr>
          <w:bCs/>
          <w:sz w:val="28"/>
          <w:szCs w:val="28"/>
        </w:rPr>
        <w:t xml:space="preserve"> характера своих супруги (супр</w:t>
      </w:r>
      <w:r w:rsidR="00B819CF" w:rsidRPr="00174A10">
        <w:rPr>
          <w:bCs/>
          <w:sz w:val="28"/>
          <w:szCs w:val="28"/>
        </w:rPr>
        <w:t>уга) и несовершеннолетних детей</w:t>
      </w:r>
      <w:r w:rsidRPr="00174A10">
        <w:rPr>
          <w:bCs/>
          <w:sz w:val="28"/>
          <w:szCs w:val="28"/>
        </w:rPr>
        <w:t>. Депутаты Белогорского городского Совета исполнили свои обязанности за отчетный 201</w:t>
      </w:r>
      <w:r w:rsidR="00EC15F6" w:rsidRPr="00174A10">
        <w:rPr>
          <w:bCs/>
          <w:sz w:val="28"/>
          <w:szCs w:val="28"/>
        </w:rPr>
        <w:t>8</w:t>
      </w:r>
      <w:r w:rsidRPr="00174A10">
        <w:rPr>
          <w:bCs/>
          <w:sz w:val="28"/>
          <w:szCs w:val="28"/>
        </w:rPr>
        <w:t xml:space="preserve"> год в полном объемы </w:t>
      </w:r>
      <w:r w:rsidR="00F950C0" w:rsidRPr="00174A10">
        <w:rPr>
          <w:bCs/>
          <w:sz w:val="28"/>
          <w:szCs w:val="28"/>
        </w:rPr>
        <w:t>и в установленный законом срок. Сведения размещены в информационно-телекоммуникационной сети «Интернет» на официальном сайте города в разделе «Городской Совет», подраз</w:t>
      </w:r>
      <w:r w:rsidR="00EC15F6" w:rsidRPr="00174A10">
        <w:rPr>
          <w:bCs/>
          <w:sz w:val="28"/>
          <w:szCs w:val="28"/>
        </w:rPr>
        <w:t>деле «Сведения о доходах за 2018</w:t>
      </w:r>
      <w:r w:rsidR="00F950C0" w:rsidRPr="00174A10">
        <w:rPr>
          <w:bCs/>
          <w:sz w:val="28"/>
          <w:szCs w:val="28"/>
        </w:rPr>
        <w:t xml:space="preserve"> год».</w:t>
      </w:r>
    </w:p>
    <w:p w:rsidR="00F950C0" w:rsidRDefault="00F950C0" w:rsidP="000B1715">
      <w:pPr>
        <w:jc w:val="both"/>
        <w:rPr>
          <w:sz w:val="28"/>
          <w:szCs w:val="28"/>
        </w:rPr>
      </w:pPr>
      <w:r>
        <w:rPr>
          <w:sz w:val="28"/>
          <w:szCs w:val="28"/>
        </w:rPr>
        <w:tab/>
      </w:r>
      <w:r w:rsidR="002A0CD1">
        <w:rPr>
          <w:sz w:val="28"/>
          <w:szCs w:val="28"/>
        </w:rPr>
        <w:t>Городской Совет</w:t>
      </w:r>
      <w:r>
        <w:rPr>
          <w:sz w:val="28"/>
          <w:szCs w:val="28"/>
        </w:rPr>
        <w:t xml:space="preserve"> принима</w:t>
      </w:r>
      <w:r w:rsidR="008B533B">
        <w:rPr>
          <w:sz w:val="28"/>
          <w:szCs w:val="28"/>
        </w:rPr>
        <w:t>ют</w:t>
      </w:r>
      <w:r>
        <w:rPr>
          <w:sz w:val="28"/>
          <w:szCs w:val="28"/>
        </w:rPr>
        <w:t xml:space="preserve"> активное участие во всех значимых мероприятиях города Белогорск: возложения, посвященные памятным датам нашей истории, события, городские акции.</w:t>
      </w:r>
      <w:r w:rsidR="000B1715" w:rsidRPr="000B1715">
        <w:rPr>
          <w:sz w:val="28"/>
          <w:szCs w:val="28"/>
        </w:rPr>
        <w:tab/>
      </w:r>
    </w:p>
    <w:p w:rsidR="00611961" w:rsidRDefault="00F950C0" w:rsidP="000B1715">
      <w:pPr>
        <w:jc w:val="both"/>
        <w:rPr>
          <w:color w:val="262626"/>
          <w:sz w:val="28"/>
          <w:szCs w:val="28"/>
          <w:shd w:val="clear" w:color="auto" w:fill="FFFFFF"/>
        </w:rPr>
      </w:pPr>
      <w:r w:rsidRPr="00563928">
        <w:rPr>
          <w:sz w:val="28"/>
          <w:szCs w:val="28"/>
        </w:rPr>
        <w:tab/>
      </w:r>
      <w:r w:rsidR="009B3A52">
        <w:rPr>
          <w:sz w:val="28"/>
          <w:szCs w:val="28"/>
        </w:rPr>
        <w:t>В августе 2019 года п</w:t>
      </w:r>
      <w:r w:rsidR="00563928" w:rsidRPr="00563928">
        <w:rPr>
          <w:sz w:val="28"/>
          <w:szCs w:val="28"/>
        </w:rPr>
        <w:t>редседатель городского Совета</w:t>
      </w:r>
      <w:r w:rsidR="009B3A52">
        <w:rPr>
          <w:sz w:val="28"/>
          <w:szCs w:val="28"/>
        </w:rPr>
        <w:t xml:space="preserve"> В.</w:t>
      </w:r>
      <w:r w:rsidR="00406401">
        <w:rPr>
          <w:sz w:val="28"/>
          <w:szCs w:val="28"/>
        </w:rPr>
        <w:t>В.</w:t>
      </w:r>
      <w:r w:rsidR="009B3A52">
        <w:rPr>
          <w:sz w:val="28"/>
          <w:szCs w:val="28"/>
        </w:rPr>
        <w:t xml:space="preserve"> </w:t>
      </w:r>
      <w:proofErr w:type="spellStart"/>
      <w:r w:rsidR="009B3A52">
        <w:rPr>
          <w:sz w:val="28"/>
          <w:szCs w:val="28"/>
        </w:rPr>
        <w:t>Гратий</w:t>
      </w:r>
      <w:proofErr w:type="spellEnd"/>
      <w:r w:rsidR="00563928" w:rsidRPr="00563928">
        <w:rPr>
          <w:sz w:val="28"/>
          <w:szCs w:val="28"/>
        </w:rPr>
        <w:t xml:space="preserve"> приняла участие в составе делегации города Белогорск Амурской области в праздничных мероприятиях, посвященных Дню города Белогорск Республики Крым. </w:t>
      </w:r>
      <w:r w:rsidR="009B3A52">
        <w:rPr>
          <w:sz w:val="28"/>
          <w:szCs w:val="28"/>
        </w:rPr>
        <w:t>Совместно с заместителем Главы по социальной политике Г.</w:t>
      </w:r>
      <w:r w:rsidR="00406401">
        <w:rPr>
          <w:sz w:val="28"/>
          <w:szCs w:val="28"/>
        </w:rPr>
        <w:t>А.</w:t>
      </w:r>
      <w:r w:rsidR="009B3A52">
        <w:rPr>
          <w:sz w:val="28"/>
          <w:szCs w:val="28"/>
        </w:rPr>
        <w:t xml:space="preserve"> </w:t>
      </w:r>
      <w:proofErr w:type="spellStart"/>
      <w:r w:rsidR="009B3A52">
        <w:rPr>
          <w:sz w:val="28"/>
          <w:szCs w:val="28"/>
        </w:rPr>
        <w:t>Бурмистровой</w:t>
      </w:r>
      <w:proofErr w:type="spellEnd"/>
      <w:r w:rsidR="009B3A52">
        <w:rPr>
          <w:sz w:val="28"/>
          <w:szCs w:val="28"/>
        </w:rPr>
        <w:t xml:space="preserve"> они с</w:t>
      </w:r>
      <w:r w:rsidR="00563928" w:rsidRPr="00563928">
        <w:rPr>
          <w:color w:val="262626"/>
          <w:sz w:val="28"/>
          <w:szCs w:val="28"/>
          <w:shd w:val="clear" w:color="auto" w:fill="FFFFFF"/>
        </w:rPr>
        <w:t>тали участниками</w:t>
      </w:r>
      <w:r w:rsidR="00611961">
        <w:rPr>
          <w:color w:val="262626"/>
          <w:sz w:val="28"/>
          <w:szCs w:val="28"/>
          <w:shd w:val="clear" w:color="auto" w:fill="FFFFFF"/>
        </w:rPr>
        <w:t xml:space="preserve"> городских мероприятий в том числе - </w:t>
      </w:r>
      <w:r w:rsidR="00563928" w:rsidRPr="00563928">
        <w:rPr>
          <w:color w:val="262626"/>
          <w:sz w:val="28"/>
          <w:szCs w:val="28"/>
          <w:shd w:val="clear" w:color="auto" w:fill="FFFFFF"/>
        </w:rPr>
        <w:t xml:space="preserve"> церемонии возложения цветов к памятнику «Вежливым людям», расположенному в сквере Воинов интернационалистов. За прошедшее время между городами сложились теплые дружественные отношения, для побратимов стало традицией организовывать телемосты, участие в которых уже принимали школьники и ветераны Великой Отечественной войны. </w:t>
      </w:r>
      <w:proofErr w:type="spellStart"/>
      <w:r w:rsidR="00611961">
        <w:rPr>
          <w:color w:val="262626"/>
          <w:sz w:val="28"/>
          <w:szCs w:val="28"/>
          <w:shd w:val="clear" w:color="auto" w:fill="FFFFFF"/>
        </w:rPr>
        <w:t>Крымчане</w:t>
      </w:r>
      <w:proofErr w:type="spellEnd"/>
      <w:r w:rsidR="00611961">
        <w:rPr>
          <w:color w:val="262626"/>
          <w:sz w:val="28"/>
          <w:szCs w:val="28"/>
          <w:shd w:val="clear" w:color="auto" w:fill="FFFFFF"/>
        </w:rPr>
        <w:t xml:space="preserve"> очень тепло принимают дальневосточников и гордятся тем, что соглашение о </w:t>
      </w:r>
      <w:r w:rsidR="00611961" w:rsidRPr="00611961">
        <w:rPr>
          <w:color w:val="262626"/>
          <w:sz w:val="28"/>
          <w:szCs w:val="28"/>
          <w:shd w:val="clear" w:color="auto" w:fill="FFFFFF"/>
        </w:rPr>
        <w:t>побратимстве</w:t>
      </w:r>
      <w:r w:rsidR="00611961">
        <w:rPr>
          <w:color w:val="262626"/>
          <w:sz w:val="28"/>
          <w:szCs w:val="28"/>
          <w:shd w:val="clear" w:color="auto" w:fill="FFFFFF"/>
        </w:rPr>
        <w:t xml:space="preserve"> между двумя одноименными городами</w:t>
      </w:r>
      <w:r w:rsidR="00611961" w:rsidRPr="00563928">
        <w:rPr>
          <w:color w:val="262626"/>
          <w:sz w:val="28"/>
          <w:szCs w:val="28"/>
          <w:shd w:val="clear" w:color="auto" w:fill="FFFFFF"/>
        </w:rPr>
        <w:t xml:space="preserve"> достигнуто на территории одного государства</w:t>
      </w:r>
      <w:r w:rsidR="00611961">
        <w:rPr>
          <w:color w:val="262626"/>
          <w:sz w:val="28"/>
          <w:szCs w:val="28"/>
          <w:shd w:val="clear" w:color="auto" w:fill="FFFFFF"/>
        </w:rPr>
        <w:t>.</w:t>
      </w:r>
      <w:bookmarkStart w:id="0" w:name="_GoBack"/>
      <w:bookmarkEnd w:id="0"/>
    </w:p>
    <w:p w:rsidR="00611961" w:rsidRDefault="00611961" w:rsidP="00563928">
      <w:pPr>
        <w:jc w:val="center"/>
        <w:rPr>
          <w:b/>
          <w:color w:val="000000"/>
          <w:spacing w:val="7"/>
          <w:sz w:val="28"/>
          <w:szCs w:val="28"/>
        </w:rPr>
      </w:pPr>
    </w:p>
    <w:p w:rsidR="006D4395" w:rsidRPr="00AD189B" w:rsidRDefault="006D4395" w:rsidP="00563928">
      <w:pPr>
        <w:jc w:val="center"/>
        <w:rPr>
          <w:b/>
          <w:color w:val="000000"/>
          <w:spacing w:val="7"/>
          <w:sz w:val="28"/>
          <w:szCs w:val="28"/>
        </w:rPr>
      </w:pPr>
      <w:r w:rsidRPr="00AD189B">
        <w:rPr>
          <w:b/>
          <w:color w:val="000000"/>
          <w:spacing w:val="7"/>
          <w:sz w:val="28"/>
          <w:szCs w:val="28"/>
        </w:rPr>
        <w:t>Контрольная деятельность Совета</w:t>
      </w:r>
    </w:p>
    <w:p w:rsidR="006D4395" w:rsidRPr="0015077B" w:rsidRDefault="006D4395" w:rsidP="0015077B">
      <w:pPr>
        <w:ind w:firstLine="709"/>
        <w:jc w:val="both"/>
        <w:rPr>
          <w:sz w:val="28"/>
          <w:szCs w:val="28"/>
        </w:rPr>
      </w:pPr>
      <w:r w:rsidRPr="0015077B">
        <w:rPr>
          <w:sz w:val="28"/>
          <w:szCs w:val="28"/>
        </w:rPr>
        <w:t xml:space="preserve">В соответствии с исключительными полномочиями представительного органа муниципального образования Совет народных депутатов осуществляет контрольную деятельность. За отчетный </w:t>
      </w:r>
      <w:r w:rsidR="000B1715" w:rsidRPr="0015077B">
        <w:rPr>
          <w:sz w:val="28"/>
          <w:szCs w:val="28"/>
        </w:rPr>
        <w:t>период депутаты</w:t>
      </w:r>
      <w:r w:rsidRPr="0015077B">
        <w:rPr>
          <w:sz w:val="28"/>
          <w:szCs w:val="28"/>
        </w:rPr>
        <w:t xml:space="preserve"> заслушали </w:t>
      </w:r>
      <w:r w:rsidR="00AF03E1" w:rsidRPr="0015077B">
        <w:rPr>
          <w:sz w:val="28"/>
          <w:szCs w:val="28"/>
        </w:rPr>
        <w:t xml:space="preserve">следующие </w:t>
      </w:r>
      <w:r w:rsidRPr="0015077B">
        <w:rPr>
          <w:sz w:val="28"/>
          <w:szCs w:val="28"/>
        </w:rPr>
        <w:t>отчеты:</w:t>
      </w:r>
    </w:p>
    <w:p w:rsidR="00AF03E1" w:rsidRPr="0015077B" w:rsidRDefault="00AF03E1" w:rsidP="0015077B">
      <w:pPr>
        <w:numPr>
          <w:ilvl w:val="0"/>
          <w:numId w:val="3"/>
        </w:numPr>
        <w:shd w:val="clear" w:color="auto" w:fill="FFFFFF"/>
        <w:tabs>
          <w:tab w:val="left" w:pos="993"/>
        </w:tabs>
        <w:ind w:left="0" w:firstLine="709"/>
        <w:jc w:val="both"/>
        <w:rPr>
          <w:bCs/>
          <w:sz w:val="28"/>
          <w:szCs w:val="28"/>
        </w:rPr>
      </w:pPr>
      <w:r w:rsidRPr="0015077B">
        <w:rPr>
          <w:bCs/>
          <w:sz w:val="28"/>
          <w:szCs w:val="28"/>
        </w:rPr>
        <w:t>Об отчёте «О результатах борьбы с преступностью МО МВД России «Белогорский» на территории горо</w:t>
      </w:r>
      <w:r w:rsidR="00777F32" w:rsidRPr="0015077B">
        <w:rPr>
          <w:bCs/>
          <w:sz w:val="28"/>
          <w:szCs w:val="28"/>
        </w:rPr>
        <w:t xml:space="preserve">да </w:t>
      </w:r>
      <w:r w:rsidR="00EC15F6">
        <w:rPr>
          <w:bCs/>
          <w:sz w:val="28"/>
          <w:szCs w:val="28"/>
        </w:rPr>
        <w:t>Белогорска за 12 месяцев 2018</w:t>
      </w:r>
      <w:r w:rsidRPr="0015077B">
        <w:rPr>
          <w:bCs/>
          <w:sz w:val="28"/>
          <w:szCs w:val="28"/>
        </w:rPr>
        <w:t xml:space="preserve"> года»</w:t>
      </w:r>
    </w:p>
    <w:p w:rsidR="0015077B" w:rsidRDefault="00AF03E1" w:rsidP="0015077B">
      <w:pPr>
        <w:numPr>
          <w:ilvl w:val="0"/>
          <w:numId w:val="3"/>
        </w:numPr>
        <w:tabs>
          <w:tab w:val="left" w:pos="1134"/>
        </w:tabs>
        <w:ind w:left="0" w:firstLine="709"/>
        <w:jc w:val="both"/>
        <w:rPr>
          <w:sz w:val="28"/>
          <w:szCs w:val="28"/>
        </w:rPr>
      </w:pPr>
      <w:r w:rsidRPr="0015077B">
        <w:rPr>
          <w:sz w:val="28"/>
          <w:szCs w:val="28"/>
        </w:rPr>
        <w:t xml:space="preserve">Об отчете Администрации г. Белогорск «О </w:t>
      </w:r>
      <w:r w:rsidR="00777F32" w:rsidRPr="0015077B">
        <w:rPr>
          <w:sz w:val="28"/>
          <w:szCs w:val="28"/>
        </w:rPr>
        <w:t>выполнении в 201</w:t>
      </w:r>
      <w:r w:rsidR="00EC15F6">
        <w:rPr>
          <w:sz w:val="28"/>
          <w:szCs w:val="28"/>
        </w:rPr>
        <w:t>8</w:t>
      </w:r>
      <w:r w:rsidRPr="0015077B">
        <w:rPr>
          <w:sz w:val="28"/>
          <w:szCs w:val="28"/>
        </w:rPr>
        <w:t xml:space="preserve"> году Стратегии социально-экономического развития го</w:t>
      </w:r>
      <w:r w:rsidR="00DD7763" w:rsidRPr="0015077B">
        <w:rPr>
          <w:sz w:val="28"/>
          <w:szCs w:val="28"/>
        </w:rPr>
        <w:t xml:space="preserve">рода Белогорск на период </w:t>
      </w:r>
      <w:r w:rsidR="00DD7763" w:rsidRPr="0015077B">
        <w:rPr>
          <w:sz w:val="28"/>
          <w:szCs w:val="28"/>
        </w:rPr>
        <w:lastRenderedPageBreak/>
        <w:t>до 2025</w:t>
      </w:r>
      <w:r w:rsidRPr="0015077B">
        <w:rPr>
          <w:sz w:val="28"/>
          <w:szCs w:val="28"/>
        </w:rPr>
        <w:t xml:space="preserve"> года»</w:t>
      </w:r>
      <w:r w:rsidR="0015077B" w:rsidRPr="0015077B">
        <w:rPr>
          <w:sz w:val="28"/>
          <w:szCs w:val="28"/>
        </w:rPr>
        <w:t xml:space="preserve"> </w:t>
      </w:r>
    </w:p>
    <w:p w:rsidR="00AF03E1" w:rsidRPr="0015077B" w:rsidRDefault="0015077B" w:rsidP="00066371">
      <w:pPr>
        <w:numPr>
          <w:ilvl w:val="0"/>
          <w:numId w:val="3"/>
        </w:numPr>
        <w:tabs>
          <w:tab w:val="left" w:pos="993"/>
        </w:tabs>
        <w:ind w:left="0" w:firstLine="709"/>
        <w:jc w:val="both"/>
        <w:rPr>
          <w:sz w:val="28"/>
          <w:szCs w:val="28"/>
        </w:rPr>
      </w:pPr>
      <w:r w:rsidRPr="0015077B">
        <w:rPr>
          <w:sz w:val="28"/>
          <w:szCs w:val="28"/>
        </w:rPr>
        <w:t>Отчет об исп</w:t>
      </w:r>
      <w:r w:rsidR="00EC15F6">
        <w:rPr>
          <w:sz w:val="28"/>
          <w:szCs w:val="28"/>
        </w:rPr>
        <w:t>олнении местного бюджета за 2018</w:t>
      </w:r>
      <w:r w:rsidRPr="0015077B">
        <w:rPr>
          <w:sz w:val="28"/>
          <w:szCs w:val="28"/>
        </w:rPr>
        <w:t xml:space="preserve"> год</w:t>
      </w:r>
    </w:p>
    <w:p w:rsidR="00AF03E1" w:rsidRPr="0015077B" w:rsidRDefault="00AF03E1" w:rsidP="0015077B">
      <w:pPr>
        <w:numPr>
          <w:ilvl w:val="0"/>
          <w:numId w:val="3"/>
        </w:numPr>
        <w:tabs>
          <w:tab w:val="left" w:pos="993"/>
        </w:tabs>
        <w:ind w:left="0" w:firstLine="709"/>
        <w:jc w:val="both"/>
        <w:rPr>
          <w:sz w:val="28"/>
          <w:szCs w:val="28"/>
        </w:rPr>
      </w:pPr>
      <w:r w:rsidRPr="0015077B">
        <w:rPr>
          <w:sz w:val="28"/>
          <w:szCs w:val="28"/>
        </w:rPr>
        <w:t xml:space="preserve"> Об отчете Главы муниципального образования города Белогорск перед избирателями и городским Советом народных депутатов о работе Администрации города</w:t>
      </w:r>
      <w:r w:rsidR="00EC15F6">
        <w:rPr>
          <w:sz w:val="28"/>
          <w:szCs w:val="28"/>
        </w:rPr>
        <w:t xml:space="preserve"> Белогорск в 2018</w:t>
      </w:r>
      <w:r w:rsidRPr="0015077B">
        <w:rPr>
          <w:sz w:val="28"/>
          <w:szCs w:val="28"/>
        </w:rPr>
        <w:t xml:space="preserve"> году</w:t>
      </w:r>
    </w:p>
    <w:p w:rsidR="0015077B" w:rsidRDefault="00AF03E1" w:rsidP="0015077B">
      <w:pPr>
        <w:numPr>
          <w:ilvl w:val="0"/>
          <w:numId w:val="3"/>
        </w:numPr>
        <w:tabs>
          <w:tab w:val="left" w:pos="993"/>
        </w:tabs>
        <w:ind w:left="0" w:firstLine="709"/>
        <w:jc w:val="both"/>
        <w:rPr>
          <w:sz w:val="28"/>
          <w:szCs w:val="28"/>
        </w:rPr>
      </w:pPr>
      <w:r w:rsidRPr="0015077B">
        <w:rPr>
          <w:sz w:val="28"/>
          <w:szCs w:val="28"/>
        </w:rPr>
        <w:t>Об отчёте «О работе контрольно-счетной палаты муниципального обра</w:t>
      </w:r>
      <w:r w:rsidR="000B1715" w:rsidRPr="0015077B">
        <w:rPr>
          <w:sz w:val="28"/>
          <w:szCs w:val="28"/>
        </w:rPr>
        <w:t>зования города Белогорск за 201</w:t>
      </w:r>
      <w:r w:rsidR="00EC15F6">
        <w:rPr>
          <w:sz w:val="28"/>
          <w:szCs w:val="28"/>
        </w:rPr>
        <w:t>8</w:t>
      </w:r>
      <w:r w:rsidRPr="0015077B">
        <w:rPr>
          <w:sz w:val="28"/>
          <w:szCs w:val="28"/>
        </w:rPr>
        <w:t xml:space="preserve"> год».</w:t>
      </w:r>
    </w:p>
    <w:p w:rsidR="00AF03E1" w:rsidRPr="0015077B" w:rsidRDefault="00AF03E1" w:rsidP="0015077B">
      <w:pPr>
        <w:tabs>
          <w:tab w:val="left" w:pos="993"/>
        </w:tabs>
        <w:ind w:left="709"/>
        <w:jc w:val="both"/>
        <w:rPr>
          <w:sz w:val="28"/>
          <w:szCs w:val="28"/>
        </w:rPr>
      </w:pPr>
      <w:r w:rsidRPr="0015077B">
        <w:rPr>
          <w:sz w:val="28"/>
          <w:szCs w:val="28"/>
        </w:rPr>
        <w:t>Рассмотрено ряд вопросов информационного характера:</w:t>
      </w:r>
    </w:p>
    <w:p w:rsidR="0015077B" w:rsidRPr="0015077B" w:rsidRDefault="0015077B" w:rsidP="0015077B">
      <w:pPr>
        <w:pStyle w:val="a7"/>
        <w:numPr>
          <w:ilvl w:val="0"/>
          <w:numId w:val="3"/>
        </w:numPr>
        <w:tabs>
          <w:tab w:val="left" w:pos="1134"/>
        </w:tabs>
        <w:ind w:left="0" w:firstLine="709"/>
        <w:jc w:val="both"/>
        <w:rPr>
          <w:sz w:val="28"/>
          <w:szCs w:val="28"/>
        </w:rPr>
      </w:pPr>
      <w:r w:rsidRPr="0015077B">
        <w:rPr>
          <w:sz w:val="28"/>
          <w:szCs w:val="28"/>
        </w:rPr>
        <w:t>Об информации «О ходе подготовки города Белого</w:t>
      </w:r>
      <w:r w:rsidR="00EC15F6">
        <w:rPr>
          <w:sz w:val="28"/>
          <w:szCs w:val="28"/>
        </w:rPr>
        <w:t>рск к отопительному периоду 2018-2019</w:t>
      </w:r>
      <w:r w:rsidRPr="0015077B">
        <w:rPr>
          <w:sz w:val="28"/>
          <w:szCs w:val="28"/>
        </w:rPr>
        <w:t xml:space="preserve"> гг.».</w:t>
      </w:r>
    </w:p>
    <w:p w:rsidR="006D4395" w:rsidRPr="0015077B" w:rsidRDefault="006D4395" w:rsidP="0015077B">
      <w:pPr>
        <w:numPr>
          <w:ilvl w:val="0"/>
          <w:numId w:val="3"/>
        </w:numPr>
        <w:tabs>
          <w:tab w:val="left" w:pos="1134"/>
        </w:tabs>
        <w:ind w:left="0" w:firstLine="709"/>
        <w:jc w:val="both"/>
        <w:rPr>
          <w:sz w:val="28"/>
          <w:szCs w:val="28"/>
        </w:rPr>
      </w:pPr>
      <w:r w:rsidRPr="0015077B">
        <w:rPr>
          <w:sz w:val="28"/>
          <w:szCs w:val="28"/>
        </w:rPr>
        <w:t xml:space="preserve">Об информации «Об исполнении Администрацией города решений городского Совета за </w:t>
      </w:r>
      <w:r w:rsidRPr="0015077B">
        <w:rPr>
          <w:sz w:val="28"/>
          <w:szCs w:val="28"/>
          <w:lang w:val="en-US"/>
        </w:rPr>
        <w:t>I</w:t>
      </w:r>
      <w:r w:rsidRPr="0015077B">
        <w:rPr>
          <w:sz w:val="28"/>
          <w:szCs w:val="28"/>
        </w:rPr>
        <w:t xml:space="preserve"> </w:t>
      </w:r>
      <w:r w:rsidR="000B1715" w:rsidRPr="0015077B">
        <w:rPr>
          <w:sz w:val="28"/>
          <w:szCs w:val="28"/>
        </w:rPr>
        <w:t xml:space="preserve">и </w:t>
      </w:r>
      <w:r w:rsidR="000B1715" w:rsidRPr="0015077B">
        <w:rPr>
          <w:sz w:val="28"/>
          <w:szCs w:val="28"/>
          <w:lang w:val="en-US"/>
        </w:rPr>
        <w:t>II</w:t>
      </w:r>
      <w:r w:rsidR="000B1715" w:rsidRPr="0015077B">
        <w:rPr>
          <w:sz w:val="28"/>
          <w:szCs w:val="28"/>
        </w:rPr>
        <w:t xml:space="preserve"> </w:t>
      </w:r>
      <w:r w:rsidRPr="0015077B">
        <w:rPr>
          <w:sz w:val="28"/>
          <w:szCs w:val="28"/>
        </w:rPr>
        <w:t>полугодие 201</w:t>
      </w:r>
      <w:r w:rsidR="00EC15F6">
        <w:rPr>
          <w:sz w:val="28"/>
          <w:szCs w:val="28"/>
        </w:rPr>
        <w:t>8</w:t>
      </w:r>
      <w:r w:rsidRPr="0015077B">
        <w:rPr>
          <w:sz w:val="28"/>
          <w:szCs w:val="28"/>
        </w:rPr>
        <w:t xml:space="preserve"> года».</w:t>
      </w:r>
    </w:p>
    <w:p w:rsidR="0015077B" w:rsidRPr="0015077B" w:rsidRDefault="0015077B" w:rsidP="0015077B">
      <w:pPr>
        <w:numPr>
          <w:ilvl w:val="0"/>
          <w:numId w:val="3"/>
        </w:numPr>
        <w:tabs>
          <w:tab w:val="left" w:pos="1134"/>
        </w:tabs>
        <w:ind w:left="0" w:firstLine="709"/>
        <w:jc w:val="both"/>
        <w:rPr>
          <w:sz w:val="28"/>
          <w:szCs w:val="28"/>
        </w:rPr>
      </w:pPr>
      <w:r w:rsidRPr="0015077B">
        <w:rPr>
          <w:sz w:val="28"/>
          <w:szCs w:val="28"/>
        </w:rPr>
        <w:t>Об информации «О подготовке образовательных орг</w:t>
      </w:r>
      <w:r w:rsidR="00EC15F6">
        <w:rPr>
          <w:sz w:val="28"/>
          <w:szCs w:val="28"/>
        </w:rPr>
        <w:t>анизаций города Белогорск к 2018-2019</w:t>
      </w:r>
      <w:r w:rsidRPr="0015077B">
        <w:rPr>
          <w:sz w:val="28"/>
          <w:szCs w:val="28"/>
        </w:rPr>
        <w:t xml:space="preserve"> учебному году».</w:t>
      </w:r>
    </w:p>
    <w:p w:rsidR="006D4395" w:rsidRPr="0015077B" w:rsidRDefault="006D4395" w:rsidP="0015077B">
      <w:pPr>
        <w:numPr>
          <w:ilvl w:val="0"/>
          <w:numId w:val="3"/>
        </w:numPr>
        <w:tabs>
          <w:tab w:val="left" w:pos="1134"/>
        </w:tabs>
        <w:ind w:left="0" w:firstLine="709"/>
        <w:jc w:val="both"/>
        <w:rPr>
          <w:sz w:val="28"/>
          <w:szCs w:val="28"/>
        </w:rPr>
      </w:pPr>
      <w:r w:rsidRPr="0015077B">
        <w:rPr>
          <w:sz w:val="28"/>
          <w:szCs w:val="28"/>
        </w:rPr>
        <w:t>Об информации «Об итогах капитального строительства на территории города Белогорск в 201</w:t>
      </w:r>
      <w:r w:rsidR="00EC15F6">
        <w:rPr>
          <w:sz w:val="28"/>
          <w:szCs w:val="28"/>
        </w:rPr>
        <w:t>8</w:t>
      </w:r>
      <w:r w:rsidRPr="0015077B">
        <w:rPr>
          <w:sz w:val="28"/>
          <w:szCs w:val="28"/>
        </w:rPr>
        <w:t xml:space="preserve"> году»</w:t>
      </w:r>
    </w:p>
    <w:p w:rsidR="00DD7763" w:rsidRPr="0015077B" w:rsidRDefault="006D4395" w:rsidP="0015077B">
      <w:pPr>
        <w:numPr>
          <w:ilvl w:val="0"/>
          <w:numId w:val="3"/>
        </w:numPr>
        <w:tabs>
          <w:tab w:val="left" w:pos="1134"/>
        </w:tabs>
        <w:ind w:left="0" w:firstLine="709"/>
        <w:jc w:val="both"/>
        <w:rPr>
          <w:sz w:val="28"/>
          <w:szCs w:val="28"/>
        </w:rPr>
      </w:pPr>
      <w:r w:rsidRPr="0015077B">
        <w:rPr>
          <w:sz w:val="28"/>
          <w:szCs w:val="28"/>
          <w:lang w:val="x-none"/>
        </w:rPr>
        <w:t>Об итогах работы «МКУ Комитет имущественных отношений Администр</w:t>
      </w:r>
      <w:r w:rsidR="0015077B">
        <w:rPr>
          <w:sz w:val="28"/>
          <w:szCs w:val="28"/>
          <w:lang w:val="x-none"/>
        </w:rPr>
        <w:t>ации</w:t>
      </w:r>
      <w:r w:rsidR="0015077B" w:rsidRPr="0015077B">
        <w:rPr>
          <w:sz w:val="28"/>
          <w:szCs w:val="28"/>
        </w:rPr>
        <w:t xml:space="preserve"> </w:t>
      </w:r>
      <w:r w:rsidRPr="0015077B">
        <w:rPr>
          <w:sz w:val="28"/>
          <w:szCs w:val="28"/>
          <w:lang w:val="x-none"/>
        </w:rPr>
        <w:t>г. Белогорск» по управлению муниципальной собственностью и земельными участками за 201</w:t>
      </w:r>
      <w:r w:rsidR="00EC15F6">
        <w:rPr>
          <w:sz w:val="28"/>
          <w:szCs w:val="28"/>
        </w:rPr>
        <w:t>8</w:t>
      </w:r>
      <w:r w:rsidRPr="0015077B">
        <w:rPr>
          <w:sz w:val="28"/>
          <w:szCs w:val="28"/>
          <w:lang w:val="x-none"/>
        </w:rPr>
        <w:t xml:space="preserve"> год</w:t>
      </w:r>
      <w:r w:rsidR="00DD7763" w:rsidRPr="0015077B">
        <w:rPr>
          <w:sz w:val="28"/>
          <w:szCs w:val="28"/>
        </w:rPr>
        <w:t xml:space="preserve"> </w:t>
      </w:r>
    </w:p>
    <w:p w:rsidR="00DD7763" w:rsidRPr="0015077B" w:rsidRDefault="00DD7763" w:rsidP="0015077B">
      <w:pPr>
        <w:numPr>
          <w:ilvl w:val="0"/>
          <w:numId w:val="3"/>
        </w:numPr>
        <w:tabs>
          <w:tab w:val="left" w:pos="1134"/>
        </w:tabs>
        <w:ind w:left="0" w:firstLine="709"/>
        <w:jc w:val="both"/>
        <w:rPr>
          <w:sz w:val="28"/>
          <w:szCs w:val="28"/>
        </w:rPr>
      </w:pPr>
      <w:r w:rsidRPr="0015077B">
        <w:rPr>
          <w:sz w:val="28"/>
          <w:szCs w:val="28"/>
        </w:rPr>
        <w:t xml:space="preserve">Об информации «Об организации летнего отдыха, оздоровления и занятости детей и </w:t>
      </w:r>
      <w:r w:rsidR="00EC15F6">
        <w:rPr>
          <w:sz w:val="28"/>
          <w:szCs w:val="28"/>
        </w:rPr>
        <w:t>подростков в г. Белогорск в 2019</w:t>
      </w:r>
      <w:r w:rsidRPr="0015077B">
        <w:rPr>
          <w:sz w:val="28"/>
          <w:szCs w:val="28"/>
        </w:rPr>
        <w:t xml:space="preserve"> году».</w:t>
      </w:r>
    </w:p>
    <w:p w:rsidR="006D4395" w:rsidRDefault="00DD7763" w:rsidP="0015077B">
      <w:pPr>
        <w:numPr>
          <w:ilvl w:val="0"/>
          <w:numId w:val="3"/>
        </w:numPr>
        <w:tabs>
          <w:tab w:val="left" w:pos="1134"/>
        </w:tabs>
        <w:ind w:left="0" w:firstLine="709"/>
        <w:jc w:val="both"/>
        <w:rPr>
          <w:sz w:val="28"/>
          <w:szCs w:val="28"/>
        </w:rPr>
      </w:pPr>
      <w:r w:rsidRPr="0015077B">
        <w:rPr>
          <w:sz w:val="28"/>
          <w:szCs w:val="28"/>
        </w:rPr>
        <w:t>Об информации «Об итогах отопительного периода 201</w:t>
      </w:r>
      <w:r w:rsidR="00EC15F6">
        <w:rPr>
          <w:sz w:val="28"/>
          <w:szCs w:val="28"/>
        </w:rPr>
        <w:t>8-2019</w:t>
      </w:r>
      <w:r w:rsidRPr="0015077B">
        <w:rPr>
          <w:sz w:val="28"/>
          <w:szCs w:val="28"/>
        </w:rPr>
        <w:t xml:space="preserve"> гг.».</w:t>
      </w:r>
    </w:p>
    <w:p w:rsidR="00563928" w:rsidRDefault="00A676C8" w:rsidP="0015077B">
      <w:pPr>
        <w:numPr>
          <w:ilvl w:val="0"/>
          <w:numId w:val="3"/>
        </w:numPr>
        <w:tabs>
          <w:tab w:val="left" w:pos="1134"/>
        </w:tabs>
        <w:ind w:left="0" w:firstLine="709"/>
        <w:jc w:val="both"/>
        <w:rPr>
          <w:sz w:val="28"/>
          <w:szCs w:val="28"/>
        </w:rPr>
      </w:pPr>
      <w:r>
        <w:rPr>
          <w:sz w:val="28"/>
          <w:szCs w:val="28"/>
        </w:rPr>
        <w:t xml:space="preserve">Об информации «Об оказании стационарной медицинской помощи жителям города Белогорск в государственном автономном учреждении </w:t>
      </w:r>
      <w:r w:rsidR="004B6172">
        <w:rPr>
          <w:sz w:val="28"/>
          <w:szCs w:val="28"/>
        </w:rPr>
        <w:t>здравоохранения Амурской области «</w:t>
      </w:r>
      <w:proofErr w:type="spellStart"/>
      <w:r w:rsidR="004B6172">
        <w:rPr>
          <w:sz w:val="28"/>
          <w:szCs w:val="28"/>
        </w:rPr>
        <w:t>Белогорская</w:t>
      </w:r>
      <w:proofErr w:type="spellEnd"/>
      <w:r w:rsidR="004B6172">
        <w:rPr>
          <w:sz w:val="28"/>
          <w:szCs w:val="28"/>
        </w:rPr>
        <w:t xml:space="preserve"> больница</w:t>
      </w:r>
      <w:r>
        <w:rPr>
          <w:sz w:val="28"/>
          <w:szCs w:val="28"/>
        </w:rPr>
        <w:t>»</w:t>
      </w:r>
      <w:r w:rsidR="004B6172">
        <w:rPr>
          <w:sz w:val="28"/>
          <w:szCs w:val="28"/>
        </w:rPr>
        <w:t>.</w:t>
      </w:r>
    </w:p>
    <w:p w:rsidR="004B6172" w:rsidRDefault="004B6172" w:rsidP="0015077B">
      <w:pPr>
        <w:numPr>
          <w:ilvl w:val="0"/>
          <w:numId w:val="3"/>
        </w:numPr>
        <w:tabs>
          <w:tab w:val="left" w:pos="1134"/>
        </w:tabs>
        <w:ind w:left="0" w:firstLine="709"/>
        <w:jc w:val="both"/>
        <w:rPr>
          <w:sz w:val="28"/>
          <w:szCs w:val="28"/>
        </w:rPr>
      </w:pPr>
      <w:r>
        <w:rPr>
          <w:sz w:val="28"/>
          <w:szCs w:val="28"/>
        </w:rPr>
        <w:t>Об информации «О периодическом отключении электроэнергии на территории города Белогорск».</w:t>
      </w:r>
    </w:p>
    <w:p w:rsidR="004B6172" w:rsidRDefault="004B6172" w:rsidP="0015077B">
      <w:pPr>
        <w:numPr>
          <w:ilvl w:val="0"/>
          <w:numId w:val="3"/>
        </w:numPr>
        <w:tabs>
          <w:tab w:val="left" w:pos="1134"/>
        </w:tabs>
        <w:ind w:left="0" w:firstLine="709"/>
        <w:jc w:val="both"/>
        <w:rPr>
          <w:sz w:val="28"/>
          <w:szCs w:val="28"/>
        </w:rPr>
      </w:pPr>
      <w:r>
        <w:rPr>
          <w:sz w:val="28"/>
          <w:szCs w:val="28"/>
        </w:rPr>
        <w:t>Об информации «О деятельности учреждений культуры, подведомственных МКУ «Управление культуры Администрации г. Белогорск».</w:t>
      </w:r>
    </w:p>
    <w:p w:rsidR="001A251B" w:rsidRPr="001A251B" w:rsidRDefault="001A251B" w:rsidP="001A251B">
      <w:pPr>
        <w:numPr>
          <w:ilvl w:val="0"/>
          <w:numId w:val="3"/>
        </w:numPr>
        <w:tabs>
          <w:tab w:val="left" w:pos="1134"/>
        </w:tabs>
        <w:ind w:left="0" w:firstLine="709"/>
        <w:jc w:val="both"/>
        <w:rPr>
          <w:sz w:val="28"/>
          <w:szCs w:val="28"/>
        </w:rPr>
      </w:pPr>
      <w:r w:rsidRPr="001A251B">
        <w:rPr>
          <w:bCs/>
          <w:sz w:val="28"/>
          <w:szCs w:val="28"/>
        </w:rPr>
        <w:t>Об информации «О социально-экономической ситуации, сложившейся вследствие проводимой оптимизации в Государственном автономном учреждении здравоохранения Амурской</w:t>
      </w:r>
      <w:r>
        <w:rPr>
          <w:bCs/>
          <w:sz w:val="28"/>
          <w:szCs w:val="28"/>
        </w:rPr>
        <w:t xml:space="preserve"> области «</w:t>
      </w:r>
      <w:proofErr w:type="spellStart"/>
      <w:r>
        <w:rPr>
          <w:bCs/>
          <w:sz w:val="28"/>
          <w:szCs w:val="28"/>
        </w:rPr>
        <w:t>Белогорская</w:t>
      </w:r>
      <w:proofErr w:type="spellEnd"/>
      <w:r>
        <w:rPr>
          <w:bCs/>
          <w:sz w:val="28"/>
          <w:szCs w:val="28"/>
        </w:rPr>
        <w:t xml:space="preserve"> больница».</w:t>
      </w:r>
    </w:p>
    <w:p w:rsidR="001A251B" w:rsidRPr="001A251B" w:rsidRDefault="001A251B" w:rsidP="001A251B">
      <w:pPr>
        <w:pStyle w:val="a7"/>
        <w:numPr>
          <w:ilvl w:val="0"/>
          <w:numId w:val="3"/>
        </w:numPr>
        <w:tabs>
          <w:tab w:val="left" w:pos="993"/>
        </w:tabs>
        <w:ind w:left="0" w:firstLine="709"/>
        <w:jc w:val="both"/>
        <w:rPr>
          <w:sz w:val="28"/>
          <w:szCs w:val="28"/>
        </w:rPr>
      </w:pPr>
      <w:r w:rsidRPr="001A251B">
        <w:rPr>
          <w:sz w:val="28"/>
          <w:szCs w:val="28"/>
        </w:rPr>
        <w:t>Об информации «О работе общеобразовательных организаций города Белогорск по развитию технического творчества детей и молодежи»</w:t>
      </w:r>
      <w:r>
        <w:rPr>
          <w:sz w:val="28"/>
          <w:szCs w:val="28"/>
        </w:rPr>
        <w:t>.</w:t>
      </w:r>
    </w:p>
    <w:p w:rsidR="000B1715" w:rsidRDefault="000B1715" w:rsidP="003C3F8F">
      <w:pPr>
        <w:tabs>
          <w:tab w:val="left" w:pos="993"/>
        </w:tabs>
        <w:ind w:left="709"/>
        <w:jc w:val="center"/>
        <w:rPr>
          <w:b/>
          <w:sz w:val="28"/>
          <w:szCs w:val="28"/>
        </w:rPr>
      </w:pPr>
    </w:p>
    <w:p w:rsidR="006D4395" w:rsidRPr="00AD189B" w:rsidRDefault="006D4395" w:rsidP="003C3F8F">
      <w:pPr>
        <w:tabs>
          <w:tab w:val="left" w:pos="993"/>
        </w:tabs>
        <w:ind w:left="709"/>
        <w:jc w:val="center"/>
        <w:rPr>
          <w:b/>
          <w:sz w:val="28"/>
          <w:szCs w:val="28"/>
        </w:rPr>
      </w:pPr>
      <w:r w:rsidRPr="00AD189B">
        <w:rPr>
          <w:b/>
          <w:sz w:val="28"/>
          <w:szCs w:val="28"/>
        </w:rPr>
        <w:t>Работа депутатов в коллегиальных органах</w:t>
      </w:r>
    </w:p>
    <w:p w:rsidR="006D4395" w:rsidRPr="00AD189B" w:rsidRDefault="006D4395" w:rsidP="006D4395">
      <w:pPr>
        <w:ind w:firstLine="709"/>
        <w:jc w:val="both"/>
        <w:rPr>
          <w:sz w:val="28"/>
          <w:szCs w:val="28"/>
        </w:rPr>
      </w:pPr>
      <w:r w:rsidRPr="00AD189B">
        <w:rPr>
          <w:sz w:val="28"/>
          <w:szCs w:val="28"/>
        </w:rPr>
        <w:t>Основная работа по подготовке проектов решений, обсуждаемых на заседаниях Совета и проектов нормативно-правовых актов, велась на заседаниях постоянных комиссий. Свои заседания председатели комиссий проводили регулярно, в соответствии с Регламентом городского Совета и планами работы. На заседания комиссий приглашались руководители   и специалисты структурных подразделений Администрации, представители прокуратуры города Белогорск, председатель Контрольно-счетной палаты</w:t>
      </w:r>
      <w:r w:rsidR="009B3A52">
        <w:rPr>
          <w:sz w:val="28"/>
          <w:szCs w:val="28"/>
        </w:rPr>
        <w:t xml:space="preserve">, </w:t>
      </w:r>
      <w:r w:rsidR="009B3A52">
        <w:rPr>
          <w:sz w:val="28"/>
          <w:szCs w:val="28"/>
        </w:rPr>
        <w:lastRenderedPageBreak/>
        <w:t>руководители</w:t>
      </w:r>
      <w:r w:rsidR="00880982">
        <w:rPr>
          <w:sz w:val="28"/>
          <w:szCs w:val="28"/>
        </w:rPr>
        <w:t xml:space="preserve"> государственных, муниципальных и частных организаций города.</w:t>
      </w:r>
    </w:p>
    <w:p w:rsidR="006D4395" w:rsidRPr="00AD189B" w:rsidRDefault="006D4395" w:rsidP="006D4395">
      <w:pPr>
        <w:ind w:firstLine="709"/>
        <w:jc w:val="both"/>
        <w:rPr>
          <w:color w:val="000000"/>
          <w:spacing w:val="2"/>
          <w:sz w:val="28"/>
          <w:szCs w:val="28"/>
        </w:rPr>
      </w:pPr>
      <w:r w:rsidRPr="00AD189B">
        <w:rPr>
          <w:color w:val="000000"/>
          <w:spacing w:val="5"/>
          <w:sz w:val="28"/>
          <w:szCs w:val="28"/>
        </w:rPr>
        <w:t xml:space="preserve">Предварительное обсуждение проектов правовых актов в постоянных </w:t>
      </w:r>
      <w:r w:rsidRPr="00AD189B">
        <w:rPr>
          <w:color w:val="000000"/>
          <w:spacing w:val="1"/>
          <w:sz w:val="28"/>
          <w:szCs w:val="28"/>
        </w:rPr>
        <w:t xml:space="preserve">комиссиях, выработка предложений по внесению в них изменений и дополнений до </w:t>
      </w:r>
      <w:r w:rsidRPr="00AD189B">
        <w:rPr>
          <w:color w:val="000000"/>
          <w:spacing w:val="8"/>
          <w:sz w:val="28"/>
          <w:szCs w:val="28"/>
        </w:rPr>
        <w:t xml:space="preserve">заседания Совета, способствовали более оперативному и качественному </w:t>
      </w:r>
      <w:r w:rsidRPr="00AD189B">
        <w:rPr>
          <w:color w:val="000000"/>
          <w:spacing w:val="2"/>
          <w:sz w:val="28"/>
          <w:szCs w:val="28"/>
        </w:rPr>
        <w:t>рассмотрению вопросов непосредственно на заседаниях Совета.</w:t>
      </w:r>
    </w:p>
    <w:p w:rsidR="006D4395" w:rsidRPr="00AD189B" w:rsidRDefault="006D4395" w:rsidP="006D4395">
      <w:pPr>
        <w:ind w:firstLine="709"/>
        <w:jc w:val="both"/>
        <w:rPr>
          <w:color w:val="000000"/>
          <w:spacing w:val="7"/>
          <w:sz w:val="28"/>
          <w:szCs w:val="28"/>
        </w:rPr>
      </w:pPr>
      <w:r w:rsidRPr="00AD189B">
        <w:rPr>
          <w:sz w:val="28"/>
          <w:szCs w:val="28"/>
          <w:u w:val="single"/>
        </w:rPr>
        <w:t>Комиссия по налогам, финансам и бюджету</w:t>
      </w:r>
    </w:p>
    <w:p w:rsidR="006D4395" w:rsidRPr="00AD189B" w:rsidRDefault="006D4395" w:rsidP="006D4395">
      <w:pPr>
        <w:ind w:firstLine="709"/>
        <w:jc w:val="both"/>
        <w:rPr>
          <w:b/>
          <w:sz w:val="28"/>
          <w:szCs w:val="28"/>
        </w:rPr>
      </w:pPr>
      <w:r w:rsidRPr="00AD189B">
        <w:rPr>
          <w:sz w:val="28"/>
          <w:szCs w:val="28"/>
        </w:rPr>
        <w:t xml:space="preserve">За </w:t>
      </w:r>
      <w:r w:rsidR="0015077B">
        <w:rPr>
          <w:sz w:val="28"/>
          <w:szCs w:val="28"/>
        </w:rPr>
        <w:t xml:space="preserve">отчетный период было проведено </w:t>
      </w:r>
      <w:r w:rsidR="00880982">
        <w:rPr>
          <w:sz w:val="28"/>
          <w:szCs w:val="28"/>
        </w:rPr>
        <w:t>13</w:t>
      </w:r>
      <w:r w:rsidRPr="00AD189B">
        <w:rPr>
          <w:sz w:val="28"/>
          <w:szCs w:val="28"/>
        </w:rPr>
        <w:t xml:space="preserve"> заседаний комиссии, на которых было рассмотрено </w:t>
      </w:r>
      <w:r w:rsidR="00880982">
        <w:rPr>
          <w:sz w:val="28"/>
          <w:szCs w:val="28"/>
        </w:rPr>
        <w:t>24</w:t>
      </w:r>
      <w:r w:rsidR="0015077B" w:rsidRPr="0015077B">
        <w:rPr>
          <w:sz w:val="28"/>
          <w:szCs w:val="28"/>
        </w:rPr>
        <w:t xml:space="preserve"> </w:t>
      </w:r>
      <w:r w:rsidR="00880982">
        <w:rPr>
          <w:sz w:val="28"/>
          <w:szCs w:val="28"/>
        </w:rPr>
        <w:t>вопроса</w:t>
      </w:r>
      <w:r w:rsidR="0015077B">
        <w:rPr>
          <w:sz w:val="28"/>
          <w:szCs w:val="28"/>
        </w:rPr>
        <w:t>.</w:t>
      </w:r>
      <w:r w:rsidRPr="00AD189B">
        <w:rPr>
          <w:b/>
          <w:sz w:val="28"/>
          <w:szCs w:val="28"/>
        </w:rPr>
        <w:t xml:space="preserve"> </w:t>
      </w:r>
    </w:p>
    <w:p w:rsidR="006D4395" w:rsidRPr="00AD189B" w:rsidRDefault="006D4395" w:rsidP="006D4395">
      <w:pPr>
        <w:ind w:firstLine="709"/>
        <w:jc w:val="both"/>
        <w:rPr>
          <w:sz w:val="28"/>
          <w:szCs w:val="28"/>
        </w:rPr>
      </w:pPr>
      <w:r w:rsidRPr="00AD189B">
        <w:rPr>
          <w:sz w:val="28"/>
          <w:szCs w:val="28"/>
          <w:u w:val="single"/>
        </w:rPr>
        <w:t>Комиссия по собственности и экономическому развитию</w:t>
      </w:r>
    </w:p>
    <w:p w:rsidR="006D4395" w:rsidRPr="00AD189B" w:rsidRDefault="006D4395" w:rsidP="006D4395">
      <w:pPr>
        <w:ind w:firstLine="709"/>
        <w:jc w:val="both"/>
        <w:rPr>
          <w:sz w:val="28"/>
          <w:szCs w:val="28"/>
        </w:rPr>
      </w:pPr>
      <w:r w:rsidRPr="00AD189B">
        <w:rPr>
          <w:color w:val="000000"/>
          <w:sz w:val="28"/>
          <w:szCs w:val="28"/>
        </w:rPr>
        <w:t xml:space="preserve">Всего за </w:t>
      </w:r>
      <w:r w:rsidR="00880982">
        <w:rPr>
          <w:color w:val="000000"/>
          <w:sz w:val="28"/>
          <w:szCs w:val="28"/>
        </w:rPr>
        <w:t>отчётный период было проведено 8</w:t>
      </w:r>
      <w:r w:rsidRPr="00AD189B">
        <w:rPr>
          <w:color w:val="000000"/>
          <w:sz w:val="28"/>
          <w:szCs w:val="28"/>
        </w:rPr>
        <w:t xml:space="preserve"> заседаний постоянной депутатской комиссии по </w:t>
      </w:r>
      <w:r w:rsidRPr="00AD189B">
        <w:rPr>
          <w:color w:val="000000"/>
          <w:spacing w:val="-1"/>
          <w:sz w:val="28"/>
          <w:szCs w:val="28"/>
        </w:rPr>
        <w:t>собственности и экономическому раз</w:t>
      </w:r>
      <w:r w:rsidR="00880982">
        <w:rPr>
          <w:color w:val="000000"/>
          <w:spacing w:val="-1"/>
          <w:sz w:val="28"/>
          <w:szCs w:val="28"/>
        </w:rPr>
        <w:t>витию, на которых рассмотрено 28 вопросов</w:t>
      </w:r>
      <w:r w:rsidRPr="00AD189B">
        <w:rPr>
          <w:color w:val="000000"/>
          <w:spacing w:val="-1"/>
          <w:sz w:val="28"/>
          <w:szCs w:val="28"/>
        </w:rPr>
        <w:t xml:space="preserve">. </w:t>
      </w:r>
    </w:p>
    <w:p w:rsidR="006D4395" w:rsidRPr="00AD189B" w:rsidRDefault="006D4395" w:rsidP="006D4395">
      <w:pPr>
        <w:ind w:firstLine="709"/>
        <w:jc w:val="both"/>
        <w:rPr>
          <w:spacing w:val="7"/>
          <w:sz w:val="28"/>
          <w:szCs w:val="28"/>
          <w:u w:val="single"/>
        </w:rPr>
      </w:pPr>
      <w:r w:rsidRPr="00AD189B">
        <w:rPr>
          <w:spacing w:val="7"/>
          <w:sz w:val="28"/>
          <w:szCs w:val="28"/>
          <w:u w:val="single"/>
        </w:rPr>
        <w:t>Комиссия по социальным вопросам и защите прав человека</w:t>
      </w:r>
    </w:p>
    <w:p w:rsidR="006D4395" w:rsidRPr="00AD189B" w:rsidRDefault="006D4395" w:rsidP="006D4395">
      <w:pPr>
        <w:pStyle w:val="a3"/>
        <w:ind w:firstLine="709"/>
        <w:jc w:val="both"/>
        <w:rPr>
          <w:rFonts w:ascii="Times New Roman" w:hAnsi="Times New Roman"/>
          <w:sz w:val="28"/>
          <w:szCs w:val="28"/>
        </w:rPr>
      </w:pPr>
      <w:r w:rsidRPr="00AD189B">
        <w:rPr>
          <w:rFonts w:ascii="Times New Roman" w:hAnsi="Times New Roman"/>
          <w:sz w:val="28"/>
          <w:szCs w:val="28"/>
        </w:rPr>
        <w:t xml:space="preserve">За </w:t>
      </w:r>
      <w:r w:rsidR="00880982">
        <w:rPr>
          <w:rFonts w:ascii="Times New Roman" w:hAnsi="Times New Roman"/>
          <w:sz w:val="28"/>
          <w:szCs w:val="28"/>
        </w:rPr>
        <w:t>отчетный период было проведено 12</w:t>
      </w:r>
      <w:r w:rsidRPr="00AD189B">
        <w:rPr>
          <w:rFonts w:ascii="Times New Roman" w:hAnsi="Times New Roman"/>
          <w:sz w:val="28"/>
          <w:szCs w:val="28"/>
        </w:rPr>
        <w:t xml:space="preserve"> заседаний комис</w:t>
      </w:r>
      <w:r w:rsidR="00066E80">
        <w:rPr>
          <w:rFonts w:ascii="Times New Roman" w:hAnsi="Times New Roman"/>
          <w:sz w:val="28"/>
          <w:szCs w:val="28"/>
        </w:rPr>
        <w:t>с</w:t>
      </w:r>
      <w:r w:rsidR="00880982">
        <w:rPr>
          <w:rFonts w:ascii="Times New Roman" w:hAnsi="Times New Roman"/>
          <w:sz w:val="28"/>
          <w:szCs w:val="28"/>
        </w:rPr>
        <w:t>ии, на которых был рассмотрен 16</w:t>
      </w:r>
      <w:r w:rsidRPr="00AD189B">
        <w:rPr>
          <w:rFonts w:ascii="Times New Roman" w:hAnsi="Times New Roman"/>
          <w:sz w:val="28"/>
          <w:szCs w:val="28"/>
        </w:rPr>
        <w:t xml:space="preserve"> вопросов. </w:t>
      </w:r>
    </w:p>
    <w:p w:rsidR="006D4395" w:rsidRPr="00AD189B" w:rsidRDefault="006D4395" w:rsidP="006D4395">
      <w:pPr>
        <w:ind w:firstLine="709"/>
        <w:rPr>
          <w:sz w:val="28"/>
          <w:szCs w:val="28"/>
          <w:u w:val="single"/>
        </w:rPr>
      </w:pPr>
      <w:r w:rsidRPr="00AD189B">
        <w:rPr>
          <w:sz w:val="28"/>
          <w:szCs w:val="28"/>
          <w:u w:val="single"/>
        </w:rPr>
        <w:t>Комиссия по вопросам самоуправления, Регламенту и этике</w:t>
      </w:r>
    </w:p>
    <w:p w:rsidR="006D4395" w:rsidRPr="00AD189B" w:rsidRDefault="006D4395" w:rsidP="006D4395">
      <w:pPr>
        <w:ind w:firstLine="709"/>
        <w:jc w:val="both"/>
        <w:rPr>
          <w:sz w:val="28"/>
          <w:szCs w:val="28"/>
        </w:rPr>
      </w:pPr>
      <w:r w:rsidRPr="00AD189B">
        <w:rPr>
          <w:sz w:val="28"/>
          <w:szCs w:val="28"/>
        </w:rPr>
        <w:t>За отчетный период председа</w:t>
      </w:r>
      <w:r w:rsidR="00066E80">
        <w:rPr>
          <w:sz w:val="28"/>
          <w:szCs w:val="28"/>
        </w:rPr>
        <w:t>телем комиссии было проведено 14</w:t>
      </w:r>
      <w:r w:rsidRPr="00AD189B">
        <w:rPr>
          <w:sz w:val="28"/>
          <w:szCs w:val="28"/>
        </w:rPr>
        <w:t xml:space="preserve"> заседаний ком</w:t>
      </w:r>
      <w:r w:rsidR="00880982">
        <w:rPr>
          <w:sz w:val="28"/>
          <w:szCs w:val="28"/>
        </w:rPr>
        <w:t>иссии, на которых рассмотрено 33</w:t>
      </w:r>
      <w:r w:rsidR="00066E80">
        <w:rPr>
          <w:sz w:val="28"/>
          <w:szCs w:val="28"/>
        </w:rPr>
        <w:t xml:space="preserve"> вопрос</w:t>
      </w:r>
      <w:r w:rsidR="00880982">
        <w:rPr>
          <w:sz w:val="28"/>
          <w:szCs w:val="28"/>
        </w:rPr>
        <w:t>а</w:t>
      </w:r>
      <w:r w:rsidR="00066E80">
        <w:rPr>
          <w:sz w:val="28"/>
          <w:szCs w:val="28"/>
        </w:rPr>
        <w:t>.</w:t>
      </w:r>
    </w:p>
    <w:p w:rsidR="006D4395" w:rsidRPr="00AD189B" w:rsidRDefault="006D4395" w:rsidP="006D4395">
      <w:pPr>
        <w:ind w:firstLine="709"/>
        <w:rPr>
          <w:sz w:val="28"/>
          <w:szCs w:val="28"/>
          <w:u w:val="single"/>
        </w:rPr>
      </w:pPr>
      <w:r w:rsidRPr="00AD189B">
        <w:rPr>
          <w:sz w:val="28"/>
          <w:szCs w:val="28"/>
          <w:u w:val="single"/>
        </w:rPr>
        <w:t>Комиссия по экологии и природопользованию</w:t>
      </w:r>
    </w:p>
    <w:p w:rsidR="006D4395" w:rsidRPr="00AD189B" w:rsidRDefault="006D4395" w:rsidP="006D4395">
      <w:pPr>
        <w:ind w:firstLine="709"/>
        <w:jc w:val="both"/>
        <w:rPr>
          <w:sz w:val="28"/>
          <w:szCs w:val="28"/>
        </w:rPr>
      </w:pPr>
      <w:r w:rsidRPr="00AD189B">
        <w:rPr>
          <w:sz w:val="28"/>
          <w:szCs w:val="28"/>
        </w:rPr>
        <w:t xml:space="preserve">За отчетный период данной комиссией было проведено </w:t>
      </w:r>
      <w:r w:rsidR="00880982">
        <w:rPr>
          <w:sz w:val="28"/>
          <w:szCs w:val="28"/>
        </w:rPr>
        <w:t>3</w:t>
      </w:r>
      <w:r w:rsidRPr="00AD189B">
        <w:rPr>
          <w:sz w:val="28"/>
          <w:szCs w:val="28"/>
        </w:rPr>
        <w:t xml:space="preserve"> заседания и </w:t>
      </w:r>
      <w:r w:rsidR="00880982">
        <w:rPr>
          <w:sz w:val="28"/>
          <w:szCs w:val="28"/>
        </w:rPr>
        <w:t>рассмотрено 3</w:t>
      </w:r>
      <w:r w:rsidRPr="00AD189B">
        <w:rPr>
          <w:sz w:val="28"/>
          <w:szCs w:val="28"/>
        </w:rPr>
        <w:t xml:space="preserve"> вопроса.</w:t>
      </w:r>
    </w:p>
    <w:p w:rsidR="006D4395" w:rsidRPr="00AD189B" w:rsidRDefault="006D4395" w:rsidP="006D4395">
      <w:pPr>
        <w:ind w:firstLine="709"/>
        <w:jc w:val="both"/>
        <w:rPr>
          <w:sz w:val="28"/>
          <w:szCs w:val="28"/>
          <w:u w:val="single"/>
        </w:rPr>
      </w:pPr>
      <w:r w:rsidRPr="00AD189B">
        <w:rPr>
          <w:sz w:val="28"/>
          <w:szCs w:val="28"/>
          <w:u w:val="single"/>
        </w:rPr>
        <w:t>Комиссия по делам молодежи, физкультуре и спорту</w:t>
      </w:r>
    </w:p>
    <w:p w:rsidR="006D4395" w:rsidRPr="00AD189B" w:rsidRDefault="00880982" w:rsidP="006D4395">
      <w:pPr>
        <w:ind w:firstLine="709"/>
        <w:jc w:val="both"/>
        <w:rPr>
          <w:sz w:val="28"/>
          <w:szCs w:val="28"/>
        </w:rPr>
      </w:pPr>
      <w:r>
        <w:rPr>
          <w:sz w:val="28"/>
          <w:szCs w:val="28"/>
        </w:rPr>
        <w:t>Проведено 3 заседания комиссии, рассмотрен</w:t>
      </w:r>
      <w:r w:rsidR="003061BB">
        <w:rPr>
          <w:sz w:val="28"/>
          <w:szCs w:val="28"/>
        </w:rPr>
        <w:t>о</w:t>
      </w:r>
      <w:r>
        <w:rPr>
          <w:sz w:val="28"/>
          <w:szCs w:val="28"/>
        </w:rPr>
        <w:t xml:space="preserve"> 3</w:t>
      </w:r>
      <w:r w:rsidR="006D4395" w:rsidRPr="00AD189B">
        <w:rPr>
          <w:sz w:val="28"/>
          <w:szCs w:val="28"/>
        </w:rPr>
        <w:t xml:space="preserve"> вопрос</w:t>
      </w:r>
      <w:r>
        <w:rPr>
          <w:sz w:val="28"/>
          <w:szCs w:val="28"/>
        </w:rPr>
        <w:t>а</w:t>
      </w:r>
      <w:r w:rsidR="006D4395" w:rsidRPr="00AD189B">
        <w:rPr>
          <w:sz w:val="28"/>
          <w:szCs w:val="28"/>
        </w:rPr>
        <w:t>.</w:t>
      </w:r>
    </w:p>
    <w:p w:rsidR="003C3F8F" w:rsidRPr="00AD189B" w:rsidRDefault="003C3F8F" w:rsidP="006D4395">
      <w:pPr>
        <w:shd w:val="clear" w:color="auto" w:fill="FFFFFF"/>
        <w:ind w:firstLine="709"/>
        <w:jc w:val="center"/>
        <w:rPr>
          <w:b/>
          <w:bCs/>
          <w:color w:val="000000"/>
          <w:spacing w:val="2"/>
          <w:sz w:val="28"/>
          <w:szCs w:val="28"/>
        </w:rPr>
      </w:pPr>
    </w:p>
    <w:p w:rsidR="006D4395" w:rsidRPr="00AD189B" w:rsidRDefault="006D4395" w:rsidP="006D4395">
      <w:pPr>
        <w:shd w:val="clear" w:color="auto" w:fill="FFFFFF"/>
        <w:ind w:firstLine="709"/>
        <w:jc w:val="center"/>
        <w:rPr>
          <w:b/>
          <w:bCs/>
          <w:color w:val="000000"/>
          <w:spacing w:val="2"/>
          <w:sz w:val="28"/>
          <w:szCs w:val="28"/>
        </w:rPr>
      </w:pPr>
      <w:r w:rsidRPr="00AD189B">
        <w:rPr>
          <w:b/>
          <w:bCs/>
          <w:color w:val="000000"/>
          <w:spacing w:val="2"/>
          <w:sz w:val="28"/>
          <w:szCs w:val="28"/>
        </w:rPr>
        <w:t>Рассмотрение обращений</w:t>
      </w:r>
      <w:r w:rsidR="00677DFF" w:rsidRPr="00AD189B">
        <w:rPr>
          <w:b/>
          <w:bCs/>
          <w:color w:val="000000"/>
          <w:spacing w:val="2"/>
          <w:sz w:val="28"/>
          <w:szCs w:val="28"/>
        </w:rPr>
        <w:t>,</w:t>
      </w:r>
      <w:r w:rsidRPr="00AD189B">
        <w:rPr>
          <w:b/>
          <w:bCs/>
          <w:color w:val="000000"/>
          <w:spacing w:val="2"/>
          <w:sz w:val="28"/>
          <w:szCs w:val="28"/>
        </w:rPr>
        <w:t xml:space="preserve"> </w:t>
      </w:r>
      <w:r w:rsidR="00677DFF" w:rsidRPr="00AD189B">
        <w:rPr>
          <w:b/>
          <w:color w:val="000000"/>
          <w:sz w:val="28"/>
          <w:szCs w:val="28"/>
        </w:rPr>
        <w:t>предложений, заявлений и жалоб</w:t>
      </w:r>
      <w:r w:rsidR="00677DFF" w:rsidRPr="00AD189B">
        <w:rPr>
          <w:b/>
          <w:bCs/>
          <w:color w:val="000000"/>
          <w:spacing w:val="2"/>
          <w:sz w:val="28"/>
          <w:szCs w:val="28"/>
        </w:rPr>
        <w:t xml:space="preserve"> </w:t>
      </w:r>
      <w:r w:rsidRPr="00AD189B">
        <w:rPr>
          <w:b/>
          <w:bCs/>
          <w:color w:val="000000"/>
          <w:spacing w:val="2"/>
          <w:sz w:val="28"/>
          <w:szCs w:val="28"/>
        </w:rPr>
        <w:t xml:space="preserve">граждан в </w:t>
      </w:r>
      <w:r w:rsidR="008E3142" w:rsidRPr="00AD189B">
        <w:rPr>
          <w:b/>
          <w:bCs/>
          <w:color w:val="000000"/>
          <w:spacing w:val="2"/>
          <w:sz w:val="28"/>
          <w:szCs w:val="28"/>
        </w:rPr>
        <w:t>городском Совете</w:t>
      </w:r>
      <w:r w:rsidR="00677DFF" w:rsidRPr="00AD189B">
        <w:rPr>
          <w:b/>
          <w:bCs/>
          <w:color w:val="000000"/>
          <w:spacing w:val="2"/>
          <w:sz w:val="28"/>
          <w:szCs w:val="28"/>
        </w:rPr>
        <w:t xml:space="preserve"> </w:t>
      </w:r>
    </w:p>
    <w:p w:rsidR="006D4395" w:rsidRPr="00AD189B" w:rsidRDefault="006D4395" w:rsidP="006D4395">
      <w:pPr>
        <w:ind w:firstLine="709"/>
        <w:jc w:val="both"/>
        <w:rPr>
          <w:sz w:val="28"/>
          <w:szCs w:val="28"/>
        </w:rPr>
      </w:pPr>
      <w:r w:rsidRPr="00AD189B">
        <w:rPr>
          <w:sz w:val="28"/>
          <w:szCs w:val="28"/>
        </w:rPr>
        <w:t xml:space="preserve">Городской Совет уделял и уделяет большое внимание работе с обращениями граждан. </w:t>
      </w:r>
    </w:p>
    <w:p w:rsidR="00677DFF" w:rsidRPr="00AD189B" w:rsidRDefault="006D4395" w:rsidP="006D4395">
      <w:pPr>
        <w:ind w:firstLine="709"/>
        <w:jc w:val="both"/>
        <w:textAlignment w:val="top"/>
        <w:rPr>
          <w:color w:val="000000"/>
          <w:spacing w:val="2"/>
          <w:sz w:val="28"/>
          <w:szCs w:val="28"/>
        </w:rPr>
      </w:pPr>
      <w:r w:rsidRPr="00AD189B">
        <w:rPr>
          <w:color w:val="000000"/>
          <w:spacing w:val="2"/>
          <w:sz w:val="28"/>
          <w:szCs w:val="28"/>
        </w:rPr>
        <w:t>За отчётный период в город</w:t>
      </w:r>
      <w:r w:rsidR="00E80328">
        <w:rPr>
          <w:color w:val="000000"/>
          <w:spacing w:val="2"/>
          <w:sz w:val="28"/>
          <w:szCs w:val="28"/>
        </w:rPr>
        <w:t>ской Совет поступило порядка 106</w:t>
      </w:r>
      <w:r w:rsidR="005A3496" w:rsidRPr="00AD189B">
        <w:rPr>
          <w:spacing w:val="2"/>
          <w:sz w:val="28"/>
          <w:szCs w:val="28"/>
        </w:rPr>
        <w:t xml:space="preserve"> </w:t>
      </w:r>
      <w:r w:rsidRPr="00AD189B">
        <w:rPr>
          <w:spacing w:val="2"/>
          <w:sz w:val="28"/>
          <w:szCs w:val="28"/>
        </w:rPr>
        <w:t>обращений</w:t>
      </w:r>
      <w:r w:rsidR="00E80328">
        <w:rPr>
          <w:color w:val="000000"/>
          <w:spacing w:val="2"/>
          <w:sz w:val="28"/>
          <w:szCs w:val="28"/>
        </w:rPr>
        <w:t xml:space="preserve"> из них: письменных – 32</w:t>
      </w:r>
      <w:r w:rsidR="007A5C7B" w:rsidRPr="00AD189B">
        <w:rPr>
          <w:color w:val="000000"/>
          <w:spacing w:val="2"/>
          <w:sz w:val="28"/>
          <w:szCs w:val="28"/>
        </w:rPr>
        <w:t xml:space="preserve">, устных – </w:t>
      </w:r>
      <w:r w:rsidR="00E80328">
        <w:rPr>
          <w:color w:val="000000"/>
          <w:spacing w:val="2"/>
          <w:sz w:val="28"/>
          <w:szCs w:val="28"/>
        </w:rPr>
        <w:t>74</w:t>
      </w:r>
      <w:r w:rsidR="007A5C7B" w:rsidRPr="00AD189B">
        <w:rPr>
          <w:color w:val="000000"/>
          <w:spacing w:val="2"/>
          <w:sz w:val="28"/>
          <w:szCs w:val="28"/>
        </w:rPr>
        <w:t>, в том числе принятые на</w:t>
      </w:r>
      <w:r w:rsidR="001417AD" w:rsidRPr="00AD189B">
        <w:rPr>
          <w:color w:val="000000"/>
          <w:spacing w:val="2"/>
          <w:sz w:val="28"/>
          <w:szCs w:val="28"/>
        </w:rPr>
        <w:t xml:space="preserve"> </w:t>
      </w:r>
      <w:r w:rsidR="0072333B" w:rsidRPr="00AD189B">
        <w:rPr>
          <w:color w:val="000000"/>
          <w:spacing w:val="2"/>
          <w:sz w:val="28"/>
          <w:szCs w:val="28"/>
        </w:rPr>
        <w:t>личных приемах.</w:t>
      </w:r>
    </w:p>
    <w:p w:rsidR="00DA6E63" w:rsidRPr="008B533B" w:rsidRDefault="00742E42" w:rsidP="006D4395">
      <w:pPr>
        <w:ind w:firstLine="709"/>
        <w:jc w:val="both"/>
        <w:textAlignment w:val="top"/>
        <w:rPr>
          <w:sz w:val="28"/>
          <w:szCs w:val="28"/>
          <w:shd w:val="clear" w:color="auto" w:fill="FFFFFF"/>
        </w:rPr>
      </w:pPr>
      <w:r w:rsidRPr="008B533B">
        <w:rPr>
          <w:spacing w:val="2"/>
          <w:sz w:val="28"/>
          <w:szCs w:val="28"/>
        </w:rPr>
        <w:t xml:space="preserve">Согласно типовому общероссийскому тематическому классификатору обращений граждан, организаций и объединений, одобренному </w:t>
      </w:r>
      <w:r w:rsidRPr="008B533B">
        <w:rPr>
          <w:sz w:val="28"/>
          <w:szCs w:val="28"/>
          <w:shd w:val="clear" w:color="auto" w:fill="FFFFFF"/>
        </w:rPr>
        <w:t>на заседании Межведомственной рабочей группы по совершенствованию механизма рассмотрения </w:t>
      </w:r>
      <w:r w:rsidRPr="008B533B">
        <w:rPr>
          <w:bCs/>
          <w:sz w:val="28"/>
          <w:szCs w:val="28"/>
          <w:shd w:val="clear" w:color="auto" w:fill="FFFFFF"/>
        </w:rPr>
        <w:t>обращений граждан</w:t>
      </w:r>
      <w:r w:rsidRPr="008B533B">
        <w:rPr>
          <w:sz w:val="28"/>
          <w:szCs w:val="28"/>
          <w:shd w:val="clear" w:color="auto" w:fill="FFFFFF"/>
        </w:rPr>
        <w:t xml:space="preserve"> и организаций Администрации Президента </w:t>
      </w:r>
      <w:r w:rsidR="00DA6E63" w:rsidRPr="008B533B">
        <w:rPr>
          <w:sz w:val="28"/>
          <w:szCs w:val="28"/>
          <w:shd w:val="clear" w:color="auto" w:fill="FFFFFF"/>
        </w:rPr>
        <w:t>в</w:t>
      </w:r>
      <w:r w:rsidRPr="008B533B">
        <w:rPr>
          <w:sz w:val="28"/>
          <w:szCs w:val="28"/>
          <w:shd w:val="clear" w:color="auto" w:fill="FFFFFF"/>
        </w:rPr>
        <w:t xml:space="preserve"> отчетном периоде поступило:</w:t>
      </w:r>
    </w:p>
    <w:p w:rsidR="00DA6E63" w:rsidRPr="008B533B" w:rsidRDefault="00E80328" w:rsidP="006D4395">
      <w:pPr>
        <w:ind w:firstLine="709"/>
        <w:jc w:val="both"/>
        <w:textAlignment w:val="top"/>
        <w:rPr>
          <w:sz w:val="28"/>
          <w:szCs w:val="28"/>
          <w:shd w:val="clear" w:color="auto" w:fill="FFFFFF"/>
        </w:rPr>
      </w:pPr>
      <w:r>
        <w:rPr>
          <w:sz w:val="28"/>
          <w:szCs w:val="28"/>
          <w:shd w:val="clear" w:color="auto" w:fill="FFFFFF"/>
        </w:rPr>
        <w:t>22</w:t>
      </w:r>
      <w:r w:rsidR="00742E42" w:rsidRPr="008B533B">
        <w:rPr>
          <w:sz w:val="28"/>
          <w:szCs w:val="28"/>
          <w:shd w:val="clear" w:color="auto" w:fill="FFFFFF"/>
        </w:rPr>
        <w:t xml:space="preserve"> </w:t>
      </w:r>
      <w:r w:rsidR="00554A96" w:rsidRPr="008B533B">
        <w:rPr>
          <w:sz w:val="28"/>
          <w:szCs w:val="28"/>
          <w:shd w:val="clear" w:color="auto" w:fill="FFFFFF"/>
        </w:rPr>
        <w:t>(</w:t>
      </w:r>
      <w:r>
        <w:rPr>
          <w:sz w:val="28"/>
          <w:szCs w:val="28"/>
          <w:shd w:val="clear" w:color="auto" w:fill="FFFFFF"/>
        </w:rPr>
        <w:t>21</w:t>
      </w:r>
      <w:r w:rsidR="00742E42" w:rsidRPr="008B533B">
        <w:rPr>
          <w:sz w:val="28"/>
          <w:szCs w:val="28"/>
          <w:shd w:val="clear" w:color="auto" w:fill="FFFFFF"/>
        </w:rPr>
        <w:t>%</w:t>
      </w:r>
      <w:r w:rsidR="00554A96" w:rsidRPr="008B533B">
        <w:rPr>
          <w:sz w:val="28"/>
          <w:szCs w:val="28"/>
          <w:shd w:val="clear" w:color="auto" w:fill="FFFFFF"/>
        </w:rPr>
        <w:t>)</w:t>
      </w:r>
      <w:r w:rsidR="00742E42" w:rsidRPr="008B533B">
        <w:rPr>
          <w:sz w:val="28"/>
          <w:szCs w:val="28"/>
          <w:shd w:val="clear" w:color="auto" w:fill="FFFFFF"/>
        </w:rPr>
        <w:t xml:space="preserve"> от общего числа обращений касаются сферы экономики,</w:t>
      </w:r>
    </w:p>
    <w:p w:rsidR="00DA6E63" w:rsidRPr="008B533B" w:rsidRDefault="00E80328" w:rsidP="006D4395">
      <w:pPr>
        <w:ind w:firstLine="709"/>
        <w:jc w:val="both"/>
        <w:textAlignment w:val="top"/>
        <w:rPr>
          <w:sz w:val="28"/>
          <w:szCs w:val="28"/>
          <w:shd w:val="clear" w:color="auto" w:fill="FFFFFF"/>
        </w:rPr>
      </w:pPr>
      <w:r>
        <w:rPr>
          <w:sz w:val="28"/>
          <w:szCs w:val="28"/>
          <w:shd w:val="clear" w:color="auto" w:fill="FFFFFF"/>
        </w:rPr>
        <w:t xml:space="preserve">24 </w:t>
      </w:r>
      <w:r w:rsidR="00554A96" w:rsidRPr="008B533B">
        <w:rPr>
          <w:sz w:val="28"/>
          <w:szCs w:val="28"/>
          <w:shd w:val="clear" w:color="auto" w:fill="FFFFFF"/>
        </w:rPr>
        <w:t>(</w:t>
      </w:r>
      <w:r>
        <w:rPr>
          <w:sz w:val="28"/>
          <w:szCs w:val="28"/>
          <w:shd w:val="clear" w:color="auto" w:fill="FFFFFF"/>
        </w:rPr>
        <w:t>23</w:t>
      </w:r>
      <w:r w:rsidR="00742E42" w:rsidRPr="008B533B">
        <w:rPr>
          <w:sz w:val="28"/>
          <w:szCs w:val="28"/>
          <w:shd w:val="clear" w:color="auto" w:fill="FFFFFF"/>
        </w:rPr>
        <w:t>%</w:t>
      </w:r>
      <w:r w:rsidR="00554A96" w:rsidRPr="008B533B">
        <w:rPr>
          <w:sz w:val="28"/>
          <w:szCs w:val="28"/>
          <w:shd w:val="clear" w:color="auto" w:fill="FFFFFF"/>
        </w:rPr>
        <w:t>)</w:t>
      </w:r>
      <w:r w:rsidR="00742E42" w:rsidRPr="008B533B">
        <w:rPr>
          <w:sz w:val="28"/>
          <w:szCs w:val="28"/>
          <w:shd w:val="clear" w:color="auto" w:fill="FFFFFF"/>
        </w:rPr>
        <w:t xml:space="preserve"> - жилищно-коммунальная сфера, </w:t>
      </w:r>
    </w:p>
    <w:p w:rsidR="00DA6E63" w:rsidRPr="008B533B" w:rsidRDefault="00066E80" w:rsidP="006D4395">
      <w:pPr>
        <w:ind w:firstLine="709"/>
        <w:jc w:val="both"/>
        <w:textAlignment w:val="top"/>
        <w:rPr>
          <w:sz w:val="28"/>
          <w:szCs w:val="28"/>
          <w:shd w:val="clear" w:color="auto" w:fill="FFFFFF"/>
        </w:rPr>
      </w:pPr>
      <w:r w:rsidRPr="008B533B">
        <w:rPr>
          <w:sz w:val="28"/>
          <w:szCs w:val="28"/>
          <w:shd w:val="clear" w:color="auto" w:fill="FFFFFF"/>
        </w:rPr>
        <w:t>3</w:t>
      </w:r>
      <w:r w:rsidR="00E80328">
        <w:rPr>
          <w:sz w:val="28"/>
          <w:szCs w:val="28"/>
          <w:shd w:val="clear" w:color="auto" w:fill="FFFFFF"/>
        </w:rPr>
        <w:t>8</w:t>
      </w:r>
      <w:r w:rsidR="00554A96" w:rsidRPr="008B533B">
        <w:rPr>
          <w:sz w:val="28"/>
          <w:szCs w:val="28"/>
          <w:shd w:val="clear" w:color="auto" w:fill="FFFFFF"/>
        </w:rPr>
        <w:t xml:space="preserve"> (</w:t>
      </w:r>
      <w:r w:rsidR="00E80328">
        <w:rPr>
          <w:sz w:val="28"/>
          <w:szCs w:val="28"/>
          <w:shd w:val="clear" w:color="auto" w:fill="FFFFFF"/>
        </w:rPr>
        <w:t>36</w:t>
      </w:r>
      <w:r w:rsidR="00742E42" w:rsidRPr="008B533B">
        <w:rPr>
          <w:sz w:val="28"/>
          <w:szCs w:val="28"/>
          <w:shd w:val="clear" w:color="auto" w:fill="FFFFFF"/>
        </w:rPr>
        <w:t>%</w:t>
      </w:r>
      <w:r w:rsidR="00554A96" w:rsidRPr="008B533B">
        <w:rPr>
          <w:sz w:val="28"/>
          <w:szCs w:val="28"/>
          <w:shd w:val="clear" w:color="auto" w:fill="FFFFFF"/>
        </w:rPr>
        <w:t>)</w:t>
      </w:r>
      <w:r w:rsidR="00742E42" w:rsidRPr="008B533B">
        <w:rPr>
          <w:sz w:val="28"/>
          <w:szCs w:val="28"/>
          <w:shd w:val="clear" w:color="auto" w:fill="FFFFFF"/>
        </w:rPr>
        <w:t xml:space="preserve"> - государство, общество и политика, </w:t>
      </w:r>
    </w:p>
    <w:p w:rsidR="00DA6E63" w:rsidRPr="008B533B" w:rsidRDefault="00066E80" w:rsidP="006D4395">
      <w:pPr>
        <w:ind w:firstLine="709"/>
        <w:jc w:val="both"/>
        <w:textAlignment w:val="top"/>
        <w:rPr>
          <w:sz w:val="28"/>
          <w:szCs w:val="28"/>
          <w:shd w:val="clear" w:color="auto" w:fill="FFFFFF"/>
        </w:rPr>
      </w:pPr>
      <w:r w:rsidRPr="008B533B">
        <w:rPr>
          <w:sz w:val="28"/>
          <w:szCs w:val="28"/>
          <w:shd w:val="clear" w:color="auto" w:fill="FFFFFF"/>
        </w:rPr>
        <w:t>1</w:t>
      </w:r>
      <w:r w:rsidR="00E80328">
        <w:rPr>
          <w:sz w:val="28"/>
          <w:szCs w:val="28"/>
          <w:shd w:val="clear" w:color="auto" w:fill="FFFFFF"/>
        </w:rPr>
        <w:t>2</w:t>
      </w:r>
      <w:r w:rsidR="00554A96" w:rsidRPr="008B533B">
        <w:rPr>
          <w:sz w:val="28"/>
          <w:szCs w:val="28"/>
          <w:shd w:val="clear" w:color="auto" w:fill="FFFFFF"/>
        </w:rPr>
        <w:t xml:space="preserve"> (</w:t>
      </w:r>
      <w:r w:rsidR="00E80328">
        <w:rPr>
          <w:sz w:val="28"/>
          <w:szCs w:val="28"/>
          <w:shd w:val="clear" w:color="auto" w:fill="FFFFFF"/>
        </w:rPr>
        <w:t>11</w:t>
      </w:r>
      <w:r w:rsidR="00742E42" w:rsidRPr="008B533B">
        <w:rPr>
          <w:sz w:val="28"/>
          <w:szCs w:val="28"/>
          <w:shd w:val="clear" w:color="auto" w:fill="FFFFFF"/>
        </w:rPr>
        <w:t>%</w:t>
      </w:r>
      <w:r w:rsidR="00554A96" w:rsidRPr="008B533B">
        <w:rPr>
          <w:sz w:val="28"/>
          <w:szCs w:val="28"/>
          <w:shd w:val="clear" w:color="auto" w:fill="FFFFFF"/>
        </w:rPr>
        <w:t>)</w:t>
      </w:r>
      <w:r w:rsidR="00742E42" w:rsidRPr="008B533B">
        <w:rPr>
          <w:sz w:val="28"/>
          <w:szCs w:val="28"/>
          <w:shd w:val="clear" w:color="auto" w:fill="FFFFFF"/>
        </w:rPr>
        <w:t xml:space="preserve"> - из социальной сферы (в том числе вопросы здравоохранения, культуры, образования, социальной защиты населения), </w:t>
      </w:r>
    </w:p>
    <w:p w:rsidR="00DA6E63" w:rsidRPr="008B533B" w:rsidRDefault="00E80328" w:rsidP="006D4395">
      <w:pPr>
        <w:ind w:firstLine="709"/>
        <w:jc w:val="both"/>
        <w:textAlignment w:val="top"/>
        <w:rPr>
          <w:sz w:val="28"/>
          <w:szCs w:val="28"/>
          <w:shd w:val="clear" w:color="auto" w:fill="FFFFFF"/>
        </w:rPr>
      </w:pPr>
      <w:r>
        <w:rPr>
          <w:sz w:val="28"/>
          <w:szCs w:val="28"/>
          <w:shd w:val="clear" w:color="auto" w:fill="FFFFFF"/>
        </w:rPr>
        <w:t>10</w:t>
      </w:r>
      <w:r w:rsidR="00554A96" w:rsidRPr="008B533B">
        <w:rPr>
          <w:sz w:val="28"/>
          <w:szCs w:val="28"/>
          <w:shd w:val="clear" w:color="auto" w:fill="FFFFFF"/>
        </w:rPr>
        <w:t xml:space="preserve"> (</w:t>
      </w:r>
      <w:r>
        <w:rPr>
          <w:sz w:val="28"/>
          <w:szCs w:val="28"/>
          <w:shd w:val="clear" w:color="auto" w:fill="FFFFFF"/>
        </w:rPr>
        <w:t>10</w:t>
      </w:r>
      <w:r w:rsidR="00742E42" w:rsidRPr="008B533B">
        <w:rPr>
          <w:sz w:val="28"/>
          <w:szCs w:val="28"/>
          <w:shd w:val="clear" w:color="auto" w:fill="FFFFFF"/>
        </w:rPr>
        <w:t>%</w:t>
      </w:r>
      <w:r w:rsidR="00554A96" w:rsidRPr="008B533B">
        <w:rPr>
          <w:sz w:val="28"/>
          <w:szCs w:val="28"/>
          <w:shd w:val="clear" w:color="auto" w:fill="FFFFFF"/>
        </w:rPr>
        <w:t>)</w:t>
      </w:r>
      <w:r w:rsidR="00742E42" w:rsidRPr="008B533B">
        <w:rPr>
          <w:sz w:val="28"/>
          <w:szCs w:val="28"/>
          <w:shd w:val="clear" w:color="auto" w:fill="FFFFFF"/>
        </w:rPr>
        <w:t xml:space="preserve"> - относятся к разделу оборона, безопасность, законность. </w:t>
      </w:r>
    </w:p>
    <w:p w:rsidR="00E80328" w:rsidRDefault="006752E0" w:rsidP="006D4395">
      <w:pPr>
        <w:ind w:firstLine="709"/>
        <w:jc w:val="both"/>
        <w:textAlignment w:val="top"/>
        <w:rPr>
          <w:color w:val="000000" w:themeColor="text1"/>
          <w:sz w:val="28"/>
          <w:szCs w:val="28"/>
        </w:rPr>
      </w:pPr>
      <w:r w:rsidRPr="008B533B">
        <w:rPr>
          <w:sz w:val="28"/>
          <w:szCs w:val="28"/>
        </w:rPr>
        <w:t xml:space="preserve">Каждое обращение, поступившее в Белогорский городской Совет, было рассмотрено. В отдельных случаях были организованы выездные встречи с </w:t>
      </w:r>
      <w:r w:rsidRPr="008B533B">
        <w:rPr>
          <w:sz w:val="28"/>
          <w:szCs w:val="28"/>
        </w:rPr>
        <w:lastRenderedPageBreak/>
        <w:t>заявителями, проведены телефонные переговоры. С целью объективного и всестороннего изучения поступивших обращений, запрашивалась дополнительная информация от государственных органов, структурных подразделений Администрации города, руководителей предприятий.</w:t>
      </w:r>
      <w:r w:rsidR="00E80328">
        <w:rPr>
          <w:sz w:val="28"/>
          <w:szCs w:val="28"/>
        </w:rPr>
        <w:t xml:space="preserve"> 34</w:t>
      </w:r>
      <w:r w:rsidR="00C43671" w:rsidRPr="008B533B">
        <w:rPr>
          <w:sz w:val="28"/>
          <w:szCs w:val="28"/>
        </w:rPr>
        <w:t xml:space="preserve"> %</w:t>
      </w:r>
      <w:r w:rsidR="00A922EE" w:rsidRPr="008B533B">
        <w:rPr>
          <w:sz w:val="28"/>
          <w:szCs w:val="28"/>
        </w:rPr>
        <w:t xml:space="preserve"> </w:t>
      </w:r>
      <w:r w:rsidR="00C43671" w:rsidRPr="008B533B">
        <w:rPr>
          <w:sz w:val="28"/>
          <w:szCs w:val="28"/>
        </w:rPr>
        <w:t>обращений</w:t>
      </w:r>
      <w:r w:rsidR="00A922EE" w:rsidRPr="008B533B">
        <w:rPr>
          <w:sz w:val="28"/>
          <w:szCs w:val="28"/>
        </w:rPr>
        <w:t xml:space="preserve"> от общего числа </w:t>
      </w:r>
      <w:r w:rsidR="001417AD" w:rsidRPr="00AD189B">
        <w:rPr>
          <w:color w:val="000000" w:themeColor="text1"/>
          <w:sz w:val="28"/>
          <w:szCs w:val="28"/>
        </w:rPr>
        <w:t>были решены положительно -</w:t>
      </w:r>
      <w:r w:rsidR="00A922EE" w:rsidRPr="00AD189B">
        <w:rPr>
          <w:color w:val="000000" w:themeColor="text1"/>
          <w:sz w:val="28"/>
          <w:szCs w:val="28"/>
        </w:rPr>
        <w:t xml:space="preserve"> приняты конкретные меры, </w:t>
      </w:r>
      <w:r w:rsidR="00853769" w:rsidRPr="00AD189B">
        <w:rPr>
          <w:color w:val="000000" w:themeColor="text1"/>
          <w:sz w:val="28"/>
          <w:szCs w:val="28"/>
        </w:rPr>
        <w:t xml:space="preserve">по </w:t>
      </w:r>
      <w:r w:rsidR="00853769">
        <w:rPr>
          <w:color w:val="000000" w:themeColor="text1"/>
          <w:sz w:val="28"/>
          <w:szCs w:val="28"/>
        </w:rPr>
        <w:t>53</w:t>
      </w:r>
      <w:r w:rsidR="00E80328">
        <w:rPr>
          <w:color w:val="000000" w:themeColor="text1"/>
          <w:sz w:val="28"/>
          <w:szCs w:val="28"/>
        </w:rPr>
        <w:t xml:space="preserve"> </w:t>
      </w:r>
      <w:r w:rsidR="00C43671">
        <w:rPr>
          <w:color w:val="000000" w:themeColor="text1"/>
          <w:sz w:val="28"/>
          <w:szCs w:val="28"/>
        </w:rPr>
        <w:t>%</w:t>
      </w:r>
      <w:r w:rsidR="00A922EE" w:rsidRPr="00AD189B">
        <w:rPr>
          <w:color w:val="000000" w:themeColor="text1"/>
          <w:sz w:val="28"/>
          <w:szCs w:val="28"/>
        </w:rPr>
        <w:t xml:space="preserve"> о</w:t>
      </w:r>
      <w:r w:rsidR="001542F8" w:rsidRPr="00AD189B">
        <w:rPr>
          <w:color w:val="000000" w:themeColor="text1"/>
          <w:sz w:val="28"/>
          <w:szCs w:val="28"/>
        </w:rPr>
        <w:t>бращени</w:t>
      </w:r>
      <w:r w:rsidR="00C43671">
        <w:rPr>
          <w:color w:val="000000" w:themeColor="text1"/>
          <w:sz w:val="28"/>
          <w:szCs w:val="28"/>
        </w:rPr>
        <w:t>й</w:t>
      </w:r>
      <w:r w:rsidR="001542F8" w:rsidRPr="00AD189B">
        <w:rPr>
          <w:color w:val="000000" w:themeColor="text1"/>
          <w:sz w:val="28"/>
          <w:szCs w:val="28"/>
        </w:rPr>
        <w:t xml:space="preserve"> были д</w:t>
      </w:r>
      <w:r w:rsidR="0072333B" w:rsidRPr="00AD189B">
        <w:rPr>
          <w:color w:val="000000" w:themeColor="text1"/>
          <w:sz w:val="28"/>
          <w:szCs w:val="28"/>
        </w:rPr>
        <w:t>аны разъясн</w:t>
      </w:r>
      <w:r w:rsidR="00853769">
        <w:rPr>
          <w:color w:val="000000" w:themeColor="text1"/>
          <w:sz w:val="28"/>
          <w:szCs w:val="28"/>
        </w:rPr>
        <w:t>ения.</w:t>
      </w:r>
    </w:p>
    <w:p w:rsidR="001542F8" w:rsidRPr="00AD189B" w:rsidRDefault="001542F8" w:rsidP="006D4395">
      <w:pPr>
        <w:ind w:firstLine="709"/>
        <w:jc w:val="both"/>
        <w:textAlignment w:val="top"/>
        <w:rPr>
          <w:color w:val="000000" w:themeColor="text1"/>
          <w:spacing w:val="2"/>
          <w:sz w:val="28"/>
          <w:szCs w:val="28"/>
        </w:rPr>
      </w:pPr>
      <w:r w:rsidRPr="00AD189B">
        <w:rPr>
          <w:color w:val="000000" w:themeColor="text1"/>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w:t>
      </w:r>
    </w:p>
    <w:p w:rsidR="0020309E" w:rsidRDefault="006D4395" w:rsidP="006D4395">
      <w:pPr>
        <w:ind w:firstLine="709"/>
        <w:jc w:val="both"/>
        <w:rPr>
          <w:color w:val="000000" w:themeColor="text1"/>
          <w:sz w:val="28"/>
          <w:szCs w:val="28"/>
        </w:rPr>
      </w:pPr>
      <w:r w:rsidRPr="00AD189B">
        <w:rPr>
          <w:color w:val="000000" w:themeColor="text1"/>
          <w:sz w:val="28"/>
          <w:szCs w:val="28"/>
        </w:rPr>
        <w:t>В отчетном п</w:t>
      </w:r>
      <w:r w:rsidR="00E9150D" w:rsidRPr="00AD189B">
        <w:rPr>
          <w:color w:val="000000" w:themeColor="text1"/>
          <w:sz w:val="28"/>
          <w:szCs w:val="28"/>
        </w:rPr>
        <w:t xml:space="preserve">ериоде направлено </w:t>
      </w:r>
      <w:r w:rsidR="00DC548C">
        <w:rPr>
          <w:color w:val="000000" w:themeColor="text1"/>
          <w:sz w:val="28"/>
          <w:szCs w:val="28"/>
        </w:rPr>
        <w:t>7</w:t>
      </w:r>
      <w:r w:rsidR="00E9150D" w:rsidRPr="00AD189B">
        <w:rPr>
          <w:color w:val="000000" w:themeColor="text1"/>
          <w:sz w:val="28"/>
          <w:szCs w:val="28"/>
        </w:rPr>
        <w:t xml:space="preserve"> депутатских</w:t>
      </w:r>
      <w:r w:rsidRPr="00AD189B">
        <w:rPr>
          <w:color w:val="000000" w:themeColor="text1"/>
          <w:sz w:val="28"/>
          <w:szCs w:val="28"/>
        </w:rPr>
        <w:t xml:space="preserve"> запросов</w:t>
      </w:r>
      <w:r w:rsidR="0020309E">
        <w:rPr>
          <w:color w:val="000000" w:themeColor="text1"/>
          <w:sz w:val="28"/>
          <w:szCs w:val="28"/>
        </w:rPr>
        <w:t>:</w:t>
      </w:r>
    </w:p>
    <w:p w:rsidR="0020309E" w:rsidRDefault="0020309E" w:rsidP="006D4395">
      <w:pPr>
        <w:ind w:firstLine="709"/>
        <w:jc w:val="both"/>
        <w:rPr>
          <w:color w:val="000000" w:themeColor="text1"/>
          <w:sz w:val="28"/>
          <w:szCs w:val="28"/>
        </w:rPr>
      </w:pPr>
      <w:r>
        <w:rPr>
          <w:color w:val="000000" w:themeColor="text1"/>
          <w:sz w:val="28"/>
          <w:szCs w:val="28"/>
        </w:rPr>
        <w:t xml:space="preserve">- совместный запрос </w:t>
      </w:r>
      <w:proofErr w:type="spellStart"/>
      <w:r>
        <w:rPr>
          <w:color w:val="000000" w:themeColor="text1"/>
          <w:sz w:val="28"/>
          <w:szCs w:val="28"/>
        </w:rPr>
        <w:t>Гратий</w:t>
      </w:r>
      <w:proofErr w:type="spellEnd"/>
      <w:r>
        <w:rPr>
          <w:color w:val="000000" w:themeColor="text1"/>
          <w:sz w:val="28"/>
          <w:szCs w:val="28"/>
        </w:rPr>
        <w:t xml:space="preserve"> В.В., Рудого Е.В., </w:t>
      </w:r>
    </w:p>
    <w:p w:rsidR="0020309E" w:rsidRDefault="0020309E" w:rsidP="006D4395">
      <w:pPr>
        <w:ind w:firstLine="709"/>
        <w:jc w:val="both"/>
        <w:rPr>
          <w:color w:val="000000" w:themeColor="text1"/>
          <w:sz w:val="28"/>
          <w:szCs w:val="28"/>
        </w:rPr>
      </w:pPr>
      <w:r>
        <w:rPr>
          <w:color w:val="000000" w:themeColor="text1"/>
          <w:sz w:val="28"/>
          <w:szCs w:val="28"/>
        </w:rPr>
        <w:t>- совместный запрос Гладышевой Е.А., Симоненко Ю.С.,</w:t>
      </w:r>
    </w:p>
    <w:p w:rsidR="0020309E" w:rsidRDefault="0020309E" w:rsidP="006D4395">
      <w:pPr>
        <w:ind w:firstLine="709"/>
        <w:jc w:val="both"/>
        <w:rPr>
          <w:color w:val="000000" w:themeColor="text1"/>
          <w:sz w:val="28"/>
          <w:szCs w:val="28"/>
        </w:rPr>
      </w:pPr>
      <w:r>
        <w:rPr>
          <w:color w:val="000000" w:themeColor="text1"/>
          <w:sz w:val="28"/>
          <w:szCs w:val="28"/>
        </w:rPr>
        <w:t xml:space="preserve">- совместный запрос Остапенко В.А., </w:t>
      </w:r>
      <w:proofErr w:type="spellStart"/>
      <w:r>
        <w:rPr>
          <w:color w:val="000000" w:themeColor="text1"/>
          <w:sz w:val="28"/>
          <w:szCs w:val="28"/>
        </w:rPr>
        <w:t>Гусаровой</w:t>
      </w:r>
      <w:proofErr w:type="spellEnd"/>
      <w:r>
        <w:rPr>
          <w:color w:val="000000" w:themeColor="text1"/>
          <w:sz w:val="28"/>
          <w:szCs w:val="28"/>
        </w:rPr>
        <w:t xml:space="preserve"> О.Е.</w:t>
      </w:r>
    </w:p>
    <w:p w:rsidR="0020309E" w:rsidRDefault="0020309E" w:rsidP="006D4395">
      <w:pPr>
        <w:ind w:firstLine="709"/>
        <w:jc w:val="both"/>
        <w:rPr>
          <w:color w:val="000000" w:themeColor="text1"/>
          <w:sz w:val="28"/>
          <w:szCs w:val="28"/>
        </w:rPr>
      </w:pPr>
      <w:r>
        <w:rPr>
          <w:color w:val="000000" w:themeColor="text1"/>
          <w:sz w:val="28"/>
          <w:szCs w:val="28"/>
        </w:rPr>
        <w:t>- запрос Гладышевой Е.А.,</w:t>
      </w:r>
    </w:p>
    <w:p w:rsidR="0020309E" w:rsidRDefault="0020309E" w:rsidP="006D4395">
      <w:pPr>
        <w:ind w:firstLine="709"/>
        <w:jc w:val="both"/>
        <w:rPr>
          <w:color w:val="000000" w:themeColor="text1"/>
          <w:sz w:val="28"/>
          <w:szCs w:val="28"/>
        </w:rPr>
      </w:pPr>
      <w:r>
        <w:rPr>
          <w:color w:val="000000" w:themeColor="text1"/>
          <w:sz w:val="28"/>
          <w:szCs w:val="28"/>
        </w:rPr>
        <w:t xml:space="preserve">- дважды запрос </w:t>
      </w:r>
      <w:proofErr w:type="spellStart"/>
      <w:r>
        <w:rPr>
          <w:color w:val="000000" w:themeColor="text1"/>
          <w:sz w:val="28"/>
          <w:szCs w:val="28"/>
        </w:rPr>
        <w:t>Древаля</w:t>
      </w:r>
      <w:proofErr w:type="spellEnd"/>
      <w:r>
        <w:rPr>
          <w:color w:val="000000" w:themeColor="text1"/>
          <w:sz w:val="28"/>
          <w:szCs w:val="28"/>
        </w:rPr>
        <w:t xml:space="preserve"> Н.А.,</w:t>
      </w:r>
    </w:p>
    <w:p w:rsidR="0020309E" w:rsidRDefault="0020309E" w:rsidP="006D4395">
      <w:pPr>
        <w:ind w:firstLine="709"/>
        <w:jc w:val="both"/>
        <w:rPr>
          <w:color w:val="000000" w:themeColor="text1"/>
          <w:sz w:val="28"/>
          <w:szCs w:val="28"/>
        </w:rPr>
      </w:pPr>
      <w:r>
        <w:rPr>
          <w:color w:val="000000" w:themeColor="text1"/>
          <w:sz w:val="28"/>
          <w:szCs w:val="28"/>
        </w:rPr>
        <w:t>- запрос Филиппова М.Б,</w:t>
      </w:r>
    </w:p>
    <w:p w:rsidR="001417AD" w:rsidRPr="00AD189B" w:rsidRDefault="00C43671" w:rsidP="006D4395">
      <w:pPr>
        <w:ind w:firstLine="709"/>
        <w:jc w:val="both"/>
        <w:rPr>
          <w:color w:val="000000" w:themeColor="text1"/>
          <w:sz w:val="28"/>
          <w:szCs w:val="28"/>
        </w:rPr>
      </w:pPr>
      <w:r>
        <w:rPr>
          <w:color w:val="000000" w:themeColor="text1"/>
          <w:sz w:val="28"/>
          <w:szCs w:val="28"/>
        </w:rPr>
        <w:t>З</w:t>
      </w:r>
      <w:r w:rsidR="00554A96" w:rsidRPr="00AD189B">
        <w:rPr>
          <w:color w:val="000000" w:themeColor="text1"/>
          <w:sz w:val="28"/>
          <w:szCs w:val="28"/>
        </w:rPr>
        <w:t>апросы</w:t>
      </w:r>
      <w:r>
        <w:rPr>
          <w:color w:val="000000" w:themeColor="text1"/>
          <w:sz w:val="28"/>
          <w:szCs w:val="28"/>
        </w:rPr>
        <w:t xml:space="preserve"> </w:t>
      </w:r>
      <w:proofErr w:type="gramStart"/>
      <w:r>
        <w:rPr>
          <w:color w:val="000000" w:themeColor="text1"/>
          <w:sz w:val="28"/>
          <w:szCs w:val="28"/>
        </w:rPr>
        <w:t xml:space="preserve">были </w:t>
      </w:r>
      <w:r w:rsidR="00554A96" w:rsidRPr="00AD189B">
        <w:rPr>
          <w:color w:val="000000" w:themeColor="text1"/>
          <w:sz w:val="28"/>
          <w:szCs w:val="28"/>
        </w:rPr>
        <w:t xml:space="preserve"> адресованы</w:t>
      </w:r>
      <w:proofErr w:type="gramEnd"/>
      <w:r w:rsidR="00554A96" w:rsidRPr="00AD189B">
        <w:rPr>
          <w:color w:val="000000" w:themeColor="text1"/>
          <w:sz w:val="28"/>
          <w:szCs w:val="28"/>
        </w:rPr>
        <w:t xml:space="preserve"> Главе муниципального образования, </w:t>
      </w:r>
      <w:r w:rsidR="001D3B08">
        <w:rPr>
          <w:color w:val="000000" w:themeColor="text1"/>
          <w:sz w:val="28"/>
          <w:szCs w:val="28"/>
        </w:rPr>
        <w:t>заместителю Главы по ЖКХ</w:t>
      </w:r>
      <w:r>
        <w:rPr>
          <w:color w:val="000000" w:themeColor="text1"/>
          <w:sz w:val="28"/>
          <w:szCs w:val="28"/>
        </w:rPr>
        <w:t>.</w:t>
      </w:r>
      <w:r w:rsidR="00554A96" w:rsidRPr="00AD189B">
        <w:rPr>
          <w:color w:val="000000" w:themeColor="text1"/>
          <w:sz w:val="28"/>
          <w:szCs w:val="28"/>
        </w:rPr>
        <w:t xml:space="preserve"> В большинстве случаев проблемы, озвученные в обращениях были решены, либо оставлены на контроле, так как работы по ним будут </w:t>
      </w:r>
      <w:r w:rsidR="0072333B" w:rsidRPr="00AD189B">
        <w:rPr>
          <w:color w:val="000000" w:themeColor="text1"/>
          <w:sz w:val="28"/>
          <w:szCs w:val="28"/>
        </w:rPr>
        <w:t>запланированы в бюджете будущих плановых периодов</w:t>
      </w:r>
      <w:r w:rsidR="00554A96" w:rsidRPr="00AD189B">
        <w:rPr>
          <w:color w:val="000000" w:themeColor="text1"/>
          <w:sz w:val="28"/>
          <w:szCs w:val="28"/>
        </w:rPr>
        <w:t xml:space="preserve">.   </w:t>
      </w:r>
    </w:p>
    <w:p w:rsidR="006D4395" w:rsidRPr="00AD189B" w:rsidRDefault="006D4395" w:rsidP="006D4395">
      <w:pPr>
        <w:ind w:firstLine="709"/>
        <w:jc w:val="both"/>
        <w:rPr>
          <w:sz w:val="28"/>
          <w:szCs w:val="28"/>
        </w:rPr>
      </w:pPr>
      <w:r w:rsidRPr="00AD189B">
        <w:rPr>
          <w:color w:val="000000" w:themeColor="text1"/>
          <w:sz w:val="28"/>
          <w:szCs w:val="28"/>
        </w:rPr>
        <w:t xml:space="preserve">В соответствии с установленным графиком ведется постоянный прием депутатами </w:t>
      </w:r>
      <w:proofErr w:type="gramStart"/>
      <w:r w:rsidRPr="00AD189B">
        <w:rPr>
          <w:sz w:val="28"/>
          <w:szCs w:val="28"/>
        </w:rPr>
        <w:t>городского  Совета</w:t>
      </w:r>
      <w:proofErr w:type="gramEnd"/>
      <w:r w:rsidRPr="00AD189B">
        <w:rPr>
          <w:sz w:val="28"/>
          <w:szCs w:val="28"/>
        </w:rPr>
        <w:t xml:space="preserve"> граждан города Белогорск</w:t>
      </w:r>
      <w:r w:rsidR="00C43671">
        <w:rPr>
          <w:sz w:val="28"/>
          <w:szCs w:val="28"/>
        </w:rPr>
        <w:t>, который размещен на официальном сайте города</w:t>
      </w:r>
      <w:r w:rsidR="00385C31">
        <w:rPr>
          <w:sz w:val="28"/>
          <w:szCs w:val="28"/>
        </w:rPr>
        <w:t>.</w:t>
      </w:r>
      <w:r w:rsidR="00C43671">
        <w:rPr>
          <w:sz w:val="28"/>
          <w:szCs w:val="28"/>
        </w:rPr>
        <w:t xml:space="preserve"> </w:t>
      </w:r>
    </w:p>
    <w:p w:rsidR="006D4395" w:rsidRPr="00AD189B" w:rsidRDefault="006D4395" w:rsidP="006D4395">
      <w:pPr>
        <w:ind w:firstLine="709"/>
        <w:jc w:val="both"/>
        <w:rPr>
          <w:sz w:val="28"/>
          <w:szCs w:val="28"/>
        </w:rPr>
      </w:pPr>
      <w:r w:rsidRPr="00AD189B">
        <w:rPr>
          <w:sz w:val="28"/>
          <w:szCs w:val="28"/>
        </w:rPr>
        <w:t>Работа над</w:t>
      </w:r>
      <w:r w:rsidR="00DA6E63" w:rsidRPr="00AD189B">
        <w:rPr>
          <w:sz w:val="28"/>
          <w:szCs w:val="28"/>
        </w:rPr>
        <w:t xml:space="preserve"> обращениями </w:t>
      </w:r>
      <w:r w:rsidRPr="00AD189B">
        <w:rPr>
          <w:sz w:val="28"/>
          <w:szCs w:val="28"/>
        </w:rPr>
        <w:t xml:space="preserve">избирателей ведется постоянно. Работники аппарата Белогорского городского Совета </w:t>
      </w:r>
      <w:r w:rsidR="00385C31">
        <w:rPr>
          <w:sz w:val="28"/>
          <w:szCs w:val="28"/>
        </w:rPr>
        <w:t>регулярно</w:t>
      </w:r>
      <w:r w:rsidRPr="00AD189B">
        <w:rPr>
          <w:sz w:val="28"/>
          <w:szCs w:val="28"/>
        </w:rPr>
        <w:t xml:space="preserve"> оказывают методическо-консультативную помощь, как депутатам, так и гражданам, обратившимся в Совет. Ответы на обращения граждан направлены в установленный законодательством срок.</w:t>
      </w:r>
    </w:p>
    <w:p w:rsidR="003C3F8F" w:rsidRPr="00AD189B" w:rsidRDefault="003C3F8F" w:rsidP="006D4395">
      <w:pPr>
        <w:ind w:firstLine="709"/>
        <w:jc w:val="center"/>
        <w:rPr>
          <w:b/>
          <w:sz w:val="28"/>
          <w:szCs w:val="28"/>
        </w:rPr>
      </w:pPr>
    </w:p>
    <w:p w:rsidR="006D4395" w:rsidRPr="00AD189B" w:rsidRDefault="006D4395" w:rsidP="006D4395">
      <w:pPr>
        <w:ind w:firstLine="709"/>
        <w:jc w:val="center"/>
        <w:rPr>
          <w:b/>
          <w:sz w:val="28"/>
          <w:szCs w:val="28"/>
        </w:rPr>
      </w:pPr>
      <w:r w:rsidRPr="00AD189B">
        <w:rPr>
          <w:b/>
          <w:sz w:val="28"/>
          <w:szCs w:val="28"/>
        </w:rPr>
        <w:t>Освещение деятельности городского Совета в СМИ</w:t>
      </w:r>
    </w:p>
    <w:p w:rsidR="006D4395" w:rsidRPr="00AD189B" w:rsidRDefault="006D4395" w:rsidP="006D4395">
      <w:pPr>
        <w:ind w:firstLine="709"/>
        <w:jc w:val="both"/>
        <w:rPr>
          <w:sz w:val="28"/>
          <w:szCs w:val="28"/>
        </w:rPr>
      </w:pPr>
      <w:r w:rsidRPr="00AD189B">
        <w:rPr>
          <w:sz w:val="28"/>
          <w:szCs w:val="28"/>
        </w:rPr>
        <w:t xml:space="preserve">Освещение деятельности городского Совета за отчетный период осуществлялось </w:t>
      </w:r>
      <w:r w:rsidR="00BB5F21">
        <w:rPr>
          <w:sz w:val="28"/>
          <w:szCs w:val="28"/>
        </w:rPr>
        <w:t>в</w:t>
      </w:r>
      <w:r w:rsidRPr="00AD189B">
        <w:rPr>
          <w:sz w:val="28"/>
          <w:szCs w:val="28"/>
        </w:rPr>
        <w:t xml:space="preserve"> средствах м</w:t>
      </w:r>
      <w:r w:rsidR="008B533B">
        <w:rPr>
          <w:sz w:val="28"/>
          <w:szCs w:val="28"/>
        </w:rPr>
        <w:t xml:space="preserve">ассовой информации города. </w:t>
      </w:r>
      <w:proofErr w:type="gramStart"/>
      <w:r w:rsidR="008B533B">
        <w:rPr>
          <w:sz w:val="28"/>
          <w:szCs w:val="28"/>
        </w:rPr>
        <w:t xml:space="preserve">Это </w:t>
      </w:r>
      <w:r w:rsidRPr="00AD189B">
        <w:rPr>
          <w:sz w:val="28"/>
          <w:szCs w:val="28"/>
        </w:rPr>
        <w:t xml:space="preserve"> телекомпания</w:t>
      </w:r>
      <w:proofErr w:type="gramEnd"/>
      <w:r w:rsidRPr="00AD189B">
        <w:rPr>
          <w:sz w:val="28"/>
          <w:szCs w:val="28"/>
        </w:rPr>
        <w:t xml:space="preserve"> «Город ТВ» и телеканал «Сигнал», газеты «Сегодня на Амуре», «Сигна</w:t>
      </w:r>
      <w:r w:rsidR="00BB5F21">
        <w:rPr>
          <w:sz w:val="28"/>
          <w:szCs w:val="28"/>
        </w:rPr>
        <w:t xml:space="preserve">л-инфо», «Белогорский вестник», Информационное агентство Амур 28. </w:t>
      </w:r>
      <w:r w:rsidR="00844D76">
        <w:rPr>
          <w:sz w:val="28"/>
          <w:szCs w:val="28"/>
        </w:rPr>
        <w:t>и</w:t>
      </w:r>
      <w:r w:rsidR="00BB5F21">
        <w:rPr>
          <w:sz w:val="28"/>
          <w:szCs w:val="28"/>
        </w:rPr>
        <w:t>нфо.</w:t>
      </w:r>
    </w:p>
    <w:p w:rsidR="00B52F40" w:rsidRPr="00AD189B" w:rsidRDefault="00C43671" w:rsidP="00B52F40">
      <w:pPr>
        <w:ind w:firstLine="709"/>
        <w:jc w:val="both"/>
        <w:rPr>
          <w:sz w:val="28"/>
          <w:szCs w:val="28"/>
        </w:rPr>
      </w:pPr>
      <w:r>
        <w:rPr>
          <w:sz w:val="28"/>
          <w:szCs w:val="28"/>
        </w:rPr>
        <w:t>Активно продолжают работать, созданные в</w:t>
      </w:r>
      <w:r w:rsidR="00B52F40" w:rsidRPr="00AD189B">
        <w:rPr>
          <w:sz w:val="28"/>
          <w:szCs w:val="28"/>
        </w:rPr>
        <w:t xml:space="preserve"> рамках проекта «Открытый муниципалитет», аккаунты Белогорского городского Совета в социальных сетях – </w:t>
      </w:r>
      <w:proofErr w:type="spellStart"/>
      <w:r w:rsidR="00B52F40" w:rsidRPr="00AD189B">
        <w:rPr>
          <w:sz w:val="28"/>
          <w:szCs w:val="28"/>
        </w:rPr>
        <w:t>Инстаграм</w:t>
      </w:r>
      <w:proofErr w:type="spellEnd"/>
      <w:r w:rsidR="00B52F40" w:rsidRPr="00AD189B">
        <w:rPr>
          <w:sz w:val="28"/>
          <w:szCs w:val="28"/>
        </w:rPr>
        <w:t xml:space="preserve"> и Одноклассники, где граждане непосредственно </w:t>
      </w:r>
      <w:r>
        <w:rPr>
          <w:sz w:val="28"/>
          <w:szCs w:val="28"/>
        </w:rPr>
        <w:t>обращаются</w:t>
      </w:r>
      <w:r w:rsidR="00B52F40" w:rsidRPr="00AD189B">
        <w:rPr>
          <w:sz w:val="28"/>
          <w:szCs w:val="28"/>
        </w:rPr>
        <w:t xml:space="preserve"> к председателю Совета, депутатам с интересующими их проблемами, вопросами, высказ</w:t>
      </w:r>
      <w:r>
        <w:rPr>
          <w:sz w:val="28"/>
          <w:szCs w:val="28"/>
        </w:rPr>
        <w:t>ывают</w:t>
      </w:r>
      <w:r w:rsidR="00B52F40" w:rsidRPr="00AD189B">
        <w:rPr>
          <w:sz w:val="28"/>
          <w:szCs w:val="28"/>
        </w:rPr>
        <w:t xml:space="preserve"> свои предложения, </w:t>
      </w:r>
      <w:r w:rsidR="00085A8F">
        <w:rPr>
          <w:sz w:val="28"/>
          <w:szCs w:val="28"/>
        </w:rPr>
        <w:t>имеют возможность обратиться с критическими замечаниями</w:t>
      </w:r>
      <w:r w:rsidR="008B533B">
        <w:rPr>
          <w:sz w:val="28"/>
          <w:szCs w:val="28"/>
        </w:rPr>
        <w:t>.  В</w:t>
      </w:r>
      <w:r w:rsidR="00085A8F">
        <w:rPr>
          <w:sz w:val="28"/>
          <w:szCs w:val="28"/>
        </w:rPr>
        <w:t xml:space="preserve">се это обеспечивает обратную связь с избирателями. </w:t>
      </w:r>
      <w:r>
        <w:rPr>
          <w:sz w:val="28"/>
          <w:szCs w:val="28"/>
        </w:rPr>
        <w:t xml:space="preserve"> </w:t>
      </w:r>
      <w:r w:rsidR="00274A2B">
        <w:rPr>
          <w:sz w:val="28"/>
          <w:szCs w:val="28"/>
        </w:rPr>
        <w:t>Через социальные сети в городской Совет поступило -</w:t>
      </w:r>
      <w:r w:rsidR="00675D9C" w:rsidRPr="00675D9C">
        <w:rPr>
          <w:sz w:val="28"/>
          <w:szCs w:val="28"/>
        </w:rPr>
        <w:t>18 обращений</w:t>
      </w:r>
      <w:r w:rsidR="003F7157" w:rsidRPr="00675D9C">
        <w:rPr>
          <w:sz w:val="28"/>
          <w:szCs w:val="28"/>
        </w:rPr>
        <w:t>.</w:t>
      </w:r>
    </w:p>
    <w:p w:rsidR="006D4395" w:rsidRPr="00AD189B" w:rsidRDefault="00274A2B" w:rsidP="006D4395">
      <w:pPr>
        <w:ind w:firstLine="709"/>
        <w:jc w:val="both"/>
        <w:rPr>
          <w:sz w:val="28"/>
          <w:szCs w:val="28"/>
        </w:rPr>
      </w:pPr>
      <w:r>
        <w:rPr>
          <w:sz w:val="28"/>
          <w:szCs w:val="28"/>
        </w:rPr>
        <w:t>В 201</w:t>
      </w:r>
      <w:r w:rsidR="001A625F">
        <w:rPr>
          <w:sz w:val="28"/>
          <w:szCs w:val="28"/>
        </w:rPr>
        <w:t>8-2019</w:t>
      </w:r>
      <w:r w:rsidR="006D4395" w:rsidRPr="00AD189B">
        <w:rPr>
          <w:sz w:val="28"/>
          <w:szCs w:val="28"/>
        </w:rPr>
        <w:t xml:space="preserve"> гг. продолжил свою работу ежемесячный телевизионный проект- программа «Совет и народ», которая посвящена деятельности городского Совета. </w:t>
      </w:r>
      <w:r w:rsidR="002F7219" w:rsidRPr="002F7219">
        <w:rPr>
          <w:sz w:val="28"/>
          <w:szCs w:val="28"/>
        </w:rPr>
        <w:t>В 12</w:t>
      </w:r>
      <w:r w:rsidR="006D4395" w:rsidRPr="002F7219">
        <w:rPr>
          <w:sz w:val="28"/>
          <w:szCs w:val="28"/>
        </w:rPr>
        <w:t xml:space="preserve"> выпусках </w:t>
      </w:r>
      <w:r w:rsidR="006D4395" w:rsidRPr="00AD189B">
        <w:rPr>
          <w:sz w:val="28"/>
          <w:szCs w:val="28"/>
        </w:rPr>
        <w:t xml:space="preserve">данной программы, вышедших за отчетный период, освещалась деятельность постоянных депутатских комиссий, </w:t>
      </w:r>
      <w:r w:rsidR="006D4395" w:rsidRPr="00AD189B">
        <w:rPr>
          <w:sz w:val="28"/>
          <w:szCs w:val="28"/>
        </w:rPr>
        <w:lastRenderedPageBreak/>
        <w:t xml:space="preserve">заседаний городского Совета, </w:t>
      </w:r>
      <w:proofErr w:type="gramStart"/>
      <w:r w:rsidR="006D4395" w:rsidRPr="00AD189B">
        <w:rPr>
          <w:sz w:val="28"/>
          <w:szCs w:val="28"/>
        </w:rPr>
        <w:t>деятельность</w:t>
      </w:r>
      <w:r w:rsidR="00C42529">
        <w:rPr>
          <w:sz w:val="28"/>
          <w:szCs w:val="28"/>
        </w:rPr>
        <w:t xml:space="preserve"> </w:t>
      </w:r>
      <w:r w:rsidR="006D4395" w:rsidRPr="00AD189B">
        <w:rPr>
          <w:sz w:val="28"/>
          <w:szCs w:val="28"/>
        </w:rPr>
        <w:t xml:space="preserve"> депутатов</w:t>
      </w:r>
      <w:proofErr w:type="gramEnd"/>
      <w:r w:rsidR="006D4395" w:rsidRPr="00AD189B">
        <w:rPr>
          <w:sz w:val="28"/>
          <w:szCs w:val="28"/>
        </w:rPr>
        <w:t xml:space="preserve"> по работе с жителями города Белогорск. </w:t>
      </w:r>
    </w:p>
    <w:p w:rsidR="006D4395" w:rsidRPr="00AD189B" w:rsidRDefault="006D4395" w:rsidP="006D4395">
      <w:pPr>
        <w:shd w:val="clear" w:color="auto" w:fill="FFFFFF"/>
        <w:ind w:firstLine="709"/>
        <w:jc w:val="both"/>
        <w:rPr>
          <w:sz w:val="28"/>
          <w:szCs w:val="28"/>
        </w:rPr>
      </w:pPr>
      <w:r w:rsidRPr="00AD189B">
        <w:rPr>
          <w:sz w:val="28"/>
          <w:szCs w:val="28"/>
        </w:rPr>
        <w:t xml:space="preserve">В целях освещения законодательной деятельности городского </w:t>
      </w:r>
      <w:proofErr w:type="gramStart"/>
      <w:r w:rsidRPr="00AD189B">
        <w:rPr>
          <w:sz w:val="28"/>
          <w:szCs w:val="28"/>
        </w:rPr>
        <w:t>Совета  проводится</w:t>
      </w:r>
      <w:proofErr w:type="gramEnd"/>
      <w:r w:rsidRPr="00AD189B">
        <w:rPr>
          <w:sz w:val="28"/>
          <w:szCs w:val="28"/>
        </w:rPr>
        <w:t xml:space="preserve"> работа по размещению на официальном сайте города Белогорск проектов муниципальных правовых актов, выносимых на рассмотрение городского Совета, и принятых нормативно-правовых актов.</w:t>
      </w:r>
    </w:p>
    <w:p w:rsidR="006D4395" w:rsidRPr="00AD189B" w:rsidRDefault="006D4395" w:rsidP="006D4395">
      <w:pPr>
        <w:ind w:firstLine="709"/>
        <w:jc w:val="both"/>
        <w:rPr>
          <w:sz w:val="28"/>
          <w:szCs w:val="28"/>
        </w:rPr>
      </w:pPr>
      <w:r w:rsidRPr="00AD189B">
        <w:rPr>
          <w:sz w:val="28"/>
          <w:szCs w:val="28"/>
        </w:rPr>
        <w:t>В течение отчетного года подробно освещалась работа заседаний Совета. В официальном издании «Белогорский вестник» в полном объеме публикуются все правовые акты, принятые депутатами городского Совета.</w:t>
      </w:r>
    </w:p>
    <w:p w:rsidR="006D4395" w:rsidRPr="00AD189B" w:rsidRDefault="006D4395" w:rsidP="006D4395">
      <w:pPr>
        <w:ind w:firstLine="709"/>
        <w:jc w:val="both"/>
        <w:rPr>
          <w:sz w:val="28"/>
          <w:szCs w:val="28"/>
        </w:rPr>
      </w:pPr>
      <w:r w:rsidRPr="00AD189B">
        <w:rPr>
          <w:sz w:val="28"/>
          <w:szCs w:val="28"/>
        </w:rPr>
        <w:t>Постоянный контакт депутатов с журналистами способствует систематическому информированию населения о работе депутатского корпуса и принимаемых городским Советом решениях. Такое взаимодействие ветвей власти разного уровня делает работу представительных органов более мобильной и продуктивной.</w:t>
      </w:r>
    </w:p>
    <w:p w:rsidR="003C6531" w:rsidRPr="00AD189B" w:rsidRDefault="003C6531">
      <w:pPr>
        <w:rPr>
          <w:sz w:val="28"/>
          <w:szCs w:val="28"/>
        </w:rPr>
      </w:pPr>
    </w:p>
    <w:sectPr w:rsidR="003C6531" w:rsidRPr="00AD189B" w:rsidSect="006D439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17355"/>
    <w:multiLevelType w:val="hybridMultilevel"/>
    <w:tmpl w:val="B64C149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nsid w:val="54724EDE"/>
    <w:multiLevelType w:val="hybridMultilevel"/>
    <w:tmpl w:val="D5744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2E3488"/>
    <w:multiLevelType w:val="hybridMultilevel"/>
    <w:tmpl w:val="20B41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95"/>
    <w:rsid w:val="000114BE"/>
    <w:rsid w:val="00066371"/>
    <w:rsid w:val="00066E80"/>
    <w:rsid w:val="00085A8F"/>
    <w:rsid w:val="00087B20"/>
    <w:rsid w:val="000B1715"/>
    <w:rsid w:val="001355DD"/>
    <w:rsid w:val="001417AD"/>
    <w:rsid w:val="0015077B"/>
    <w:rsid w:val="00151A35"/>
    <w:rsid w:val="001542F8"/>
    <w:rsid w:val="00174A10"/>
    <w:rsid w:val="00190E1C"/>
    <w:rsid w:val="001A251B"/>
    <w:rsid w:val="001A625F"/>
    <w:rsid w:val="001A6C9D"/>
    <w:rsid w:val="001D3B08"/>
    <w:rsid w:val="0020309E"/>
    <w:rsid w:val="0021151C"/>
    <w:rsid w:val="002406F1"/>
    <w:rsid w:val="00267869"/>
    <w:rsid w:val="00272595"/>
    <w:rsid w:val="00274A2B"/>
    <w:rsid w:val="0029606A"/>
    <w:rsid w:val="002A0CD1"/>
    <w:rsid w:val="002A1257"/>
    <w:rsid w:val="002E384F"/>
    <w:rsid w:val="002F7219"/>
    <w:rsid w:val="003061BB"/>
    <w:rsid w:val="0034175D"/>
    <w:rsid w:val="003621B8"/>
    <w:rsid w:val="00385C31"/>
    <w:rsid w:val="003B3283"/>
    <w:rsid w:val="003C3F8F"/>
    <w:rsid w:val="003C6531"/>
    <w:rsid w:val="003F7157"/>
    <w:rsid w:val="00406401"/>
    <w:rsid w:val="004350DF"/>
    <w:rsid w:val="004875C3"/>
    <w:rsid w:val="00497E4E"/>
    <w:rsid w:val="004B6172"/>
    <w:rsid w:val="004E60CE"/>
    <w:rsid w:val="00500AAC"/>
    <w:rsid w:val="005152B5"/>
    <w:rsid w:val="00523792"/>
    <w:rsid w:val="00554A96"/>
    <w:rsid w:val="00561CF8"/>
    <w:rsid w:val="00563928"/>
    <w:rsid w:val="005A3496"/>
    <w:rsid w:val="005E1F5F"/>
    <w:rsid w:val="00611961"/>
    <w:rsid w:val="00616444"/>
    <w:rsid w:val="00636178"/>
    <w:rsid w:val="00645873"/>
    <w:rsid w:val="006603BF"/>
    <w:rsid w:val="006752E0"/>
    <w:rsid w:val="00675D9C"/>
    <w:rsid w:val="00677DFF"/>
    <w:rsid w:val="006D4395"/>
    <w:rsid w:val="0072333B"/>
    <w:rsid w:val="007339B8"/>
    <w:rsid w:val="00742E42"/>
    <w:rsid w:val="00744AC3"/>
    <w:rsid w:val="00777F32"/>
    <w:rsid w:val="007A5C7B"/>
    <w:rsid w:val="00822DE4"/>
    <w:rsid w:val="00835B0A"/>
    <w:rsid w:val="00842CFE"/>
    <w:rsid w:val="00844D76"/>
    <w:rsid w:val="00853769"/>
    <w:rsid w:val="00880982"/>
    <w:rsid w:val="00885FA2"/>
    <w:rsid w:val="00886738"/>
    <w:rsid w:val="008945F3"/>
    <w:rsid w:val="008952E2"/>
    <w:rsid w:val="008B533B"/>
    <w:rsid w:val="008C20E6"/>
    <w:rsid w:val="008E3142"/>
    <w:rsid w:val="008E7D05"/>
    <w:rsid w:val="008F3762"/>
    <w:rsid w:val="00944807"/>
    <w:rsid w:val="00965A83"/>
    <w:rsid w:val="00996B65"/>
    <w:rsid w:val="009A1F68"/>
    <w:rsid w:val="009B3A52"/>
    <w:rsid w:val="009B3B8F"/>
    <w:rsid w:val="009D2E48"/>
    <w:rsid w:val="00A073C5"/>
    <w:rsid w:val="00A16F4F"/>
    <w:rsid w:val="00A302EE"/>
    <w:rsid w:val="00A34944"/>
    <w:rsid w:val="00A50397"/>
    <w:rsid w:val="00A50BD4"/>
    <w:rsid w:val="00A676C8"/>
    <w:rsid w:val="00A922EE"/>
    <w:rsid w:val="00A94E66"/>
    <w:rsid w:val="00AD189B"/>
    <w:rsid w:val="00AF03E1"/>
    <w:rsid w:val="00AF278E"/>
    <w:rsid w:val="00B52F40"/>
    <w:rsid w:val="00B819CF"/>
    <w:rsid w:val="00BB5F21"/>
    <w:rsid w:val="00C42529"/>
    <w:rsid w:val="00C43671"/>
    <w:rsid w:val="00C64055"/>
    <w:rsid w:val="00C70C23"/>
    <w:rsid w:val="00C75B4F"/>
    <w:rsid w:val="00D42DF9"/>
    <w:rsid w:val="00D83C03"/>
    <w:rsid w:val="00D87BAA"/>
    <w:rsid w:val="00DA6E63"/>
    <w:rsid w:val="00DC548C"/>
    <w:rsid w:val="00DD529C"/>
    <w:rsid w:val="00DD7763"/>
    <w:rsid w:val="00DE7952"/>
    <w:rsid w:val="00DF1CB6"/>
    <w:rsid w:val="00E80328"/>
    <w:rsid w:val="00E9150D"/>
    <w:rsid w:val="00E91ED3"/>
    <w:rsid w:val="00EC0F13"/>
    <w:rsid w:val="00EC15F6"/>
    <w:rsid w:val="00EC7A27"/>
    <w:rsid w:val="00F26495"/>
    <w:rsid w:val="00F42542"/>
    <w:rsid w:val="00F514F3"/>
    <w:rsid w:val="00F51676"/>
    <w:rsid w:val="00F62043"/>
    <w:rsid w:val="00F6284E"/>
    <w:rsid w:val="00F90E10"/>
    <w:rsid w:val="00F950C0"/>
    <w:rsid w:val="00FB4290"/>
    <w:rsid w:val="00FE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B7010-4819-4080-81BB-8C88B4DB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3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
    <w:name w:val="Знак1 Char Char"/>
    <w:basedOn w:val="a"/>
    <w:rsid w:val="006D4395"/>
    <w:pPr>
      <w:widowControl/>
      <w:autoSpaceDE/>
      <w:autoSpaceDN/>
      <w:adjustRightInd/>
      <w:spacing w:after="160" w:line="240" w:lineRule="exact"/>
    </w:pPr>
    <w:rPr>
      <w:rFonts w:ascii="Tahoma" w:hAnsi="Tahoma" w:cs="Tahoma"/>
      <w:lang w:val="en-US" w:eastAsia="en-US"/>
    </w:rPr>
  </w:style>
  <w:style w:type="paragraph" w:styleId="a3">
    <w:name w:val="Normal (Web)"/>
    <w:basedOn w:val="a"/>
    <w:rsid w:val="006D4395"/>
    <w:pPr>
      <w:widowControl/>
      <w:autoSpaceDE/>
      <w:autoSpaceDN/>
      <w:adjustRightInd/>
    </w:pPr>
    <w:rPr>
      <w:rFonts w:ascii="Verdana" w:hAnsi="Verdana"/>
      <w:sz w:val="18"/>
      <w:szCs w:val="18"/>
    </w:rPr>
  </w:style>
  <w:style w:type="character" w:styleId="a4">
    <w:name w:val="Strong"/>
    <w:uiPriority w:val="22"/>
    <w:qFormat/>
    <w:rsid w:val="006D4395"/>
    <w:rPr>
      <w:b/>
      <w:bCs/>
    </w:rPr>
  </w:style>
  <w:style w:type="character" w:customStyle="1" w:styleId="FontStyle12">
    <w:name w:val="Font Style12"/>
    <w:rsid w:val="006D4395"/>
    <w:rPr>
      <w:rFonts w:ascii="Times New Roman" w:hAnsi="Times New Roman" w:cs="Times New Roman"/>
      <w:b/>
      <w:bCs/>
      <w:color w:val="000000"/>
      <w:sz w:val="26"/>
      <w:szCs w:val="26"/>
    </w:rPr>
  </w:style>
  <w:style w:type="paragraph" w:styleId="a5">
    <w:name w:val="Balloon Text"/>
    <w:basedOn w:val="a"/>
    <w:link w:val="a6"/>
    <w:uiPriority w:val="99"/>
    <w:semiHidden/>
    <w:unhideWhenUsed/>
    <w:rsid w:val="006D4395"/>
    <w:rPr>
      <w:rFonts w:ascii="Segoe UI" w:hAnsi="Segoe UI" w:cs="Segoe UI"/>
      <w:sz w:val="18"/>
      <w:szCs w:val="18"/>
    </w:rPr>
  </w:style>
  <w:style w:type="character" w:customStyle="1" w:styleId="a6">
    <w:name w:val="Текст выноски Знак"/>
    <w:basedOn w:val="a0"/>
    <w:link w:val="a5"/>
    <w:uiPriority w:val="99"/>
    <w:semiHidden/>
    <w:rsid w:val="006D4395"/>
    <w:rPr>
      <w:rFonts w:ascii="Segoe UI" w:eastAsia="Times New Roman" w:hAnsi="Segoe UI" w:cs="Segoe UI"/>
      <w:sz w:val="18"/>
      <w:szCs w:val="18"/>
      <w:lang w:eastAsia="ru-RU"/>
    </w:rPr>
  </w:style>
  <w:style w:type="paragraph" w:styleId="a7">
    <w:name w:val="List Paragraph"/>
    <w:basedOn w:val="a"/>
    <w:uiPriority w:val="34"/>
    <w:qFormat/>
    <w:rsid w:val="00487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06638">
      <w:bodyDiv w:val="1"/>
      <w:marLeft w:val="0"/>
      <w:marRight w:val="0"/>
      <w:marTop w:val="0"/>
      <w:marBottom w:val="0"/>
      <w:divBdr>
        <w:top w:val="none" w:sz="0" w:space="0" w:color="auto"/>
        <w:left w:val="none" w:sz="0" w:space="0" w:color="auto"/>
        <w:bottom w:val="none" w:sz="0" w:space="0" w:color="auto"/>
        <w:right w:val="none" w:sz="0" w:space="0" w:color="auto"/>
      </w:divBdr>
    </w:div>
    <w:div w:id="453787584">
      <w:bodyDiv w:val="1"/>
      <w:marLeft w:val="0"/>
      <w:marRight w:val="0"/>
      <w:marTop w:val="0"/>
      <w:marBottom w:val="0"/>
      <w:divBdr>
        <w:top w:val="none" w:sz="0" w:space="0" w:color="auto"/>
        <w:left w:val="none" w:sz="0" w:space="0" w:color="auto"/>
        <w:bottom w:val="none" w:sz="0" w:space="0" w:color="auto"/>
        <w:right w:val="none" w:sz="0" w:space="0" w:color="auto"/>
      </w:divBdr>
    </w:div>
    <w:div w:id="564685448">
      <w:bodyDiv w:val="1"/>
      <w:marLeft w:val="0"/>
      <w:marRight w:val="0"/>
      <w:marTop w:val="0"/>
      <w:marBottom w:val="0"/>
      <w:divBdr>
        <w:top w:val="none" w:sz="0" w:space="0" w:color="auto"/>
        <w:left w:val="none" w:sz="0" w:space="0" w:color="auto"/>
        <w:bottom w:val="none" w:sz="0" w:space="0" w:color="auto"/>
        <w:right w:val="none" w:sz="0" w:space="0" w:color="auto"/>
      </w:divBdr>
    </w:div>
    <w:div w:id="1879463883">
      <w:bodyDiv w:val="1"/>
      <w:marLeft w:val="0"/>
      <w:marRight w:val="0"/>
      <w:marTop w:val="0"/>
      <w:marBottom w:val="0"/>
      <w:divBdr>
        <w:top w:val="none" w:sz="0" w:space="0" w:color="auto"/>
        <w:left w:val="none" w:sz="0" w:space="0" w:color="auto"/>
        <w:bottom w:val="none" w:sz="0" w:space="0" w:color="auto"/>
        <w:right w:val="none" w:sz="0" w:space="0" w:color="auto"/>
      </w:divBdr>
    </w:div>
    <w:div w:id="19824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10</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11</cp:revision>
  <cp:lastPrinted>2019-09-30T06:00:00Z</cp:lastPrinted>
  <dcterms:created xsi:type="dcterms:W3CDTF">2019-09-23T05:14:00Z</dcterms:created>
  <dcterms:modified xsi:type="dcterms:W3CDTF">2019-10-02T05:12:00Z</dcterms:modified>
</cp:coreProperties>
</file>